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2" w:rsidRPr="004049D8" w:rsidRDefault="00604A62" w:rsidP="00604A62">
      <w:pPr>
        <w:jc w:val="center"/>
        <w:rPr>
          <w:b/>
          <w:bCs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E00026" w:rsidRPr="005D7995" w:rsidRDefault="00604A62" w:rsidP="005D7995">
      <w:pPr>
        <w:jc w:val="center"/>
        <w:rPr>
          <w:b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к положению о муниципальном </w:t>
      </w:r>
      <w:r>
        <w:rPr>
          <w:b/>
          <w:bCs/>
          <w:color w:val="000000"/>
          <w:sz w:val="28"/>
          <w:szCs w:val="28"/>
        </w:rPr>
        <w:t>лесном контроле</w:t>
      </w:r>
      <w:r w:rsidRPr="00394D2F">
        <w:rPr>
          <w:b/>
          <w:color w:val="000000"/>
          <w:sz w:val="28"/>
          <w:szCs w:val="28"/>
        </w:rPr>
        <w:t xml:space="preserve"> в </w:t>
      </w:r>
      <w:r w:rsidRPr="005D7995">
        <w:rPr>
          <w:b/>
          <w:color w:val="000000"/>
          <w:sz w:val="28"/>
          <w:szCs w:val="28"/>
        </w:rPr>
        <w:t xml:space="preserve">границах </w:t>
      </w:r>
      <w:r w:rsidR="005D7995" w:rsidRPr="005D7995">
        <w:rPr>
          <w:b/>
          <w:color w:val="000000"/>
          <w:sz w:val="28"/>
          <w:szCs w:val="28"/>
        </w:rPr>
        <w:t xml:space="preserve">МО «Любохонское городское поселение» </w:t>
      </w:r>
      <w:r w:rsidR="005D7995" w:rsidRPr="005D7995">
        <w:rPr>
          <w:b/>
          <w:bCs/>
          <w:color w:val="000000"/>
          <w:sz w:val="28"/>
          <w:szCs w:val="28"/>
        </w:rPr>
        <w:t>Дятьковского муниципального района Брянской области»</w:t>
      </w:r>
    </w:p>
    <w:p w:rsidR="00E00026" w:rsidRPr="00FE51AA" w:rsidRDefault="00E00026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</w:rPr>
        <w:t xml:space="preserve">Положение </w:t>
      </w:r>
      <w:r w:rsidRPr="00FE51AA">
        <w:rPr>
          <w:bCs/>
          <w:color w:val="000000"/>
          <w:sz w:val="28"/>
          <w:szCs w:val="28"/>
          <w:lang w:eastAsia="zh-CN"/>
        </w:rPr>
        <w:t xml:space="preserve">о муниципальном лесном контроле </w:t>
      </w:r>
      <w:r w:rsidR="00604A62">
        <w:rPr>
          <w:bCs/>
          <w:color w:val="000000"/>
          <w:sz w:val="28"/>
          <w:szCs w:val="28"/>
          <w:lang w:eastAsia="zh-CN"/>
        </w:rPr>
        <w:t xml:space="preserve"> н в границах </w:t>
      </w:r>
      <w:r w:rsidR="005D7995">
        <w:rPr>
          <w:color w:val="000000"/>
          <w:sz w:val="28"/>
          <w:szCs w:val="28"/>
        </w:rPr>
        <w:t xml:space="preserve">МО «Любохонское городское поселение» </w:t>
      </w:r>
      <w:r w:rsidR="005D7995" w:rsidRPr="00D22BAC">
        <w:rPr>
          <w:bCs/>
          <w:color w:val="000000"/>
          <w:sz w:val="28"/>
          <w:szCs w:val="28"/>
        </w:rPr>
        <w:t>Дятьковского муниципального района Брянской области</w:t>
      </w:r>
      <w:r w:rsidR="005D7995">
        <w:rPr>
          <w:bCs/>
          <w:color w:val="000000"/>
          <w:sz w:val="28"/>
          <w:szCs w:val="28"/>
        </w:rPr>
        <w:t>»</w:t>
      </w:r>
      <w:r w:rsidR="005D7995">
        <w:rPr>
          <w:color w:val="000000"/>
          <w:sz w:val="28"/>
          <w:szCs w:val="28"/>
        </w:rPr>
        <w:t xml:space="preserve"> </w:t>
      </w:r>
      <w:r w:rsidRPr="00FE51AA">
        <w:rPr>
          <w:color w:val="000000"/>
          <w:sz w:val="28"/>
          <w:szCs w:val="28"/>
        </w:rPr>
        <w:t xml:space="preserve">(далее – Положение) подготовлено в соответствии </w:t>
      </w:r>
      <w:r w:rsidRPr="00FE51AA">
        <w:rPr>
          <w:color w:val="000000"/>
          <w:sz w:val="28"/>
          <w:szCs w:val="28"/>
          <w:lang w:eastAsia="zh-CN"/>
        </w:rPr>
        <w:t xml:space="preserve">со статьями 84, 98 Лесного кодекса Российской Федерации, Федеральным законом от 31.07.2020 № 248-ФЗ </w:t>
      </w:r>
      <w:r w:rsidRPr="00FE51AA">
        <w:rPr>
          <w:color w:val="000000"/>
          <w:sz w:val="28"/>
          <w:szCs w:val="28"/>
          <w:lang w:eastAsia="zh-CN"/>
        </w:rPr>
        <w:br/>
        <w:t xml:space="preserve">«О государственном контроле (надзоре) и муниципальном контроле </w:t>
      </w:r>
      <w:r w:rsidRPr="00FE51AA">
        <w:rPr>
          <w:color w:val="000000"/>
          <w:sz w:val="28"/>
          <w:szCs w:val="28"/>
          <w:lang w:eastAsia="zh-CN"/>
        </w:rPr>
        <w:br/>
        <w:t xml:space="preserve">в Российской Федерации» (далее – Федеральный закон № 248-ФЗ), </w:t>
      </w:r>
      <w:r w:rsidRPr="00FE51AA">
        <w:rPr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D7995">
        <w:rPr>
          <w:sz w:val="28"/>
          <w:szCs w:val="28"/>
          <w:lang w:eastAsia="zh-CN"/>
        </w:rPr>
        <w:t xml:space="preserve"> </w:t>
      </w:r>
      <w:r w:rsidRPr="00FE51AA">
        <w:rPr>
          <w:color w:val="000000"/>
          <w:sz w:val="28"/>
          <w:szCs w:val="28"/>
          <w:shd w:val="clear" w:color="auto" w:fill="FFFFFF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E00026" w:rsidRPr="00FE51AA" w:rsidRDefault="00E00026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1.  Согласно Положению на основании части 7 статьи 22 Федерального закона № 248-ФЗ система оценки и управления рисками при осуществлении муниципального лесного контроля не применяется.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E00026" w:rsidRPr="00FE51AA" w:rsidRDefault="00E00026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00026" w:rsidRPr="00FE51AA" w:rsidRDefault="00E00026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Отсутствие планового характера в муниципальном лесном контроле обусловлено отсутствует информация, позволяющ</w:t>
      </w:r>
      <w:r w:rsidR="00604A62">
        <w:rPr>
          <w:color w:val="000000"/>
          <w:sz w:val="28"/>
          <w:szCs w:val="28"/>
          <w:shd w:val="clear" w:color="auto" w:fill="FFFFFF"/>
        </w:rPr>
        <w:t>ей</w:t>
      </w:r>
      <w:r w:rsidRPr="00FE51AA">
        <w:rPr>
          <w:color w:val="000000"/>
          <w:sz w:val="28"/>
          <w:szCs w:val="28"/>
          <w:shd w:val="clear" w:color="auto" w:fill="FFFFFF"/>
        </w:rPr>
        <w:t xml:space="preserve">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E00026" w:rsidRPr="00FE51AA" w:rsidRDefault="00604A62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E00026" w:rsidRPr="00FE51AA">
        <w:rPr>
          <w:color w:val="000000"/>
          <w:sz w:val="28"/>
          <w:szCs w:val="28"/>
          <w:shd w:val="clear" w:color="auto" w:fill="FFFFFF"/>
        </w:rPr>
        <w:t xml:space="preserve">. Анализ положений статей 260, 261 Уголовного кодекса Российской Федерации (далее – УК РФ), статей 7.9, 7.10, 8.12, 8,25, 8.26, 8.27, 8.28, 8.28.1, 8.30, 8.30.1, 8.31, 8.32, 8.32.3, 8.45.1 Кодекса Российской Федерации </w:t>
      </w:r>
      <w:r w:rsidR="00E00026" w:rsidRPr="00FE51AA">
        <w:rPr>
          <w:color w:val="000000"/>
          <w:sz w:val="28"/>
          <w:szCs w:val="28"/>
          <w:shd w:val="clear" w:color="auto" w:fill="FFFFFF"/>
        </w:rPr>
        <w:br/>
      </w:r>
      <w:r w:rsidR="00E00026" w:rsidRPr="00FE51AA">
        <w:rPr>
          <w:color w:val="000000"/>
          <w:sz w:val="28"/>
          <w:szCs w:val="28"/>
          <w:shd w:val="clear" w:color="auto" w:fill="FFFFFF"/>
        </w:rPr>
        <w:lastRenderedPageBreak/>
        <w:t>об административных правонарушениях (далее – КоАП РФ) позволяет сделать вывод о том, что в ходе осуществления муниципального лесного контроля могут быть выявлены нарушения: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1) обязательных требований о недопущении </w:t>
      </w:r>
      <w:r w:rsidRPr="00FE51AA">
        <w:rPr>
          <w:sz w:val="28"/>
          <w:szCs w:val="28"/>
          <w:lang w:eastAsia="zh-CN"/>
        </w:rPr>
        <w:t xml:space="preserve">незаконной рубки, а равно повреждения до степени прекращения роста лесных насаждений </w:t>
      </w:r>
      <w:r w:rsidRPr="00FE51AA">
        <w:rPr>
          <w:sz w:val="28"/>
          <w:szCs w:val="28"/>
          <w:lang w:eastAsia="zh-CN"/>
        </w:rPr>
        <w:br/>
        <w:t>или не отнесенных к лесным насаждениям деревьев, кустарников, лиан (статья 260 УК РФ)</w:t>
      </w:r>
      <w:r w:rsidRPr="00FE51AA">
        <w:rPr>
          <w:color w:val="000000"/>
          <w:sz w:val="28"/>
          <w:szCs w:val="28"/>
          <w:lang w:eastAsia="zh-CN"/>
        </w:rPr>
        <w:t>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2) обязательных требований о недопущении </w:t>
      </w:r>
      <w:r w:rsidRPr="00FE51AA">
        <w:rPr>
          <w:sz w:val="28"/>
          <w:szCs w:val="28"/>
          <w:lang w:eastAsia="zh-CN"/>
        </w:rPr>
        <w:t xml:space="preserve">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опасности, а также путем поджога, иным общеопасным способом либо </w:t>
      </w:r>
      <w:r w:rsidRPr="00FE51AA">
        <w:rPr>
          <w:sz w:val="28"/>
          <w:szCs w:val="28"/>
          <w:lang w:eastAsia="zh-CN"/>
        </w:rPr>
        <w:br/>
        <w:t>в результате загрязнения или иного негативного воздействия (статья 261 УК РФ)</w:t>
      </w:r>
      <w:r w:rsidRPr="00FE51AA">
        <w:rPr>
          <w:color w:val="000000"/>
          <w:sz w:val="28"/>
          <w:szCs w:val="28"/>
          <w:lang w:eastAsia="zh-CN"/>
        </w:rPr>
        <w:t>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>3) обязательных требований о недопущении с</w:t>
      </w:r>
      <w:r w:rsidRPr="00FE51AA">
        <w:rPr>
          <w:sz w:val="28"/>
          <w:szCs w:val="28"/>
          <w:lang w:eastAsia="zh-CN"/>
        </w:rPr>
        <w:t>амовольного занятия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(статья 7.9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4) </w:t>
      </w:r>
      <w:r w:rsidRPr="00FE51AA">
        <w:rPr>
          <w:color w:val="000000"/>
          <w:sz w:val="28"/>
          <w:szCs w:val="28"/>
          <w:lang w:eastAsia="zh-CN"/>
        </w:rPr>
        <w:t xml:space="preserve">обязательных требований о недопущении </w:t>
      </w:r>
      <w:r w:rsidRPr="00FE51AA">
        <w:rPr>
          <w:sz w:val="28"/>
          <w:szCs w:val="28"/>
          <w:lang w:eastAsia="zh-CN"/>
        </w:rPr>
        <w:t>самовольной уступки права пользования лесным участком (статья 7.10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5)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</w:t>
      </w:r>
      <w:r w:rsidRPr="00FE51AA">
        <w:rPr>
          <w:sz w:val="28"/>
          <w:szCs w:val="28"/>
          <w:lang w:eastAsia="zh-CN"/>
        </w:rPr>
        <w:t xml:space="preserve"> нарушения режима использования лесов в водоохранных зонах (статья 8.12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6) обязательных требований о недопущении </w:t>
      </w:r>
      <w:r w:rsidRPr="00FE51AA">
        <w:rPr>
          <w:bCs/>
          <w:sz w:val="28"/>
          <w:szCs w:val="28"/>
          <w:lang w:eastAsia="zh-CN"/>
        </w:rPr>
        <w:t>нарушения правил использования лесов, в том числе в части: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заготовки древесины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порядка проведения рубок лесных насаждений, в том числе в лесопарковом зеленом поясе;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-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недревесных лесных ресурсов (статья 8.25 КоАП РФ); 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lastRenderedPageBreak/>
        <w:t xml:space="preserve">7) обязательных требований о недопущении </w:t>
      </w:r>
      <w:r w:rsidRPr="00FE51AA">
        <w:rPr>
          <w:bCs/>
          <w:sz w:val="28"/>
          <w:szCs w:val="28"/>
          <w:lang w:eastAsia="zh-CN"/>
        </w:rPr>
        <w:t>самовольного использования лесов, нарушения правил использования лесов для ведения сельского хозяйства, уничтожения лесных ресурсов в том числе: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>- сенокошения и выпаса сельскохозяйственных животных на землях, на которых расположены леса, в местах, где это запрещено,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самовольной заготовки и сбора, а также уничтожения мха, лесной подстилки и других недревесных лесных ресурсов;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размещения ульев и пасек, а также заготовки пригодных для употребления в пищу лесных ресурсов (пищевых лесных ресурсов) и сбора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сбора, заготовки и реализации указанных ресурсов, в отношении которых это запрещено (статья 8.26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8) </w:t>
      </w:r>
      <w:r w:rsidRPr="00FE51AA">
        <w:rPr>
          <w:color w:val="000000"/>
          <w:sz w:val="28"/>
          <w:szCs w:val="28"/>
          <w:lang w:eastAsia="zh-CN"/>
        </w:rPr>
        <w:t xml:space="preserve">обязательных требований о недопущении </w:t>
      </w:r>
      <w:r w:rsidRPr="00FE51AA">
        <w:rPr>
          <w:sz w:val="28"/>
          <w:szCs w:val="28"/>
          <w:lang w:eastAsia="zh-CN"/>
        </w:rPr>
        <w:t>нарушения лесного законодательства по воспроизводству лесов и лесоразведению (статья 8.27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9)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незаконной рубки, повреждения лесных насаждений или самовольного выкапывания в лесах деревьев, кустарников, лиан, в том числе, с применением механизмов, автомототранспортных средств, самоходных машин и других видов техники, либо совершенные в лесопарковом зеленом поясе;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приобретения, хранения, перевозки или сбыта заведомо незаконно заготовленной древесины (статья 8.28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10)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 н</w:t>
      </w:r>
      <w:r w:rsidRPr="00FE51AA">
        <w:rPr>
          <w:bCs/>
          <w:sz w:val="28"/>
          <w:szCs w:val="28"/>
          <w:lang w:eastAsia="zh-CN"/>
        </w:rPr>
        <w:t>арушения требований лесного законодательства об учете древесины и сделок с ней, в том числе: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lastRenderedPageBreak/>
        <w:t>- н</w:t>
      </w:r>
      <w:r w:rsidRPr="00FE51AA">
        <w:rPr>
          <w:sz w:val="28"/>
          <w:szCs w:val="28"/>
          <w:lang w:eastAsia="zh-CN"/>
        </w:rPr>
        <w:t>епредставления или несвоевременного представления декларации о сделках с древесиной, а также представления заведомо ложной информации в декларации о сделках с древесиной;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порядка учета древесины;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требований лесного законодательства в части обязательной маркировки древесины;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транспортировки древесины без оформленного в установленном лесным законодательством порядке сопроводительного документа (статья 8.28.1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11) </w:t>
      </w:r>
      <w:r w:rsidRPr="00FE51AA">
        <w:rPr>
          <w:color w:val="000000"/>
          <w:sz w:val="28"/>
          <w:szCs w:val="28"/>
          <w:lang w:eastAsia="zh-CN"/>
        </w:rPr>
        <w:t xml:space="preserve">обязательных требований о недопущении </w:t>
      </w:r>
      <w:r w:rsidRPr="00FE51AA">
        <w:rPr>
          <w:bCs/>
          <w:sz w:val="28"/>
          <w:szCs w:val="28"/>
          <w:lang w:eastAsia="zh-CN"/>
        </w:rPr>
        <w:t>уничтожения лесной инфраструктуры (статья 8.30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 xml:space="preserve">12) </w:t>
      </w:r>
      <w:r w:rsidRPr="00FE51AA">
        <w:rPr>
          <w:color w:val="000000"/>
          <w:sz w:val="28"/>
          <w:szCs w:val="28"/>
          <w:lang w:eastAsia="zh-CN"/>
        </w:rPr>
        <w:t xml:space="preserve">обязательных требований о недопущении </w:t>
      </w:r>
      <w:r w:rsidRPr="00FE51AA">
        <w:rPr>
          <w:sz w:val="28"/>
          <w:szCs w:val="28"/>
          <w:lang w:eastAsia="zh-CN"/>
        </w:rPr>
        <w:t>нарушения порядка проектирования, создания, содержания и эксплуатации объектов лесной инфраструктуры (статья 8.30.1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13)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нарушения правил санитарной безопасности в лесах;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загрязнения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леса, в том числе совершенные в защитных лесах, на особо защитных участках лесов, в лесопарковом зеленом поясе (статья 8.31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14)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>-</w:t>
      </w:r>
      <w:r w:rsidRPr="00FE51AA">
        <w:rPr>
          <w:bCs/>
          <w:sz w:val="28"/>
          <w:szCs w:val="28"/>
          <w:lang w:eastAsia="zh-CN"/>
        </w:rPr>
        <w:t xml:space="preserve">нарушения правил пожарной безопасности в лесах, в том числе </w:t>
      </w:r>
      <w:r w:rsidRPr="00FE51AA">
        <w:rPr>
          <w:sz w:val="28"/>
          <w:szCs w:val="28"/>
          <w:lang w:eastAsia="zh-CN"/>
        </w:rPr>
        <w:t>совершенного в лесопарковом зеленом поясе</w:t>
      </w:r>
      <w:r w:rsidRPr="00FE51AA">
        <w:rPr>
          <w:bCs/>
          <w:sz w:val="28"/>
          <w:szCs w:val="28"/>
          <w:lang w:eastAsia="zh-CN"/>
        </w:rPr>
        <w:t>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>- в</w:t>
      </w:r>
      <w:r w:rsidRPr="00FE51AA">
        <w:rPr>
          <w:sz w:val="28"/>
          <w:szCs w:val="28"/>
          <w:lang w:eastAsia="zh-CN"/>
        </w:rPr>
        <w:t>ыжигания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 том числе, совершенного в лесопарковом зеленом поясе;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lastRenderedPageBreak/>
        <w:t>- нарушения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правил пожарной безопасности, повлекшего возникновение лесного пожара без причинения тяжкого вреда здоровью человека (статья 8.32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15)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 н</w:t>
      </w:r>
      <w:r w:rsidRPr="00FE51AA">
        <w:rPr>
          <w:sz w:val="28"/>
          <w:szCs w:val="28"/>
          <w:lang w:eastAsia="zh-CN"/>
        </w:rPr>
        <w:t>евыполнения мероприятий, предусмотренных сводным планом тушения лесных пожаров, в том числе совершенные в условиях особого противопожарного режима либо режима чрезвычайной ситуации (статья 8.32.3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16)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 н</w:t>
      </w:r>
      <w:r w:rsidRPr="00FE51AA">
        <w:rPr>
          <w:sz w:val="28"/>
          <w:szCs w:val="28"/>
          <w:lang w:eastAsia="zh-CN"/>
        </w:rPr>
        <w:t>арушения режима осуществления хозяйственной и иной деятельности в лесопарковом зеленом поясе (статья 8.45.1 КоАП РФ).</w:t>
      </w:r>
    </w:p>
    <w:p w:rsidR="00E00026" w:rsidRPr="00FE51AA" w:rsidRDefault="00604A62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E00026" w:rsidRPr="00FE51AA">
        <w:rPr>
          <w:color w:val="000000"/>
          <w:sz w:val="28"/>
          <w:szCs w:val="28"/>
          <w:shd w:val="clear" w:color="auto" w:fill="FFFFFF"/>
        </w:rPr>
        <w:t>. Положением предусмотрено проведение следующих видов профилактических мероприятий: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1) информирование;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2) обобщение правоприменительной практики;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3) объявление предостережений;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4) консультирование;</w:t>
      </w:r>
    </w:p>
    <w:p w:rsidR="00E00026" w:rsidRPr="00FE51AA" w:rsidRDefault="00E00026" w:rsidP="00E0002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E51A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E00026" w:rsidRPr="004E4FA9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 xml:space="preserve">Полагаем также необходимым отметить, что об обязательных требованиях, предъявляемых к объектам контроля, орган муниципального контроля может осуществлять </w:t>
      </w:r>
      <w:r w:rsidRPr="00FE51AA">
        <w:rPr>
          <w:bCs/>
          <w:color w:val="000000"/>
          <w:sz w:val="28"/>
          <w:szCs w:val="28"/>
          <w:lang w:eastAsia="zh-CN"/>
        </w:rPr>
        <w:t>информирование и консультирование в устной форме на собраниях и конференциях граждан.</w:t>
      </w:r>
    </w:p>
    <w:p w:rsidR="00E00026" w:rsidRPr="00735F63" w:rsidRDefault="00E00026" w:rsidP="00E00026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00026" w:rsidRDefault="00E00026" w:rsidP="00E00026"/>
    <w:p w:rsidR="00AD5C29" w:rsidRDefault="00AD5C29"/>
    <w:sectPr w:rsidR="00AD5C29" w:rsidSect="00E90F25">
      <w:headerReference w:type="even" r:id="rId6"/>
      <w:headerReference w:type="default" r:id="rId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DD" w:rsidRDefault="003268DD" w:rsidP="00961513">
      <w:r>
        <w:separator/>
      </w:r>
    </w:p>
  </w:endnote>
  <w:endnote w:type="continuationSeparator" w:id="1">
    <w:p w:rsidR="003268DD" w:rsidRDefault="003268DD" w:rsidP="0096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DD" w:rsidRDefault="003268DD" w:rsidP="00961513">
      <w:r>
        <w:separator/>
      </w:r>
    </w:p>
  </w:footnote>
  <w:footnote w:type="continuationSeparator" w:id="1">
    <w:p w:rsidR="003268DD" w:rsidRDefault="003268DD" w:rsidP="0096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6151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A62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3268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6151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A62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D7995">
      <w:rPr>
        <w:rStyle w:val="a5"/>
        <w:noProof/>
      </w:rPr>
      <w:t>5</w:t>
    </w:r>
    <w:r>
      <w:rPr>
        <w:rStyle w:val="a5"/>
      </w:rPr>
      <w:fldChar w:fldCharType="end"/>
    </w:r>
  </w:p>
  <w:p w:rsidR="00E90F25" w:rsidRDefault="003268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026"/>
    <w:rsid w:val="003268DD"/>
    <w:rsid w:val="005D7995"/>
    <w:rsid w:val="00604A62"/>
    <w:rsid w:val="008270A3"/>
    <w:rsid w:val="00961513"/>
    <w:rsid w:val="00AD5C29"/>
    <w:rsid w:val="00E0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02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0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E0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02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0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E0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Работа</cp:lastModifiedBy>
  <cp:revision>2</cp:revision>
  <dcterms:created xsi:type="dcterms:W3CDTF">2021-10-07T06:39:00Z</dcterms:created>
  <dcterms:modified xsi:type="dcterms:W3CDTF">2021-10-12T12:47:00Z</dcterms:modified>
</cp:coreProperties>
</file>