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3B" w:rsidRDefault="0000563B" w:rsidP="00432BC6">
      <w:pPr>
        <w:pStyle w:val="a4"/>
      </w:pPr>
      <w:r>
        <w:t>Российская  Федерация</w:t>
      </w:r>
    </w:p>
    <w:p w:rsidR="00432BC6" w:rsidRDefault="00432BC6" w:rsidP="00432B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народных депутатов поселка Любохна</w:t>
      </w:r>
    </w:p>
    <w:p w:rsidR="00432BC6" w:rsidRDefault="00432BC6" w:rsidP="00432B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Дятьковского  района  Брянской  области</w:t>
      </w:r>
    </w:p>
    <w:p w:rsidR="0000563B" w:rsidRDefault="0000563B" w:rsidP="00EC52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563B" w:rsidRDefault="0000563B" w:rsidP="0000563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tbl>
      <w:tblPr>
        <w:tblW w:w="7681" w:type="pct"/>
        <w:tblLook w:val="01E0"/>
      </w:tblPr>
      <w:tblGrid>
        <w:gridCol w:w="15139"/>
      </w:tblGrid>
      <w:tr w:rsidR="0000563B" w:rsidRPr="003730E8" w:rsidTr="0000563B">
        <w:trPr>
          <w:trHeight w:val="329"/>
        </w:trPr>
        <w:tc>
          <w:tcPr>
            <w:tcW w:w="5000" w:type="pct"/>
            <w:hideMark/>
          </w:tcPr>
          <w:p w:rsidR="0000563B" w:rsidRPr="00AB7804" w:rsidRDefault="0000563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AB7804">
              <w:rPr>
                <w:rFonts w:ascii="Times New Roman" w:hAnsi="Times New Roman"/>
                <w:color w:val="FF0000"/>
                <w:lang w:eastAsia="ar-SA"/>
              </w:rPr>
              <w:t>«</w:t>
            </w:r>
            <w:r w:rsidR="008B5829">
              <w:rPr>
                <w:rFonts w:ascii="Times New Roman" w:hAnsi="Times New Roman"/>
                <w:color w:val="FF0000"/>
                <w:lang w:eastAsia="ar-SA"/>
              </w:rPr>
              <w:t>10</w:t>
            </w:r>
            <w:r w:rsidRPr="00AB7804">
              <w:rPr>
                <w:rFonts w:ascii="Times New Roman" w:hAnsi="Times New Roman"/>
                <w:color w:val="FF0000"/>
                <w:lang w:eastAsia="ar-SA"/>
              </w:rPr>
              <w:t>»</w:t>
            </w:r>
            <w:r w:rsidR="008B5829">
              <w:rPr>
                <w:rFonts w:ascii="Times New Roman" w:hAnsi="Times New Roman"/>
                <w:color w:val="FF0000"/>
                <w:lang w:eastAsia="ar-SA"/>
              </w:rPr>
              <w:t xml:space="preserve"> декабря</w:t>
            </w:r>
            <w:r w:rsidRPr="00AB7804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="008B5829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AB7804">
              <w:rPr>
                <w:rFonts w:ascii="Times New Roman" w:hAnsi="Times New Roman"/>
                <w:color w:val="FF0000"/>
                <w:lang w:eastAsia="ar-SA"/>
              </w:rPr>
              <w:t>2019 г.</w:t>
            </w:r>
          </w:p>
          <w:p w:rsidR="0000563B" w:rsidRPr="00AB7804" w:rsidRDefault="0000563B" w:rsidP="008B5829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AB7804">
              <w:rPr>
                <w:rFonts w:ascii="Times New Roman" w:hAnsi="Times New Roman"/>
                <w:color w:val="FF0000"/>
                <w:lang w:eastAsia="ar-SA"/>
              </w:rPr>
              <w:t xml:space="preserve">№ </w:t>
            </w:r>
            <w:r w:rsidR="008B5829">
              <w:rPr>
                <w:rFonts w:ascii="Times New Roman" w:hAnsi="Times New Roman"/>
                <w:color w:val="FF0000"/>
                <w:lang w:eastAsia="ar-SA"/>
              </w:rPr>
              <w:t xml:space="preserve"> 5-31</w:t>
            </w:r>
          </w:p>
        </w:tc>
      </w:tr>
    </w:tbl>
    <w:p w:rsidR="0000563B" w:rsidRPr="003730E8" w:rsidRDefault="0000563B" w:rsidP="0000563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00563B" w:rsidRPr="003730E8" w:rsidTr="0000563B">
        <w:trPr>
          <w:trHeight w:val="1338"/>
        </w:trPr>
        <w:tc>
          <w:tcPr>
            <w:tcW w:w="5495" w:type="dxa"/>
            <w:hideMark/>
          </w:tcPr>
          <w:p w:rsidR="0000563B" w:rsidRPr="003730E8" w:rsidRDefault="0000563B" w:rsidP="00AB7804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3730E8">
              <w:rPr>
                <w:rFonts w:ascii="Times New Roman" w:hAnsi="Times New Roman"/>
              </w:rPr>
              <w:t>О передаче полномочий по решению отдельных  вопросов местного значения МО «</w:t>
            </w:r>
            <w:r w:rsidR="00AB7804">
              <w:rPr>
                <w:rFonts w:ascii="Times New Roman" w:hAnsi="Times New Roman"/>
              </w:rPr>
              <w:t>Любохонского городского поселения</w:t>
            </w:r>
            <w:r w:rsidR="00DA7EA5" w:rsidRPr="003730E8">
              <w:rPr>
                <w:rFonts w:ascii="Times New Roman" w:hAnsi="Times New Roman"/>
              </w:rPr>
              <w:t>»</w:t>
            </w:r>
            <w:r w:rsidRPr="003730E8">
              <w:rPr>
                <w:rFonts w:ascii="Times New Roman" w:hAnsi="Times New Roman"/>
              </w:rPr>
              <w:t xml:space="preserve"> в сфере культуры органам местного самоуправления Дятьковского района</w:t>
            </w:r>
          </w:p>
        </w:tc>
      </w:tr>
    </w:tbl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Заслушав и обсудив информацию главы поселка по вопросу передачи полномочий по решению отдельных вопросов местного значения МО «</w:t>
      </w:r>
      <w:r w:rsidR="00432BC6" w:rsidRPr="003730E8">
        <w:rPr>
          <w:rFonts w:ascii="Times New Roman" w:hAnsi="Times New Roman"/>
        </w:rPr>
        <w:t>Любохонское городское поселение</w:t>
      </w:r>
      <w:r w:rsidRPr="003730E8">
        <w:rPr>
          <w:rFonts w:ascii="Times New Roman" w:hAnsi="Times New Roman"/>
        </w:rPr>
        <w:t>» в сфере культуры органам местного самоуправления Дятьковского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</w:t>
      </w:r>
      <w:r w:rsidR="00AB7804">
        <w:rPr>
          <w:rFonts w:ascii="Times New Roman" w:hAnsi="Times New Roman"/>
        </w:rPr>
        <w:t>авления  Российской Федерации»,</w:t>
      </w:r>
      <w:r w:rsidRPr="003730E8">
        <w:rPr>
          <w:rFonts w:ascii="Times New Roman" w:hAnsi="Times New Roman"/>
        </w:rPr>
        <w:t>Совет  народных депутатов</w:t>
      </w:r>
      <w:r w:rsidR="00432BC6" w:rsidRPr="003730E8">
        <w:rPr>
          <w:rFonts w:ascii="Times New Roman" w:hAnsi="Times New Roman"/>
        </w:rPr>
        <w:t xml:space="preserve"> поселка Любохна</w:t>
      </w:r>
      <w:r w:rsidRPr="003730E8">
        <w:rPr>
          <w:rFonts w:ascii="Times New Roman" w:hAnsi="Times New Roman"/>
        </w:rPr>
        <w:t xml:space="preserve"> 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730E8">
        <w:rPr>
          <w:rFonts w:ascii="Times New Roman" w:hAnsi="Times New Roman"/>
          <w:b/>
        </w:rPr>
        <w:t>РЕШИЛ: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 xml:space="preserve">1.Передать органам местного самоуправления Дятьковского района </w:t>
      </w:r>
      <w:r w:rsidRPr="00AB7804">
        <w:rPr>
          <w:rFonts w:ascii="Times New Roman" w:hAnsi="Times New Roman"/>
          <w:color w:val="FF0000"/>
        </w:rPr>
        <w:t>с</w:t>
      </w:r>
      <w:r w:rsidR="008B5829">
        <w:rPr>
          <w:rFonts w:ascii="Times New Roman" w:hAnsi="Times New Roman"/>
          <w:color w:val="FF0000"/>
        </w:rPr>
        <w:t xml:space="preserve"> </w:t>
      </w:r>
      <w:r w:rsidR="00A14AC1">
        <w:rPr>
          <w:rFonts w:ascii="Times New Roman" w:hAnsi="Times New Roman"/>
          <w:color w:val="FF0000"/>
        </w:rPr>
        <w:t>07</w:t>
      </w:r>
      <w:r w:rsidR="008B5829">
        <w:rPr>
          <w:rFonts w:ascii="Times New Roman" w:hAnsi="Times New Roman"/>
          <w:color w:val="FF0000"/>
        </w:rPr>
        <w:t>.10.</w:t>
      </w:r>
      <w:r w:rsidRPr="00AB7804">
        <w:rPr>
          <w:rFonts w:ascii="Times New Roman" w:hAnsi="Times New Roman"/>
          <w:color w:val="FF0000"/>
        </w:rPr>
        <w:t>2019</w:t>
      </w:r>
      <w:r w:rsidRPr="003730E8">
        <w:rPr>
          <w:rFonts w:ascii="Times New Roman" w:hAnsi="Times New Roman"/>
        </w:rPr>
        <w:t xml:space="preserve"> года  полномочия по решению следующих вопросов местного значения в поселения в сфере культуры: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1.1.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1.2.  По созданию условий для организации досуга и обеспечению жителей поселения услугами организаций культуры.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1.3.  По созданию условий для развития местного традиционного народного художественного творчества, участию  в сохранении, возрождении и развитии народных художественных промыслов в поселении.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00563B" w:rsidRPr="003730E8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 xml:space="preserve">3. </w:t>
      </w:r>
      <w:r w:rsidR="00432BC6" w:rsidRPr="003730E8">
        <w:rPr>
          <w:rFonts w:ascii="Times New Roman" w:hAnsi="Times New Roman"/>
        </w:rPr>
        <w:t>Администрации поселка Любохна</w:t>
      </w:r>
      <w:r w:rsidRPr="003730E8">
        <w:rPr>
          <w:rFonts w:ascii="Times New Roman" w:hAnsi="Times New Roman"/>
        </w:rPr>
        <w:t xml:space="preserve">  заключить с администрацией района Соглашение о передаче полномочий, указанных в пункте первом настоящего решения, на срок полномочий  Совета народных депутатов</w:t>
      </w:r>
      <w:r w:rsidR="00432BC6" w:rsidRPr="003730E8">
        <w:rPr>
          <w:rFonts w:ascii="Times New Roman" w:hAnsi="Times New Roman"/>
        </w:rPr>
        <w:t xml:space="preserve"> поселка Любохна 5-го </w:t>
      </w:r>
      <w:r w:rsidRPr="003730E8">
        <w:rPr>
          <w:rFonts w:ascii="Times New Roman" w:hAnsi="Times New Roman"/>
        </w:rPr>
        <w:t xml:space="preserve"> созыва.</w:t>
      </w:r>
    </w:p>
    <w:p w:rsidR="00EC52EF" w:rsidRPr="003730E8" w:rsidRDefault="00EC52EF" w:rsidP="00EC52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</w:rPr>
      </w:pPr>
      <w:r w:rsidRPr="003730E8">
        <w:rPr>
          <w:rFonts w:ascii="Times New Roman" w:hAnsi="Times New Roman"/>
          <w:color w:val="000000"/>
          <w:spacing w:val="-2"/>
        </w:rPr>
        <w:t>4.</w:t>
      </w:r>
      <w:r w:rsidRPr="008B5829">
        <w:rPr>
          <w:rFonts w:ascii="Times New Roman" w:hAnsi="Times New Roman"/>
          <w:color w:val="000000"/>
          <w:spacing w:val="-2"/>
        </w:rPr>
        <w:t>Финансовое обеспечение передаваемых полномочий по отрасли культуры осуществляется в объемах, предусматриваемых в Федеральном бюджете, в бюджете субъекта и   в районном бюджете   на эти цели.</w:t>
      </w:r>
    </w:p>
    <w:p w:rsidR="0000563B" w:rsidRPr="003730E8" w:rsidRDefault="00B05EB9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0563B" w:rsidRPr="003730E8">
        <w:rPr>
          <w:rFonts w:ascii="Times New Roman" w:hAnsi="Times New Roman"/>
        </w:rPr>
        <w:t xml:space="preserve">.Настоящее решение вступает в силу со дня его официального опубликования (обнародования) и распространяется на правоотношения, возникающие </w:t>
      </w:r>
      <w:r w:rsidR="0000563B" w:rsidRPr="00AB7804">
        <w:rPr>
          <w:rFonts w:ascii="Times New Roman" w:hAnsi="Times New Roman"/>
          <w:color w:val="FF0000"/>
        </w:rPr>
        <w:t xml:space="preserve">с </w:t>
      </w:r>
      <w:r w:rsidR="00A14AC1">
        <w:rPr>
          <w:rFonts w:ascii="Times New Roman" w:hAnsi="Times New Roman"/>
          <w:color w:val="FF0000"/>
        </w:rPr>
        <w:t>07</w:t>
      </w:r>
      <w:r w:rsidR="008B5829">
        <w:rPr>
          <w:rFonts w:ascii="Times New Roman" w:hAnsi="Times New Roman"/>
          <w:color w:val="FF0000"/>
        </w:rPr>
        <w:t>.10.</w:t>
      </w:r>
      <w:r w:rsidR="0000563B" w:rsidRPr="00AB7804">
        <w:rPr>
          <w:rFonts w:ascii="Times New Roman" w:hAnsi="Times New Roman"/>
          <w:color w:val="FF0000"/>
        </w:rPr>
        <w:t>2019</w:t>
      </w:r>
      <w:r w:rsidR="0000563B" w:rsidRPr="003730E8">
        <w:rPr>
          <w:rFonts w:ascii="Times New Roman" w:hAnsi="Times New Roman"/>
        </w:rPr>
        <w:t xml:space="preserve"> года.</w:t>
      </w:r>
    </w:p>
    <w:p w:rsidR="0000563B" w:rsidRPr="003730E8" w:rsidRDefault="00B05EB9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0563B" w:rsidRPr="003730E8">
        <w:rPr>
          <w:rFonts w:ascii="Times New Roman" w:hAnsi="Times New Roman"/>
        </w:rPr>
        <w:t>.Опубликовать настоящее решение и разместить на официальном сайте</w:t>
      </w:r>
      <w:r w:rsidR="00432BC6" w:rsidRPr="003730E8">
        <w:rPr>
          <w:rFonts w:ascii="Times New Roman" w:hAnsi="Times New Roman"/>
        </w:rPr>
        <w:t xml:space="preserve"> администрации поселка Любохна</w:t>
      </w:r>
      <w:r w:rsidR="0000563B" w:rsidRPr="003730E8">
        <w:rPr>
          <w:rFonts w:ascii="Times New Roman" w:hAnsi="Times New Roman"/>
        </w:rPr>
        <w:t xml:space="preserve">  в  сети  «Интернет».</w:t>
      </w:r>
    </w:p>
    <w:p w:rsidR="0000563B" w:rsidRPr="003730E8" w:rsidRDefault="00B05EB9" w:rsidP="0000563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80241" w:rsidRPr="003730E8">
        <w:rPr>
          <w:rFonts w:ascii="Times New Roman" w:hAnsi="Times New Roman"/>
        </w:rPr>
        <w:t>. Контроль за исполнением  настоящего решения оставляю за собой</w:t>
      </w:r>
    </w:p>
    <w:p w:rsidR="003730E8" w:rsidRDefault="003730E8" w:rsidP="0000563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730E8" w:rsidRDefault="003730E8" w:rsidP="0000563B">
      <w:pPr>
        <w:spacing w:after="0" w:line="240" w:lineRule="auto"/>
        <w:jc w:val="both"/>
        <w:rPr>
          <w:rFonts w:ascii="Times New Roman" w:hAnsi="Times New Roman"/>
        </w:rPr>
      </w:pPr>
    </w:p>
    <w:p w:rsidR="003730E8" w:rsidRDefault="003730E8" w:rsidP="0000563B">
      <w:pPr>
        <w:spacing w:after="0" w:line="240" w:lineRule="auto"/>
        <w:jc w:val="both"/>
        <w:rPr>
          <w:rFonts w:ascii="Times New Roman" w:hAnsi="Times New Roman"/>
        </w:rPr>
      </w:pPr>
    </w:p>
    <w:p w:rsidR="003730E8" w:rsidRDefault="003730E8" w:rsidP="0000563B">
      <w:pPr>
        <w:spacing w:after="0" w:line="240" w:lineRule="auto"/>
        <w:jc w:val="both"/>
        <w:rPr>
          <w:rFonts w:ascii="Times New Roman" w:hAnsi="Times New Roman"/>
        </w:rPr>
      </w:pPr>
    </w:p>
    <w:p w:rsidR="0000563B" w:rsidRPr="003730E8" w:rsidRDefault="0000563B" w:rsidP="0000563B">
      <w:pPr>
        <w:spacing w:after="0" w:line="240" w:lineRule="auto"/>
        <w:jc w:val="both"/>
        <w:rPr>
          <w:rFonts w:ascii="Times New Roman" w:hAnsi="Times New Roman"/>
        </w:rPr>
      </w:pPr>
      <w:r w:rsidRPr="003730E8">
        <w:rPr>
          <w:rFonts w:ascii="Times New Roman" w:hAnsi="Times New Roman"/>
        </w:rPr>
        <w:t>Глава поселка</w:t>
      </w:r>
      <w:r w:rsidR="00C12480">
        <w:rPr>
          <w:rFonts w:ascii="Times New Roman" w:hAnsi="Times New Roman"/>
        </w:rPr>
        <w:t xml:space="preserve">                                                       С.А.Шевченко</w:t>
      </w:r>
      <w:r w:rsidRPr="003730E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00563B" w:rsidRDefault="0000563B" w:rsidP="00005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63B" w:rsidRDefault="0000563B" w:rsidP="00005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EB9" w:rsidRDefault="00B05EB9" w:rsidP="00B05EB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5EB9" w:rsidRDefault="00B05EB9" w:rsidP="00B05EB9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05EB9" w:rsidRDefault="00B05EB9" w:rsidP="00B05EB9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563B" w:rsidRDefault="0000563B" w:rsidP="00B05EB9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 1 </w:t>
      </w:r>
    </w:p>
    <w:p w:rsidR="008E4BB0" w:rsidRDefault="0000563B" w:rsidP="008E4BB0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 Совета народных </w:t>
      </w:r>
    </w:p>
    <w:p w:rsidR="005872A6" w:rsidRDefault="0000563B" w:rsidP="008E4BB0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депутатов</w:t>
      </w:r>
      <w:r w:rsidR="005872A6">
        <w:rPr>
          <w:rFonts w:ascii="Times New Roman" w:hAnsi="Times New Roman"/>
          <w:bCs/>
          <w:sz w:val="24"/>
          <w:szCs w:val="24"/>
        </w:rPr>
        <w:t xml:space="preserve"> поселка Любохна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0563B" w:rsidRDefault="0000563B" w:rsidP="00B05EB9">
      <w:pPr>
        <w:shd w:val="clear" w:color="auto" w:fill="FFFFFF"/>
        <w:spacing w:line="240" w:lineRule="auto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8B5829">
        <w:rPr>
          <w:rFonts w:ascii="Times New Roman" w:hAnsi="Times New Roman"/>
          <w:bCs/>
          <w:sz w:val="24"/>
          <w:szCs w:val="24"/>
        </w:rPr>
        <w:t xml:space="preserve">10 декабря </w:t>
      </w:r>
      <w:r>
        <w:rPr>
          <w:rFonts w:ascii="Times New Roman" w:hAnsi="Times New Roman"/>
          <w:bCs/>
          <w:sz w:val="24"/>
          <w:szCs w:val="24"/>
        </w:rPr>
        <w:t xml:space="preserve">2019 г. № </w:t>
      </w:r>
      <w:r w:rsidR="008B5829">
        <w:rPr>
          <w:rFonts w:ascii="Times New Roman" w:hAnsi="Times New Roman"/>
          <w:bCs/>
          <w:sz w:val="24"/>
          <w:szCs w:val="24"/>
        </w:rPr>
        <w:t xml:space="preserve"> 5-31</w:t>
      </w:r>
    </w:p>
    <w:p w:rsidR="00B05EB9" w:rsidRDefault="00B05EB9" w:rsidP="000056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EB9" w:rsidRDefault="00B05EB9" w:rsidP="000056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63B" w:rsidRDefault="0000563B" w:rsidP="000056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00563B" w:rsidRDefault="0000563B" w:rsidP="000056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передаче  части полномочий   по решению отдельных вопросов местного значения МО « </w:t>
      </w:r>
      <w:r w:rsidR="00DA7EA5">
        <w:rPr>
          <w:rFonts w:ascii="Times New Roman" w:hAnsi="Times New Roman"/>
          <w:b/>
          <w:sz w:val="28"/>
          <w:szCs w:val="28"/>
        </w:rPr>
        <w:t>Любох</w:t>
      </w:r>
      <w:r w:rsidR="005872A6">
        <w:rPr>
          <w:rFonts w:ascii="Times New Roman" w:hAnsi="Times New Roman"/>
          <w:b/>
          <w:sz w:val="28"/>
          <w:szCs w:val="28"/>
        </w:rPr>
        <w:t>о</w:t>
      </w:r>
      <w:r w:rsidR="00DA7EA5">
        <w:rPr>
          <w:rFonts w:ascii="Times New Roman" w:hAnsi="Times New Roman"/>
          <w:b/>
          <w:sz w:val="28"/>
          <w:szCs w:val="28"/>
        </w:rPr>
        <w:t>н</w:t>
      </w:r>
      <w:r w:rsidR="005872A6">
        <w:rPr>
          <w:rFonts w:ascii="Times New Roman" w:hAnsi="Times New Roman"/>
          <w:b/>
          <w:sz w:val="28"/>
          <w:szCs w:val="28"/>
        </w:rPr>
        <w:t>ское городское поселение</w:t>
      </w:r>
      <w:r>
        <w:rPr>
          <w:rFonts w:ascii="Times New Roman" w:hAnsi="Times New Roman"/>
          <w:b/>
          <w:sz w:val="28"/>
          <w:szCs w:val="28"/>
        </w:rPr>
        <w:t xml:space="preserve">» в сфере культуры </w:t>
      </w:r>
    </w:p>
    <w:p w:rsidR="0000563B" w:rsidRDefault="005872A6" w:rsidP="000056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Любохна</w:t>
      </w:r>
      <w:r w:rsidR="008E4B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0563B">
        <w:rPr>
          <w:rFonts w:ascii="Times New Roman" w:hAnsi="Times New Roman"/>
          <w:sz w:val="24"/>
          <w:szCs w:val="24"/>
        </w:rPr>
        <w:t>«</w:t>
      </w:r>
      <w:r w:rsidR="008B5829">
        <w:rPr>
          <w:rFonts w:ascii="Times New Roman" w:hAnsi="Times New Roman"/>
          <w:sz w:val="24"/>
          <w:szCs w:val="24"/>
        </w:rPr>
        <w:t>10</w:t>
      </w:r>
      <w:r w:rsidR="0000563B">
        <w:rPr>
          <w:rFonts w:ascii="Times New Roman" w:hAnsi="Times New Roman"/>
          <w:sz w:val="24"/>
          <w:szCs w:val="24"/>
        </w:rPr>
        <w:t>»</w:t>
      </w:r>
      <w:r w:rsidR="008B5829">
        <w:rPr>
          <w:rFonts w:ascii="Times New Roman" w:hAnsi="Times New Roman"/>
          <w:sz w:val="24"/>
          <w:szCs w:val="24"/>
        </w:rPr>
        <w:t xml:space="preserve"> декабря </w:t>
      </w:r>
      <w:r w:rsidR="0000563B">
        <w:rPr>
          <w:rFonts w:ascii="Times New Roman" w:hAnsi="Times New Roman"/>
          <w:sz w:val="24"/>
          <w:szCs w:val="24"/>
        </w:rPr>
        <w:t>2019 г.</w:t>
      </w:r>
    </w:p>
    <w:p w:rsidR="00B05EB9" w:rsidRDefault="00B05EB9" w:rsidP="0000563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63B" w:rsidRDefault="005872A6" w:rsidP="0000563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0563B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поселка Любохна</w:t>
      </w:r>
      <w:r w:rsidR="0000563B">
        <w:rPr>
          <w:rFonts w:ascii="Times New Roman" w:hAnsi="Times New Roman"/>
          <w:sz w:val="24"/>
          <w:szCs w:val="24"/>
        </w:rPr>
        <w:t xml:space="preserve"> в лице главы  администрации</w:t>
      </w:r>
      <w:r>
        <w:rPr>
          <w:rFonts w:ascii="Times New Roman" w:hAnsi="Times New Roman"/>
          <w:sz w:val="24"/>
          <w:szCs w:val="24"/>
        </w:rPr>
        <w:t xml:space="preserve"> Смолякова Дмитрия Олеговича</w:t>
      </w:r>
      <w:r w:rsidR="0000563B">
        <w:rPr>
          <w:rFonts w:ascii="Times New Roman" w:hAnsi="Times New Roman"/>
          <w:sz w:val="24"/>
          <w:szCs w:val="24"/>
        </w:rPr>
        <w:t>,  действующего на  основании Устава муниципального образования «</w:t>
      </w:r>
      <w:r>
        <w:rPr>
          <w:rFonts w:ascii="Times New Roman" w:hAnsi="Times New Roman"/>
          <w:sz w:val="24"/>
          <w:szCs w:val="24"/>
        </w:rPr>
        <w:t>Любохонское городское поселение</w:t>
      </w:r>
      <w:r w:rsidR="0000563B">
        <w:rPr>
          <w:rFonts w:ascii="Times New Roman" w:hAnsi="Times New Roman"/>
          <w:sz w:val="24"/>
          <w:szCs w:val="24"/>
        </w:rPr>
        <w:t xml:space="preserve">» и  администрация Дятьковского района, в лице </w:t>
      </w:r>
      <w:r w:rsidR="008B5829">
        <w:rPr>
          <w:rFonts w:ascii="Times New Roman" w:hAnsi="Times New Roman"/>
          <w:sz w:val="24"/>
          <w:szCs w:val="24"/>
        </w:rPr>
        <w:t>Валяева Павла Валерьевича</w:t>
      </w:r>
      <w:r w:rsidR="0000563B" w:rsidRPr="005872A6">
        <w:rPr>
          <w:rFonts w:ascii="Times New Roman" w:hAnsi="Times New Roman"/>
          <w:color w:val="FF0000"/>
          <w:sz w:val="24"/>
          <w:szCs w:val="24"/>
        </w:rPr>
        <w:t>,</w:t>
      </w:r>
      <w:r w:rsidR="0000563B">
        <w:rPr>
          <w:rFonts w:ascii="Times New Roman" w:hAnsi="Times New Roman"/>
          <w:sz w:val="24"/>
          <w:szCs w:val="24"/>
        </w:rPr>
        <w:t xml:space="preserve"> действующего  на основании Устава муниципального образования Дятьковский  район, далее  именуемые «Стороны», в соответствии с Федеральным законом от 06.02.2003 №131-ФЗ «Об общих принципах организации  местного самоуправления в Российской Федерации», Бюджетным кодексом РФ  и  на основании  решения  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поселка Любохна</w:t>
      </w:r>
      <w:r w:rsidR="0000563B">
        <w:rPr>
          <w:rFonts w:ascii="Times New Roman" w:hAnsi="Times New Roman"/>
          <w:sz w:val="24"/>
          <w:szCs w:val="24"/>
        </w:rPr>
        <w:t xml:space="preserve">   </w:t>
      </w:r>
      <w:r w:rsidR="0000563B" w:rsidRPr="005872A6">
        <w:rPr>
          <w:rFonts w:ascii="Times New Roman" w:hAnsi="Times New Roman"/>
          <w:color w:val="FF0000"/>
          <w:sz w:val="24"/>
          <w:szCs w:val="24"/>
        </w:rPr>
        <w:t>от</w:t>
      </w:r>
      <w:r w:rsidR="008B5829">
        <w:rPr>
          <w:rFonts w:ascii="Times New Roman" w:hAnsi="Times New Roman"/>
          <w:color w:val="FF0000"/>
          <w:sz w:val="24"/>
          <w:szCs w:val="24"/>
        </w:rPr>
        <w:t xml:space="preserve"> 10 декабря </w:t>
      </w:r>
      <w:r w:rsidR="0000563B" w:rsidRPr="005872A6">
        <w:rPr>
          <w:rFonts w:ascii="Times New Roman" w:hAnsi="Times New Roman"/>
          <w:color w:val="FF0000"/>
          <w:sz w:val="24"/>
          <w:szCs w:val="24"/>
        </w:rPr>
        <w:t xml:space="preserve">2019 </w:t>
      </w:r>
      <w:r w:rsidR="0000563B">
        <w:rPr>
          <w:rFonts w:ascii="Times New Roman" w:hAnsi="Times New Roman"/>
          <w:sz w:val="24"/>
          <w:szCs w:val="24"/>
        </w:rPr>
        <w:t>г.  №</w:t>
      </w:r>
      <w:r w:rsidR="008B5829">
        <w:rPr>
          <w:rFonts w:ascii="Times New Roman" w:hAnsi="Times New Roman"/>
          <w:sz w:val="24"/>
          <w:szCs w:val="24"/>
        </w:rPr>
        <w:t xml:space="preserve"> 5-31</w:t>
      </w:r>
      <w:r w:rsidR="0000563B">
        <w:rPr>
          <w:rFonts w:ascii="Times New Roman" w:hAnsi="Times New Roman"/>
          <w:sz w:val="24"/>
          <w:szCs w:val="24"/>
        </w:rPr>
        <w:t xml:space="preserve"> «О передаче полномочий по решению отдельных  вопросов местного значения МО «</w:t>
      </w:r>
      <w:r>
        <w:rPr>
          <w:rFonts w:ascii="Times New Roman" w:hAnsi="Times New Roman"/>
          <w:sz w:val="24"/>
          <w:szCs w:val="24"/>
        </w:rPr>
        <w:t>Любохонское городское поселение</w:t>
      </w:r>
      <w:r w:rsidR="0000563B">
        <w:rPr>
          <w:rFonts w:ascii="Times New Roman" w:hAnsi="Times New Roman"/>
          <w:sz w:val="24"/>
          <w:szCs w:val="24"/>
        </w:rPr>
        <w:t>» в сфере культуры органам местного самоуправления  Дятьковского района» и решения Дятьковского районного Совета народных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="0000563B">
        <w:rPr>
          <w:rFonts w:ascii="Times New Roman" w:hAnsi="Times New Roman"/>
          <w:sz w:val="24"/>
          <w:szCs w:val="24"/>
        </w:rPr>
        <w:t xml:space="preserve"> </w:t>
      </w:r>
      <w:r w:rsidR="0000563B" w:rsidRPr="008B5829">
        <w:rPr>
          <w:rFonts w:ascii="Times New Roman" w:hAnsi="Times New Roman"/>
          <w:color w:val="000000" w:themeColor="text1"/>
          <w:sz w:val="24"/>
          <w:szCs w:val="24"/>
        </w:rPr>
        <w:t>от_____</w:t>
      </w:r>
      <w:r w:rsidR="008B5829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00563B" w:rsidRPr="008B582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8B58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63B" w:rsidRPr="008B582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0563B" w:rsidRPr="008B582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8B5829">
        <w:rPr>
          <w:rFonts w:ascii="Times New Roman" w:hAnsi="Times New Roman"/>
          <w:sz w:val="24"/>
          <w:szCs w:val="24"/>
        </w:rPr>
        <w:t xml:space="preserve">_______ </w:t>
      </w:r>
      <w:r w:rsidR="0000563B">
        <w:rPr>
          <w:rFonts w:ascii="Times New Roman" w:hAnsi="Times New Roman"/>
          <w:sz w:val="24"/>
          <w:szCs w:val="24"/>
        </w:rPr>
        <w:t>«О принятии к осуществлению полномочий по решению отдельных  вопросов местного значения МО «</w:t>
      </w:r>
      <w:r>
        <w:rPr>
          <w:rFonts w:ascii="Times New Roman" w:hAnsi="Times New Roman"/>
          <w:sz w:val="24"/>
          <w:szCs w:val="24"/>
        </w:rPr>
        <w:t>Любохонское городское поселение</w:t>
      </w:r>
      <w:r w:rsidR="0000563B">
        <w:rPr>
          <w:rFonts w:ascii="Times New Roman" w:hAnsi="Times New Roman"/>
          <w:sz w:val="24"/>
          <w:szCs w:val="24"/>
        </w:rPr>
        <w:t>» в сфере культуры», заключили настоящее Соглашение о нижеследующем.</w:t>
      </w:r>
    </w:p>
    <w:p w:rsidR="00B05EB9" w:rsidRDefault="00B05EB9" w:rsidP="000056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63B" w:rsidRDefault="0000563B" w:rsidP="000056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:rsidR="0000563B" w:rsidRDefault="005872A6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00563B">
        <w:rPr>
          <w:rFonts w:ascii="Times New Roman" w:hAnsi="Times New Roman"/>
          <w:bCs/>
          <w:color w:val="000000"/>
          <w:sz w:val="24"/>
          <w:szCs w:val="24"/>
        </w:rPr>
        <w:t xml:space="preserve">.Предметом настоящего Соглашения является передача части </w:t>
      </w:r>
      <w:r w:rsidR="0000563B">
        <w:rPr>
          <w:rFonts w:ascii="Times New Roman" w:hAnsi="Times New Roman"/>
          <w:sz w:val="24"/>
          <w:szCs w:val="24"/>
        </w:rPr>
        <w:t>полномочий по решению вопросов местного значения: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созданию условий для организации досуга и обеспечения жителей поселения услугами организаций культуры;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Администрации Дятьковского района</w:t>
      </w:r>
      <w:r w:rsidR="005872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передаются следующие полномочия </w:t>
      </w:r>
      <w:r w:rsidR="005872A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5872A6">
        <w:rPr>
          <w:rFonts w:ascii="Times New Roman" w:hAnsi="Times New Roman"/>
          <w:color w:val="000000"/>
          <w:sz w:val="24"/>
          <w:szCs w:val="24"/>
        </w:rPr>
        <w:t xml:space="preserve"> поселка Любохна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</w:t>
      </w:r>
      <w:r w:rsidR="0000563B">
        <w:rPr>
          <w:rFonts w:ascii="Times New Roman" w:hAnsi="Times New Roman"/>
          <w:sz w:val="24"/>
          <w:szCs w:val="24"/>
        </w:rPr>
        <w:t xml:space="preserve">. организация сбора статистических показателей, характеризующих состояние сферы культуры, библиотечного обслуживания муниципального образования и предоставление указанных данных органам государственной власти в установленном порядке; 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r w:rsidR="0000563B">
        <w:rPr>
          <w:rFonts w:ascii="Times New Roman" w:hAnsi="Times New Roman"/>
          <w:sz w:val="24"/>
          <w:szCs w:val="24"/>
        </w:rPr>
        <w:t>. разработка и внедрение в практику работы учреждений культуры новых форм и методов работы;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1.2.3</w:t>
      </w:r>
      <w:r w:rsidR="0000563B">
        <w:rPr>
          <w:rFonts w:ascii="Times New Roman" w:hAnsi="Times New Roman"/>
          <w:sz w:val="24"/>
          <w:szCs w:val="24"/>
        </w:rPr>
        <w:t xml:space="preserve">.обеспечение внестационарного культурного обслуживания населения; 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</w:t>
      </w:r>
      <w:r w:rsidR="0000563B">
        <w:rPr>
          <w:rFonts w:ascii="Times New Roman" w:hAnsi="Times New Roman"/>
          <w:sz w:val="24"/>
          <w:szCs w:val="24"/>
        </w:rPr>
        <w:t xml:space="preserve">. организация конкурсов, фестивалей с привлечением творческих  коллективов и участников художественной самодеятельности поселения; 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</w:t>
      </w:r>
      <w:r w:rsidR="0000563B">
        <w:rPr>
          <w:rFonts w:ascii="Times New Roman" w:hAnsi="Times New Roman"/>
          <w:sz w:val="24"/>
          <w:szCs w:val="24"/>
        </w:rPr>
        <w:t xml:space="preserve">. разработка муниципальных программ развития и сохранения культуры, библиотечного обслуживания; 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</w:t>
      </w:r>
      <w:r w:rsidR="0000563B">
        <w:rPr>
          <w:rFonts w:ascii="Times New Roman" w:hAnsi="Times New Roman"/>
          <w:sz w:val="24"/>
          <w:szCs w:val="24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клубно-досуговой деятельности, библиотечного обслуживания; </w:t>
      </w:r>
    </w:p>
    <w:p w:rsidR="0000563B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</w:t>
      </w:r>
      <w:r w:rsidR="0000563B">
        <w:rPr>
          <w:rFonts w:ascii="Times New Roman" w:hAnsi="Times New Roman"/>
          <w:sz w:val="24"/>
          <w:szCs w:val="24"/>
        </w:rPr>
        <w:t xml:space="preserve">. организация технического и иного обслуживания (транспортные средства, световые и звукоусилительные устройства, кино-видеооборудование, музыкальные инструменты, костюмы и специальное оборудование); </w:t>
      </w:r>
    </w:p>
    <w:p w:rsidR="0000563B" w:rsidRPr="00B05EB9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05EB9">
        <w:rPr>
          <w:rFonts w:ascii="Times New Roman" w:hAnsi="Times New Roman"/>
          <w:sz w:val="24"/>
          <w:szCs w:val="24"/>
        </w:rPr>
        <w:t>.2.8</w:t>
      </w:r>
      <w:r w:rsidR="0000563B" w:rsidRPr="00B05EB9">
        <w:rPr>
          <w:rFonts w:ascii="Times New Roman" w:hAnsi="Times New Roman"/>
          <w:sz w:val="24"/>
          <w:szCs w:val="24"/>
        </w:rPr>
        <w:t xml:space="preserve">. </w:t>
      </w:r>
      <w:r w:rsidRPr="00B05EB9">
        <w:rPr>
          <w:rFonts w:ascii="Times New Roman" w:hAnsi="Times New Roman"/>
          <w:sz w:val="24"/>
          <w:szCs w:val="24"/>
        </w:rPr>
        <w:t xml:space="preserve">организация условий хранения и сохранности библиотечных фондов; </w:t>
      </w:r>
      <w:r w:rsidR="0000563B" w:rsidRPr="00B05EB9">
        <w:rPr>
          <w:rFonts w:ascii="Times New Roman" w:hAnsi="Times New Roman"/>
          <w:sz w:val="24"/>
          <w:szCs w:val="24"/>
        </w:rPr>
        <w:t xml:space="preserve"> </w:t>
      </w:r>
    </w:p>
    <w:p w:rsidR="00B05EB9" w:rsidRPr="00B05EB9" w:rsidRDefault="00B05EB9" w:rsidP="00B05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B9">
        <w:rPr>
          <w:rFonts w:ascii="Times New Roman" w:hAnsi="Times New Roman"/>
          <w:sz w:val="24"/>
          <w:szCs w:val="24"/>
        </w:rPr>
        <w:t>1.2.9</w:t>
      </w:r>
      <w:r w:rsidR="0000563B" w:rsidRPr="00B05EB9">
        <w:rPr>
          <w:rFonts w:ascii="Times New Roman" w:hAnsi="Times New Roman"/>
          <w:sz w:val="24"/>
          <w:szCs w:val="24"/>
        </w:rPr>
        <w:t>.</w:t>
      </w:r>
      <w:r w:rsidRPr="00B05EB9">
        <w:rPr>
          <w:rFonts w:ascii="Times New Roman" w:hAnsi="Times New Roman"/>
          <w:sz w:val="24"/>
          <w:szCs w:val="24"/>
        </w:rPr>
        <w:t xml:space="preserve"> разработка минимальных  социальных стандартов, перечня и показателей качества услуг в сфере </w:t>
      </w:r>
      <w:proofErr w:type="spellStart"/>
      <w:r w:rsidRPr="00B05EB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05EB9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05EB9" w:rsidRPr="00B05EB9" w:rsidRDefault="00B05EB9" w:rsidP="00B05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B9">
        <w:rPr>
          <w:rFonts w:ascii="Times New Roman" w:hAnsi="Times New Roman"/>
          <w:sz w:val="24"/>
          <w:szCs w:val="24"/>
        </w:rPr>
        <w:t>1.2.10</w:t>
      </w:r>
      <w:r w:rsidR="0000563B" w:rsidRPr="00B05EB9">
        <w:rPr>
          <w:rFonts w:ascii="Times New Roman" w:hAnsi="Times New Roman"/>
          <w:sz w:val="24"/>
          <w:szCs w:val="24"/>
        </w:rPr>
        <w:t xml:space="preserve">. </w:t>
      </w:r>
      <w:r w:rsidRPr="00B05EB9">
        <w:rPr>
          <w:rFonts w:ascii="Times New Roman" w:hAnsi="Times New Roman"/>
          <w:sz w:val="24"/>
          <w:szCs w:val="24"/>
        </w:rPr>
        <w:t>разработка Положений о проведении фестивалей, конкурсов и выставок народного творчества;</w:t>
      </w:r>
    </w:p>
    <w:p w:rsidR="00B05EB9" w:rsidRPr="00B05EB9" w:rsidRDefault="00B05EB9" w:rsidP="00B05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B9">
        <w:rPr>
          <w:rFonts w:ascii="Times New Roman" w:hAnsi="Times New Roman"/>
          <w:sz w:val="24"/>
          <w:szCs w:val="24"/>
        </w:rPr>
        <w:t>1.2.11</w:t>
      </w:r>
      <w:r w:rsidR="0000563B" w:rsidRPr="00B05EB9">
        <w:rPr>
          <w:rFonts w:ascii="Times New Roman" w:hAnsi="Times New Roman"/>
          <w:sz w:val="24"/>
          <w:szCs w:val="24"/>
        </w:rPr>
        <w:t>.</w:t>
      </w:r>
      <w:r w:rsidRPr="00B05EB9">
        <w:rPr>
          <w:rFonts w:ascii="Times New Roman" w:hAnsi="Times New Roman"/>
          <w:sz w:val="24"/>
          <w:szCs w:val="24"/>
        </w:rPr>
        <w:t xml:space="preserve"> организация участия поселенческих любительских творческих коллективов, отдельных исполнителей, мастеров декоративно-прикладного творчества и библиотек в районных, областных, всероссийских и международных фестивалях, конкурсах и выставках народного творчества.</w:t>
      </w:r>
    </w:p>
    <w:p w:rsidR="0000563B" w:rsidRPr="00B05EB9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EB9" w:rsidRDefault="00B05EB9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EB9">
        <w:rPr>
          <w:rFonts w:ascii="Times New Roman" w:hAnsi="Times New Roman"/>
          <w:b/>
          <w:bCs/>
          <w:sz w:val="24"/>
          <w:szCs w:val="24"/>
        </w:rPr>
        <w:t>2. Полномочия и обязанности  администрации</w:t>
      </w:r>
      <w:r w:rsidR="00EC42CC">
        <w:rPr>
          <w:rFonts w:ascii="Times New Roman" w:hAnsi="Times New Roman"/>
          <w:b/>
          <w:bCs/>
          <w:sz w:val="24"/>
          <w:szCs w:val="24"/>
        </w:rPr>
        <w:t xml:space="preserve"> поселка Любохна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42CC" w:rsidRDefault="00EC42CC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EC42CC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bCs/>
          <w:color w:val="000000"/>
          <w:sz w:val="24"/>
          <w:szCs w:val="24"/>
        </w:rPr>
        <w:t>дминистрация</w:t>
      </w:r>
      <w:r w:rsidR="00EC42CC">
        <w:rPr>
          <w:rFonts w:ascii="Times New Roman" w:hAnsi="Times New Roman"/>
          <w:bCs/>
          <w:color w:val="000000"/>
          <w:sz w:val="24"/>
          <w:szCs w:val="24"/>
        </w:rPr>
        <w:t xml:space="preserve"> поселка Любохна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</w:t>
      </w:r>
      <w:r>
        <w:rPr>
          <w:rFonts w:ascii="Times New Roman" w:hAnsi="Times New Roman"/>
          <w:color w:val="000000"/>
          <w:sz w:val="24"/>
          <w:szCs w:val="24"/>
        </w:rPr>
        <w:tab/>
        <w:t>обеспечивает  проведение капитальных ремонтов недвижимого имущества учреждения культуры, являющегося муниципальной собственностью  МО «</w:t>
      </w:r>
      <w:r w:rsidR="00EC42CC">
        <w:rPr>
          <w:rFonts w:ascii="Times New Roman" w:hAnsi="Times New Roman"/>
          <w:color w:val="000000"/>
          <w:sz w:val="24"/>
          <w:szCs w:val="24"/>
        </w:rPr>
        <w:t>Любохонское городское поселение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создает необходимые условия для повседневной деятельности  учреждений культуры, расположенных на территории поселения;</w:t>
      </w: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к</w:t>
      </w:r>
      <w:r>
        <w:rPr>
          <w:rFonts w:ascii="Times New Roman" w:hAnsi="Times New Roman"/>
          <w:color w:val="000000"/>
          <w:sz w:val="24"/>
          <w:szCs w:val="24"/>
        </w:rPr>
        <w:t>онтролирует осуществление Администрацией Дятьковского района полномочий, предусмотренных в разделе 1 настоящего Соглашения;</w:t>
      </w: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 запрашивает у Администрации Дятьковского района документы, отчеты и иную информацию, связанную с выполнением переданных ей полномочий;</w:t>
      </w:r>
    </w:p>
    <w:p w:rsidR="0000563B" w:rsidRDefault="0000563B" w:rsidP="0000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направляет в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Администрацию Дятьковского района </w:t>
      </w:r>
      <w:r>
        <w:rPr>
          <w:rFonts w:ascii="Times New Roman" w:hAnsi="Times New Roman"/>
          <w:sz w:val="24"/>
          <w:szCs w:val="24"/>
        </w:rPr>
        <w:t>предложения  о проведении  мероприятий, которые могут включать  рекомендации  по срокам, целям, задачам и  исполнителям проводимых мероприятий, способы их проведения;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C42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</w:t>
      </w:r>
      <w:r w:rsidR="00EC42CC">
        <w:rPr>
          <w:rFonts w:ascii="Times New Roman" w:hAnsi="Times New Roman"/>
          <w:sz w:val="24"/>
          <w:szCs w:val="24"/>
        </w:rPr>
        <w:t xml:space="preserve"> поселка Любохна </w:t>
      </w:r>
      <w:r>
        <w:rPr>
          <w:rFonts w:ascii="Times New Roman" w:hAnsi="Times New Roman"/>
          <w:sz w:val="24"/>
          <w:szCs w:val="24"/>
        </w:rPr>
        <w:t xml:space="preserve"> вправе оказывать дополнительную 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 средств бюджета  муниципального образования </w:t>
      </w:r>
      <w:r w:rsidR="00EC4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C42CC">
        <w:rPr>
          <w:rFonts w:ascii="Times New Roman" w:hAnsi="Times New Roman"/>
          <w:sz w:val="24"/>
          <w:szCs w:val="24"/>
        </w:rPr>
        <w:t>Любохонского городского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00563B" w:rsidRDefault="0000563B" w:rsidP="000056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EB9" w:rsidRDefault="00B05EB9" w:rsidP="000056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63B" w:rsidRDefault="0000563B" w:rsidP="000056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3.Полномочия и обязанности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Дятьковского района </w:t>
      </w:r>
    </w:p>
    <w:p w:rsidR="0000563B" w:rsidRDefault="0000563B" w:rsidP="000056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63B" w:rsidRDefault="0000563B" w:rsidP="0000563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Администрация Дятьковского района :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осуществляет полномочия, предусмотренные разделом 1 настоящего Соглашения;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распоряжается  финансовыми средствами на осуществление переданных ей полномочий по целевому назначению;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3.1.3. предоставляет документы и иную информацию, связанную с выполнением переданных полномочий; </w:t>
      </w:r>
    </w:p>
    <w:p w:rsidR="0000563B" w:rsidRDefault="00B05EB9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3.1.4</w:t>
      </w:r>
      <w:r w:rsidR="0000563B">
        <w:rPr>
          <w:rFonts w:ascii="Times New Roman" w:hAnsi="Times New Roman"/>
          <w:color w:val="000000"/>
          <w:sz w:val="24"/>
          <w:szCs w:val="24"/>
        </w:rPr>
        <w:t xml:space="preserve">. запрашивает у </w:t>
      </w:r>
      <w:r w:rsidR="0000563B">
        <w:rPr>
          <w:rFonts w:ascii="Times New Roman" w:hAnsi="Times New Roman"/>
          <w:sz w:val="24"/>
          <w:szCs w:val="24"/>
        </w:rPr>
        <w:t>администрации</w:t>
      </w:r>
      <w:r w:rsidR="00EC42CC">
        <w:rPr>
          <w:rFonts w:ascii="Times New Roman" w:hAnsi="Times New Roman"/>
          <w:sz w:val="24"/>
          <w:szCs w:val="24"/>
        </w:rPr>
        <w:t xml:space="preserve"> поселка Любохна</w:t>
      </w:r>
      <w:r w:rsidR="0000563B">
        <w:rPr>
          <w:rFonts w:ascii="Times New Roman" w:hAnsi="Times New Roman"/>
          <w:sz w:val="24"/>
          <w:szCs w:val="24"/>
        </w:rPr>
        <w:t xml:space="preserve"> </w:t>
      </w:r>
      <w:r w:rsidR="0000563B">
        <w:rPr>
          <w:rFonts w:ascii="Times New Roman" w:hAnsi="Times New Roman"/>
          <w:color w:val="000000"/>
          <w:sz w:val="24"/>
          <w:szCs w:val="24"/>
        </w:rPr>
        <w:t>документы, отчеты и иную информацию, связанную со статистическими показателями, характеризующими состояние сферы куль</w:t>
      </w:r>
      <w:r>
        <w:rPr>
          <w:rFonts w:ascii="Times New Roman" w:hAnsi="Times New Roman"/>
          <w:color w:val="000000"/>
          <w:sz w:val="24"/>
          <w:szCs w:val="24"/>
        </w:rPr>
        <w:t>туры муниципального образования.</w:t>
      </w:r>
    </w:p>
    <w:p w:rsidR="0000563B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В процессе реализации культурной политики,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Дятьковского района</w:t>
      </w:r>
      <w:r>
        <w:rPr>
          <w:rFonts w:ascii="Times New Roman" w:hAnsi="Times New Roman"/>
          <w:sz w:val="24"/>
          <w:szCs w:val="24"/>
        </w:rPr>
        <w:t xml:space="preserve"> осуществляет другие виды деятельности, не противоречащие законодательству Российской Федерации.</w:t>
      </w:r>
    </w:p>
    <w:p w:rsidR="0000563B" w:rsidRDefault="0000563B" w:rsidP="00005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Дятьковского района </w:t>
      </w:r>
      <w:r>
        <w:rPr>
          <w:rFonts w:ascii="Times New Roman" w:hAnsi="Times New Roman"/>
          <w:sz w:val="24"/>
          <w:szCs w:val="24"/>
        </w:rPr>
        <w:t>устанавливает  случаи  и порядок использования собственных материальных  ресурсов и финансовых  средств муниципального района для осуществления предусмотренных, настоящим Соглашением полномочий;</w:t>
      </w:r>
    </w:p>
    <w:p w:rsidR="0000563B" w:rsidRDefault="0000563B" w:rsidP="000056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5EB9" w:rsidRDefault="00B05EB9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0563B" w:rsidRPr="008B5829" w:rsidRDefault="0000563B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B5829">
        <w:rPr>
          <w:rFonts w:ascii="Times New Roman" w:hAnsi="Times New Roman"/>
          <w:b/>
          <w:bCs/>
          <w:spacing w:val="-2"/>
          <w:sz w:val="24"/>
          <w:szCs w:val="24"/>
        </w:rPr>
        <w:t>4. Финансирование переданных полномочий</w:t>
      </w:r>
    </w:p>
    <w:p w:rsidR="0000563B" w:rsidRPr="008B5829" w:rsidRDefault="0000563B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0563B" w:rsidRDefault="0000563B" w:rsidP="0000563B">
      <w:pPr>
        <w:spacing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5829">
        <w:rPr>
          <w:rFonts w:ascii="Times New Roman" w:hAnsi="Times New Roman"/>
          <w:color w:val="000000"/>
          <w:spacing w:val="-2"/>
          <w:sz w:val="24"/>
          <w:szCs w:val="24"/>
        </w:rPr>
        <w:t>4.1. Финансовое обеспечение передаваемых полномочий по отрасли культуры осуществляется в объемах, предусматриваемых в Федеральном бюджете, в бюджете субъекта и   в районном бюджете   на эти цели.</w:t>
      </w:r>
    </w:p>
    <w:p w:rsidR="00B05EB9" w:rsidRDefault="00B05EB9" w:rsidP="00590945">
      <w:pPr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0563B" w:rsidRDefault="0000563B" w:rsidP="00590945">
      <w:pPr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5. Ответственность сторон</w:t>
      </w:r>
    </w:p>
    <w:p w:rsidR="0000563B" w:rsidRDefault="0000563B" w:rsidP="000056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Стороны</w:t>
      </w:r>
      <w:r w:rsidR="00EC42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0563B" w:rsidRDefault="0000563B" w:rsidP="000056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Дятьковского района </w:t>
      </w:r>
      <w:r>
        <w:rPr>
          <w:rFonts w:ascii="Times New Roman" w:hAnsi="Times New Roman"/>
          <w:sz w:val="24"/>
          <w:szCs w:val="24"/>
        </w:rPr>
        <w:t>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0563B" w:rsidRDefault="0000563B" w:rsidP="000056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A14AC1" w:rsidRDefault="00A14AC1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B05EB9" w:rsidRDefault="00B05EB9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0563B" w:rsidRDefault="0000563B" w:rsidP="00590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6. Заключительные положения</w:t>
      </w:r>
    </w:p>
    <w:p w:rsidR="0000563B" w:rsidRPr="00EC42CC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Настоящее Соглашение подписывается Сторонами и вступает в силу  с </w:t>
      </w:r>
      <w:r w:rsidR="00A14AC1">
        <w:rPr>
          <w:rFonts w:ascii="Times New Roman" w:hAnsi="Times New Roman"/>
          <w:color w:val="000000"/>
          <w:sz w:val="24"/>
          <w:szCs w:val="24"/>
        </w:rPr>
        <w:t xml:space="preserve">10.12.2019 </w:t>
      </w:r>
      <w:r w:rsidRPr="00EC42CC">
        <w:rPr>
          <w:rFonts w:ascii="Times New Roman" w:hAnsi="Times New Roman"/>
          <w:color w:val="FF0000"/>
          <w:sz w:val="24"/>
          <w:szCs w:val="24"/>
        </w:rPr>
        <w:t xml:space="preserve">года. </w:t>
      </w:r>
    </w:p>
    <w:p w:rsidR="00E3645C" w:rsidRDefault="0000563B" w:rsidP="00E3645C">
      <w:pPr>
        <w:shd w:val="clear" w:color="auto" w:fill="FFFFFF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Полномочия по настоящему соглашению передаются на срок </w:t>
      </w:r>
      <w:r w:rsidRPr="00EC42CC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A14AC1">
        <w:rPr>
          <w:rFonts w:ascii="Times New Roman" w:hAnsi="Times New Roman"/>
          <w:color w:val="FF0000"/>
          <w:sz w:val="24"/>
          <w:szCs w:val="24"/>
        </w:rPr>
        <w:t xml:space="preserve"> 07.10.</w:t>
      </w:r>
      <w:r w:rsidRPr="00EC42CC">
        <w:rPr>
          <w:rFonts w:ascii="Times New Roman" w:hAnsi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до окончания полномочий  Совета народных депутатов</w:t>
      </w:r>
      <w:r w:rsidR="00E3645C">
        <w:rPr>
          <w:rFonts w:ascii="Times New Roman" w:hAnsi="Times New Roman"/>
          <w:sz w:val="24"/>
          <w:szCs w:val="24"/>
        </w:rPr>
        <w:t xml:space="preserve"> поселка Любохна 5-го</w:t>
      </w:r>
      <w:r>
        <w:rPr>
          <w:rFonts w:ascii="Times New Roman" w:hAnsi="Times New Roman"/>
          <w:sz w:val="24"/>
          <w:szCs w:val="24"/>
        </w:rPr>
        <w:t xml:space="preserve"> созыва и Совета народных депутатов  Дятьковского района  ___________ созыва.</w:t>
      </w:r>
    </w:p>
    <w:p w:rsidR="0000563B" w:rsidRDefault="0000563B" w:rsidP="00E3645C">
      <w:pPr>
        <w:shd w:val="clear" w:color="auto" w:fill="FFFFFF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AC1">
        <w:rPr>
          <w:rFonts w:ascii="Times New Roman" w:hAnsi="Times New Roman"/>
          <w:color w:val="000000"/>
          <w:sz w:val="24"/>
          <w:szCs w:val="24"/>
        </w:rPr>
        <w:t>При отсутствии письменного обращения какой-либо из сторон о прекращении действи</w:t>
      </w:r>
      <w:r w:rsidR="00630A31">
        <w:rPr>
          <w:rFonts w:ascii="Times New Roman" w:hAnsi="Times New Roman"/>
          <w:color w:val="000000"/>
          <w:sz w:val="24"/>
          <w:szCs w:val="24"/>
        </w:rPr>
        <w:t>я Соглашения, направленного за 30 дней</w:t>
      </w:r>
      <w:r w:rsidRPr="00A14AC1">
        <w:rPr>
          <w:rFonts w:ascii="Times New Roman" w:hAnsi="Times New Roman"/>
          <w:color w:val="000000"/>
          <w:sz w:val="24"/>
          <w:szCs w:val="24"/>
        </w:rPr>
        <w:t xml:space="preserve"> до истечения срока действия Соглашения, Соглашение считается пролонг</w:t>
      </w:r>
      <w:r w:rsidR="00E3645C" w:rsidRPr="00A14AC1">
        <w:rPr>
          <w:rFonts w:ascii="Times New Roman" w:hAnsi="Times New Roman"/>
          <w:color w:val="000000"/>
          <w:sz w:val="24"/>
          <w:szCs w:val="24"/>
        </w:rPr>
        <w:t>ированным на новый срок – на пять</w:t>
      </w:r>
      <w:r w:rsidRPr="00A14AC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3645C" w:rsidRPr="00A14AC1">
        <w:rPr>
          <w:rFonts w:ascii="Times New Roman" w:hAnsi="Times New Roman"/>
          <w:color w:val="000000"/>
          <w:sz w:val="24"/>
          <w:szCs w:val="24"/>
        </w:rPr>
        <w:t>лет</w:t>
      </w:r>
      <w:r w:rsidRPr="00A14AC1">
        <w:rPr>
          <w:rFonts w:ascii="Times New Roman" w:hAnsi="Times New Roman"/>
          <w:color w:val="000000"/>
          <w:sz w:val="24"/>
          <w:szCs w:val="24"/>
        </w:rPr>
        <w:t>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  <w:r>
        <w:rPr>
          <w:rFonts w:ascii="Times New Roman" w:hAnsi="Times New Roman"/>
          <w:sz w:val="24"/>
          <w:szCs w:val="24"/>
        </w:rPr>
        <w:tab/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</w:t>
      </w:r>
      <w:r w:rsidR="0071233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дминистрацией</w:t>
      </w:r>
      <w:r w:rsidR="00712332">
        <w:rPr>
          <w:rFonts w:ascii="Times New Roman" w:hAnsi="Times New Roman"/>
          <w:sz w:val="24"/>
          <w:szCs w:val="24"/>
        </w:rPr>
        <w:t xml:space="preserve"> поселка Любохна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 Администрацией Дятьковского района другой Стороне уведомления о расторжении Соглашения. Уведомление о намерении расторгнуть Соглашение направляется не менее чем за  6 месяцев до даты предполагаемого расторжения Соглашения.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6.5.Неурегулированные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6.6.Соглашение не затрагивает прав и обязанностей Сторон по другим соглашениям и договорам.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EB9" w:rsidRDefault="00B05EB9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0563B" w:rsidTr="0000563B">
        <w:tc>
          <w:tcPr>
            <w:tcW w:w="4927" w:type="dxa"/>
          </w:tcPr>
          <w:p w:rsidR="0000563B" w:rsidRDefault="0000563B" w:rsidP="008F24C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 Дятьковского района</w:t>
            </w: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Дятьковского района</w:t>
            </w: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63B" w:rsidRDefault="000056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  <w:r w:rsidR="00590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П.В.</w:t>
            </w:r>
            <w:r w:rsidR="00590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Валяев</w:t>
            </w:r>
          </w:p>
        </w:tc>
        <w:tc>
          <w:tcPr>
            <w:tcW w:w="4928" w:type="dxa"/>
          </w:tcPr>
          <w:p w:rsidR="0000563B" w:rsidRDefault="0059094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0056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дминистрация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поселка Любохна</w:t>
            </w:r>
            <w:r w:rsidR="000056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90945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 администрации</w:t>
            </w:r>
          </w:p>
          <w:p w:rsidR="0000563B" w:rsidRDefault="005909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Поселка Любохна</w:t>
            </w:r>
            <w:r w:rsidR="000056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="008F24C5">
              <w:rPr>
                <w:rFonts w:ascii="Times New Roman" w:hAnsi="Times New Roman"/>
                <w:sz w:val="24"/>
                <w:szCs w:val="24"/>
                <w:lang w:eastAsia="en-US"/>
              </w:rPr>
              <w:t>Д.О.Смоляков</w:t>
            </w:r>
          </w:p>
          <w:p w:rsidR="0000563B" w:rsidRDefault="000056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563B" w:rsidRDefault="0000563B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563B" w:rsidRDefault="0000563B" w:rsidP="000056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563B" w:rsidRDefault="0000563B" w:rsidP="00005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63B" w:rsidRDefault="0000563B" w:rsidP="00005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63B" w:rsidRDefault="0000563B" w:rsidP="00005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63B" w:rsidRDefault="0000563B" w:rsidP="00005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63B" w:rsidRDefault="0000563B" w:rsidP="0000563B">
      <w:pPr>
        <w:ind w:left="5760"/>
        <w:jc w:val="both"/>
        <w:rPr>
          <w:rFonts w:ascii="Times New Roman" w:hAnsi="Times New Roman"/>
          <w:bCs/>
          <w:sz w:val="24"/>
          <w:szCs w:val="24"/>
        </w:rPr>
      </w:pPr>
    </w:p>
    <w:p w:rsidR="0000563B" w:rsidRDefault="0000563B" w:rsidP="0000563B">
      <w:pPr>
        <w:ind w:left="5760"/>
        <w:jc w:val="both"/>
        <w:rPr>
          <w:rFonts w:ascii="Times New Roman" w:hAnsi="Times New Roman"/>
          <w:bCs/>
          <w:sz w:val="24"/>
          <w:szCs w:val="24"/>
        </w:rPr>
      </w:pPr>
    </w:p>
    <w:p w:rsidR="0000563B" w:rsidRDefault="0000563B" w:rsidP="0000563B">
      <w:pPr>
        <w:rPr>
          <w:szCs w:val="24"/>
        </w:rPr>
      </w:pPr>
    </w:p>
    <w:p w:rsidR="00954CBE" w:rsidRPr="0000563B" w:rsidRDefault="00954CBE" w:rsidP="0000563B">
      <w:pPr>
        <w:rPr>
          <w:szCs w:val="24"/>
        </w:rPr>
      </w:pPr>
    </w:p>
    <w:sectPr w:rsidR="00954CBE" w:rsidRPr="0000563B" w:rsidSect="000E5B8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BE"/>
    <w:rsid w:val="0000563B"/>
    <w:rsid w:val="00080241"/>
    <w:rsid w:val="000E5B8E"/>
    <w:rsid w:val="001F5651"/>
    <w:rsid w:val="00234EF2"/>
    <w:rsid w:val="00370CCC"/>
    <w:rsid w:val="003730E8"/>
    <w:rsid w:val="003F452B"/>
    <w:rsid w:val="00432BC6"/>
    <w:rsid w:val="00491BFA"/>
    <w:rsid w:val="00530868"/>
    <w:rsid w:val="005872A6"/>
    <w:rsid w:val="00590945"/>
    <w:rsid w:val="005F3B57"/>
    <w:rsid w:val="00623199"/>
    <w:rsid w:val="00627872"/>
    <w:rsid w:val="00630A31"/>
    <w:rsid w:val="00712332"/>
    <w:rsid w:val="00791D38"/>
    <w:rsid w:val="007D1435"/>
    <w:rsid w:val="00811045"/>
    <w:rsid w:val="0086704D"/>
    <w:rsid w:val="008B5829"/>
    <w:rsid w:val="008E34A0"/>
    <w:rsid w:val="008E3A56"/>
    <w:rsid w:val="008E4BB0"/>
    <w:rsid w:val="008F24C5"/>
    <w:rsid w:val="00954CBE"/>
    <w:rsid w:val="009A3F80"/>
    <w:rsid w:val="009E6159"/>
    <w:rsid w:val="00A14AC1"/>
    <w:rsid w:val="00A36D62"/>
    <w:rsid w:val="00A457B3"/>
    <w:rsid w:val="00A55658"/>
    <w:rsid w:val="00A96EF8"/>
    <w:rsid w:val="00AB7804"/>
    <w:rsid w:val="00B05EB9"/>
    <w:rsid w:val="00BC1864"/>
    <w:rsid w:val="00C12480"/>
    <w:rsid w:val="00C3297B"/>
    <w:rsid w:val="00CA7DF6"/>
    <w:rsid w:val="00CE6ACB"/>
    <w:rsid w:val="00DA7EA5"/>
    <w:rsid w:val="00E2297C"/>
    <w:rsid w:val="00E3645C"/>
    <w:rsid w:val="00E9746F"/>
    <w:rsid w:val="00EC42CC"/>
    <w:rsid w:val="00EC52EF"/>
    <w:rsid w:val="00ED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54C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0056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056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00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3A56-229A-450B-81F4-5D12E88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Админисрация</cp:lastModifiedBy>
  <cp:revision>23</cp:revision>
  <dcterms:created xsi:type="dcterms:W3CDTF">2014-11-16T15:43:00Z</dcterms:created>
  <dcterms:modified xsi:type="dcterms:W3CDTF">2019-12-20T05:04:00Z</dcterms:modified>
</cp:coreProperties>
</file>