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A8A" w:rsidRPr="00CA7BD9" w:rsidRDefault="00676A8A" w:rsidP="00CA7BD9">
      <w:pPr>
        <w:pStyle w:val="1"/>
        <w:shd w:val="clear" w:color="auto" w:fill="FFFFFF"/>
        <w:spacing w:before="0" w:beforeAutospacing="0" w:after="0" w:afterAutospacing="0" w:line="360" w:lineRule="auto"/>
        <w:jc w:val="center"/>
        <w:rPr>
          <w:color w:val="222222"/>
          <w:sz w:val="32"/>
          <w:szCs w:val="32"/>
        </w:rPr>
      </w:pPr>
      <w:r w:rsidRPr="00540759">
        <w:rPr>
          <w:color w:val="222222"/>
          <w:sz w:val="32"/>
          <w:szCs w:val="32"/>
        </w:rPr>
        <w:t>Об ответственности за распространение недостоверной информации о ситу</w:t>
      </w:r>
      <w:r w:rsidR="00C71A99">
        <w:rPr>
          <w:color w:val="222222"/>
          <w:sz w:val="32"/>
          <w:szCs w:val="32"/>
        </w:rPr>
        <w:t xml:space="preserve">ации с </w:t>
      </w:r>
      <w:proofErr w:type="spellStart"/>
      <w:r w:rsidR="00C71A99">
        <w:rPr>
          <w:color w:val="222222"/>
          <w:sz w:val="32"/>
          <w:szCs w:val="32"/>
        </w:rPr>
        <w:t>коронавирусной</w:t>
      </w:r>
      <w:proofErr w:type="spellEnd"/>
      <w:r w:rsidR="00C71A99">
        <w:rPr>
          <w:color w:val="222222"/>
          <w:sz w:val="32"/>
          <w:szCs w:val="32"/>
        </w:rPr>
        <w:t xml:space="preserve"> инфекцией</w:t>
      </w:r>
    </w:p>
    <w:p w:rsidR="00676A8A" w:rsidRDefault="00676A8A" w:rsidP="00540759">
      <w:pPr>
        <w:pStyle w:val="a4"/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proofErr w:type="gramStart"/>
      <w:r w:rsidRPr="00540759">
        <w:rPr>
          <w:color w:val="222222"/>
          <w:sz w:val="28"/>
          <w:szCs w:val="28"/>
        </w:rPr>
        <w:t xml:space="preserve">Разъясняю, что в соответствии со статьей 13.15 Кодекса Российской Федерации об административных правонарушениях распространение в средствах массовой информации, а также в информационно-телекоммуникационных сетях заведомо недостоверной информации о </w:t>
      </w:r>
      <w:proofErr w:type="spellStart"/>
      <w:r w:rsidRPr="00540759">
        <w:rPr>
          <w:color w:val="222222"/>
          <w:sz w:val="28"/>
          <w:szCs w:val="28"/>
        </w:rPr>
        <w:t>коронавирусной</w:t>
      </w:r>
      <w:proofErr w:type="spellEnd"/>
      <w:r w:rsidRPr="00540759">
        <w:rPr>
          <w:color w:val="222222"/>
          <w:sz w:val="28"/>
          <w:szCs w:val="28"/>
        </w:rPr>
        <w:t xml:space="preserve"> инфекции под видом достоверных сообщений влечет наложение административного штрафа на граждан в размере от 30 тысяч до 100 тысяч рублей; на должностных лиц – от 60 тысяч до 200 тысяч рублей;</w:t>
      </w:r>
      <w:proofErr w:type="gramEnd"/>
      <w:r w:rsidRPr="00540759">
        <w:rPr>
          <w:color w:val="222222"/>
          <w:sz w:val="28"/>
          <w:szCs w:val="28"/>
        </w:rPr>
        <w:t xml:space="preserve"> на юридических лиц – от 200 тысяч до 500 тысяч рублей.</w:t>
      </w:r>
      <w:r w:rsidRPr="00540759">
        <w:rPr>
          <w:rStyle w:val="apple-converted-space"/>
          <w:color w:val="222222"/>
          <w:sz w:val="28"/>
          <w:szCs w:val="28"/>
        </w:rPr>
        <w:t> </w:t>
      </w:r>
      <w:r w:rsidRPr="00540759">
        <w:rPr>
          <w:color w:val="222222"/>
          <w:sz w:val="28"/>
          <w:szCs w:val="28"/>
        </w:rPr>
        <w:br/>
      </w:r>
      <w:r w:rsidR="00540759">
        <w:rPr>
          <w:color w:val="222222"/>
          <w:sz w:val="28"/>
          <w:szCs w:val="28"/>
        </w:rPr>
        <w:t xml:space="preserve">          </w:t>
      </w:r>
      <w:r w:rsidRPr="00540759">
        <w:rPr>
          <w:color w:val="222222"/>
          <w:sz w:val="28"/>
          <w:szCs w:val="28"/>
        </w:rPr>
        <w:t xml:space="preserve">Административная ответственность, за распространение заведомо недостоверной информации о </w:t>
      </w:r>
      <w:proofErr w:type="spellStart"/>
      <w:r w:rsidRPr="00540759">
        <w:rPr>
          <w:color w:val="222222"/>
          <w:sz w:val="28"/>
          <w:szCs w:val="28"/>
        </w:rPr>
        <w:t>коронавирусной</w:t>
      </w:r>
      <w:proofErr w:type="spellEnd"/>
      <w:r w:rsidRPr="00540759">
        <w:rPr>
          <w:color w:val="222222"/>
          <w:sz w:val="28"/>
          <w:szCs w:val="28"/>
        </w:rPr>
        <w:t xml:space="preserve"> инфекции наступает и в случае ее распространения посредством </w:t>
      </w:r>
      <w:proofErr w:type="spellStart"/>
      <w:r w:rsidRPr="00540759">
        <w:rPr>
          <w:color w:val="222222"/>
          <w:sz w:val="28"/>
          <w:szCs w:val="28"/>
        </w:rPr>
        <w:t>мессенджеров</w:t>
      </w:r>
      <w:proofErr w:type="spellEnd"/>
      <w:r w:rsidRPr="00540759">
        <w:rPr>
          <w:color w:val="222222"/>
          <w:sz w:val="28"/>
          <w:szCs w:val="28"/>
        </w:rPr>
        <w:t xml:space="preserve"> </w:t>
      </w:r>
      <w:proofErr w:type="spellStart"/>
      <w:r w:rsidRPr="00540759">
        <w:rPr>
          <w:color w:val="222222"/>
          <w:sz w:val="28"/>
          <w:szCs w:val="28"/>
        </w:rPr>
        <w:t>WhatsApp</w:t>
      </w:r>
      <w:proofErr w:type="spellEnd"/>
      <w:r w:rsidRPr="00540759">
        <w:rPr>
          <w:color w:val="222222"/>
          <w:sz w:val="28"/>
          <w:szCs w:val="28"/>
        </w:rPr>
        <w:t xml:space="preserve"> и </w:t>
      </w:r>
      <w:proofErr w:type="spellStart"/>
      <w:r w:rsidRPr="00540759">
        <w:rPr>
          <w:color w:val="222222"/>
          <w:sz w:val="28"/>
          <w:szCs w:val="28"/>
        </w:rPr>
        <w:t>Viber</w:t>
      </w:r>
      <w:proofErr w:type="spellEnd"/>
      <w:r w:rsidRPr="00540759">
        <w:rPr>
          <w:color w:val="222222"/>
          <w:sz w:val="28"/>
          <w:szCs w:val="28"/>
        </w:rPr>
        <w:t>.</w:t>
      </w:r>
      <w:r w:rsidRPr="00540759">
        <w:rPr>
          <w:rStyle w:val="apple-converted-space"/>
          <w:color w:val="222222"/>
          <w:sz w:val="28"/>
          <w:szCs w:val="28"/>
        </w:rPr>
        <w:t> </w:t>
      </w:r>
      <w:r w:rsidRPr="00540759">
        <w:rPr>
          <w:color w:val="222222"/>
          <w:sz w:val="28"/>
          <w:szCs w:val="28"/>
        </w:rPr>
        <w:br/>
      </w:r>
      <w:proofErr w:type="gramStart"/>
      <w:r w:rsidRPr="00540759">
        <w:rPr>
          <w:color w:val="222222"/>
          <w:sz w:val="28"/>
          <w:szCs w:val="28"/>
        </w:rPr>
        <w:t>Кроме того, за публичное распространение заведомо ложной информации об обстоятельствах, представляющих угрозу жизни и безопасности граждан предусмотрена уголовная ответственность (статья 207.1 УК РФ), которая наказывается штрафом в размере от трехсот тысяч до семисот тысяч рублей или в размере заработной платы или иного дохода осужденного за период от одного года до восемнадцати месяцев, либо обязательными работами на срок до трехсот шестидесяти</w:t>
      </w:r>
      <w:proofErr w:type="gramEnd"/>
      <w:r w:rsidRPr="00540759">
        <w:rPr>
          <w:color w:val="222222"/>
          <w:sz w:val="28"/>
          <w:szCs w:val="28"/>
        </w:rPr>
        <w:t xml:space="preserve"> часов, либо исправительными работами на срок до одного года, либо ограничением свободы на срок до трех лет.</w:t>
      </w:r>
      <w:r w:rsidRPr="00540759">
        <w:rPr>
          <w:rStyle w:val="apple-converted-space"/>
          <w:color w:val="222222"/>
          <w:sz w:val="28"/>
          <w:szCs w:val="28"/>
        </w:rPr>
        <w:t> </w:t>
      </w:r>
      <w:r w:rsidRPr="00540759">
        <w:rPr>
          <w:color w:val="222222"/>
          <w:sz w:val="28"/>
          <w:szCs w:val="28"/>
        </w:rPr>
        <w:br/>
      </w:r>
      <w:r w:rsidR="00540759">
        <w:rPr>
          <w:color w:val="222222"/>
          <w:sz w:val="28"/>
          <w:szCs w:val="28"/>
        </w:rPr>
        <w:t xml:space="preserve">             </w:t>
      </w:r>
      <w:r w:rsidRPr="00540759">
        <w:rPr>
          <w:color w:val="222222"/>
          <w:sz w:val="28"/>
          <w:szCs w:val="28"/>
        </w:rPr>
        <w:t xml:space="preserve">Об имеющихся фактах распространения заведомо недостоверной информации о </w:t>
      </w:r>
      <w:proofErr w:type="spellStart"/>
      <w:r w:rsidRPr="00540759">
        <w:rPr>
          <w:color w:val="222222"/>
          <w:sz w:val="28"/>
          <w:szCs w:val="28"/>
        </w:rPr>
        <w:t>коронавирусной</w:t>
      </w:r>
      <w:proofErr w:type="spellEnd"/>
      <w:r w:rsidRPr="00540759">
        <w:rPr>
          <w:color w:val="222222"/>
          <w:sz w:val="28"/>
          <w:szCs w:val="28"/>
        </w:rPr>
        <w:t xml:space="preserve"> инфекции граждане могут сообщать </w:t>
      </w:r>
      <w:r w:rsidR="00540759" w:rsidRPr="00540759">
        <w:rPr>
          <w:color w:val="222222"/>
          <w:sz w:val="28"/>
          <w:szCs w:val="28"/>
        </w:rPr>
        <w:t>в прокуратуру города Дятьково</w:t>
      </w:r>
      <w:r w:rsidRPr="00540759">
        <w:rPr>
          <w:color w:val="222222"/>
          <w:sz w:val="28"/>
          <w:szCs w:val="28"/>
        </w:rPr>
        <w:t xml:space="preserve"> по электронной почте:</w:t>
      </w:r>
      <w:r w:rsidRPr="00540759">
        <w:rPr>
          <w:rStyle w:val="apple-converted-space"/>
          <w:color w:val="222222"/>
          <w:sz w:val="28"/>
          <w:szCs w:val="28"/>
        </w:rPr>
        <w:t> </w:t>
      </w:r>
      <w:proofErr w:type="spellStart"/>
      <w:r w:rsidR="00540759" w:rsidRPr="00540759">
        <w:rPr>
          <w:color w:val="222222"/>
          <w:sz w:val="28"/>
          <w:szCs w:val="28"/>
          <w:u w:val="single"/>
        </w:rPr>
        <w:t>Dyatkovo@brprok.ru</w:t>
      </w:r>
      <w:proofErr w:type="spellEnd"/>
      <w:r w:rsidR="00540759" w:rsidRPr="00540759">
        <w:rPr>
          <w:color w:val="222222"/>
          <w:sz w:val="28"/>
          <w:szCs w:val="28"/>
          <w:u w:val="single"/>
        </w:rPr>
        <w:t>.</w:t>
      </w:r>
      <w:r w:rsidRPr="00540759">
        <w:rPr>
          <w:color w:val="222222"/>
          <w:sz w:val="28"/>
          <w:szCs w:val="28"/>
        </w:rPr>
        <w:br/>
      </w:r>
      <w:r w:rsidR="00540759">
        <w:rPr>
          <w:color w:val="222222"/>
          <w:sz w:val="28"/>
          <w:szCs w:val="28"/>
        </w:rPr>
        <w:t xml:space="preserve">             </w:t>
      </w:r>
      <w:r w:rsidRPr="00540759">
        <w:rPr>
          <w:color w:val="222222"/>
          <w:sz w:val="28"/>
          <w:szCs w:val="28"/>
        </w:rPr>
        <w:t>По всем обращениям, в том числе анонимным, прокуратурой города будут незамедлительно организованы проверочные мероприятия.</w:t>
      </w:r>
    </w:p>
    <w:p w:rsidR="00540759" w:rsidRDefault="00540759" w:rsidP="00CA7BD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</w:p>
    <w:p w:rsidR="00540759" w:rsidRDefault="00540759" w:rsidP="0054075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Ст.</w:t>
      </w:r>
      <w:r w:rsidR="003657E3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помощник прокурора г. Дятьково</w:t>
      </w:r>
    </w:p>
    <w:p w:rsidR="00383F69" w:rsidRPr="003657E3" w:rsidRDefault="00540759" w:rsidP="003657E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младший советник юстиции                                                         Л.В. Ковалёва</w:t>
      </w:r>
    </w:p>
    <w:sectPr w:rsidR="00383F69" w:rsidRPr="003657E3" w:rsidSect="00007469">
      <w:pgSz w:w="11906" w:h="16838"/>
      <w:pgMar w:top="567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525C"/>
    <w:multiLevelType w:val="multilevel"/>
    <w:tmpl w:val="B8A8B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C61772"/>
    <w:multiLevelType w:val="multilevel"/>
    <w:tmpl w:val="525AC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4D3878"/>
    <w:multiLevelType w:val="multilevel"/>
    <w:tmpl w:val="36AE1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5C6E3E"/>
    <w:multiLevelType w:val="multilevel"/>
    <w:tmpl w:val="1A3CE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E320A9"/>
    <w:multiLevelType w:val="multilevel"/>
    <w:tmpl w:val="AB264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4C3797"/>
    <w:multiLevelType w:val="multilevel"/>
    <w:tmpl w:val="90907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B52968"/>
    <w:multiLevelType w:val="multilevel"/>
    <w:tmpl w:val="8ECEF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0C336F"/>
    <w:multiLevelType w:val="multilevel"/>
    <w:tmpl w:val="CAAE1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7E7C2A"/>
    <w:multiLevelType w:val="multilevel"/>
    <w:tmpl w:val="44223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D21525"/>
    <w:multiLevelType w:val="multilevel"/>
    <w:tmpl w:val="CC64A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9"/>
  </w:num>
  <w:num w:numId="6">
    <w:abstractNumId w:val="0"/>
  </w:num>
  <w:num w:numId="7">
    <w:abstractNumId w:val="8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07469"/>
    <w:rsid w:val="00007469"/>
    <w:rsid w:val="00071E5E"/>
    <w:rsid w:val="003657E3"/>
    <w:rsid w:val="00383F69"/>
    <w:rsid w:val="003A43E7"/>
    <w:rsid w:val="00540759"/>
    <w:rsid w:val="00676A8A"/>
    <w:rsid w:val="00907C5B"/>
    <w:rsid w:val="00C71A99"/>
    <w:rsid w:val="00CA7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E5E"/>
  </w:style>
  <w:style w:type="paragraph" w:styleId="1">
    <w:name w:val="heading 1"/>
    <w:basedOn w:val="a"/>
    <w:link w:val="10"/>
    <w:uiPriority w:val="9"/>
    <w:qFormat/>
    <w:rsid w:val="000074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74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74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74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007469"/>
    <w:rPr>
      <w:b/>
      <w:bCs/>
    </w:rPr>
  </w:style>
  <w:style w:type="paragraph" w:styleId="a4">
    <w:name w:val="Normal (Web)"/>
    <w:basedOn w:val="a"/>
    <w:uiPriority w:val="99"/>
    <w:unhideWhenUsed/>
    <w:rsid w:val="00007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00746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0074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0074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007469"/>
  </w:style>
  <w:style w:type="table" w:styleId="a6">
    <w:name w:val="Table Grid"/>
    <w:basedOn w:val="a1"/>
    <w:uiPriority w:val="59"/>
    <w:rsid w:val="00C71A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0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4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DE42F-BA6D-4545-AFC7-844CF06D9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2020-04-18T11:51:00Z</cp:lastPrinted>
  <dcterms:created xsi:type="dcterms:W3CDTF">2020-05-08T08:13:00Z</dcterms:created>
  <dcterms:modified xsi:type="dcterms:W3CDTF">2020-05-08T14:20:00Z</dcterms:modified>
</cp:coreProperties>
</file>