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71" w:rsidRPr="00255A07" w:rsidRDefault="00962E71" w:rsidP="005A4056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ru-RU"/>
        </w:rPr>
      </w:pPr>
    </w:p>
    <w:p w:rsidR="00962E71" w:rsidRPr="00255A07" w:rsidRDefault="00962E71" w:rsidP="00255A07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В</w:t>
      </w:r>
      <w:r w:rsidRPr="00255A07">
        <w:rPr>
          <w:bCs/>
          <w:szCs w:val="28"/>
          <w:lang w:eastAsia="ru-RU"/>
        </w:rPr>
        <w:t>несены изменения в статью 136 Трудового кодекса</w:t>
      </w:r>
    </w:p>
    <w:p w:rsidR="00962E71" w:rsidRPr="00255A07" w:rsidRDefault="00962E71" w:rsidP="00255A07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ru-RU"/>
        </w:rPr>
      </w:pPr>
      <w:r w:rsidRPr="00255A07">
        <w:rPr>
          <w:bCs/>
          <w:szCs w:val="28"/>
          <w:lang w:eastAsia="ru-RU"/>
        </w:rPr>
        <w:t>26 июля 2019 года</w:t>
      </w:r>
      <w:r>
        <w:rPr>
          <w:bCs/>
          <w:szCs w:val="28"/>
          <w:lang w:eastAsia="ru-RU"/>
        </w:rPr>
        <w:t xml:space="preserve"> </w:t>
      </w:r>
      <w:r w:rsidRPr="00255A07">
        <w:rPr>
          <w:bCs/>
          <w:szCs w:val="28"/>
          <w:lang w:eastAsia="ru-RU"/>
        </w:rPr>
        <w:t xml:space="preserve">Президент </w:t>
      </w:r>
      <w:r>
        <w:rPr>
          <w:bCs/>
          <w:szCs w:val="28"/>
          <w:lang w:eastAsia="ru-RU"/>
        </w:rPr>
        <w:t xml:space="preserve">РФ </w:t>
      </w:r>
      <w:r w:rsidRPr="00255A07">
        <w:rPr>
          <w:bCs/>
          <w:szCs w:val="28"/>
          <w:lang w:eastAsia="ru-RU"/>
        </w:rPr>
        <w:t>подписал Федеральный закон «О внесении изменения в статью 136 Трудового кодекса Российской Федерации».</w:t>
      </w:r>
    </w:p>
    <w:p w:rsidR="00962E71" w:rsidRPr="00255A07" w:rsidRDefault="00962E71" w:rsidP="00255A07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ru-RU"/>
        </w:rPr>
      </w:pPr>
      <w:r w:rsidRPr="00255A07">
        <w:rPr>
          <w:bCs/>
          <w:szCs w:val="28"/>
          <w:lang w:eastAsia="ru-RU"/>
        </w:rPr>
        <w:t>Федеральный закон направлен на совершенствование правового регулирования правоотношений, возникающих при реализации работником права на замену кредитной организации, в которую должна быть переведена заработная плата, и предусматривает увеличение срока, в течение которого работник обязан сообщить работодателю о таком изменении.</w:t>
      </w:r>
    </w:p>
    <w:p w:rsidR="00962E71" w:rsidRPr="00255A07" w:rsidRDefault="00962E71" w:rsidP="00255A07">
      <w:pPr>
        <w:autoSpaceDE w:val="0"/>
        <w:autoSpaceDN w:val="0"/>
        <w:adjustRightInd w:val="0"/>
        <w:ind w:firstLine="540"/>
        <w:jc w:val="both"/>
        <w:rPr>
          <w:bCs/>
          <w:szCs w:val="28"/>
          <w:lang w:eastAsia="ru-RU"/>
        </w:rPr>
      </w:pPr>
      <w:r w:rsidRPr="00255A07">
        <w:rPr>
          <w:bCs/>
          <w:szCs w:val="28"/>
          <w:lang w:eastAsia="ru-RU"/>
        </w:rPr>
        <w:t>В соответствии с Федеральным законом работник обязан в письменной форме сообщить работодателю об изменении реквизитов для перевода заработной платы не позднее чем за пятнадцать календарных дней до дня выплаты заработной платы. В настоящее время указанный срок составляет пять рабочих дней до дня выплаты заработной платы.</w:t>
      </w:r>
    </w:p>
    <w:p w:rsidR="00962E71" w:rsidRDefault="00962E71" w:rsidP="00255A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55A07">
        <w:rPr>
          <w:bCs/>
          <w:szCs w:val="28"/>
          <w:lang w:eastAsia="ru-RU"/>
        </w:rPr>
        <w:t>Наряду с этим в целях защиты права работника на замену кредитной организации, в которую должна быть переведена его заработная плата, Федеральным законом «О внесении изменения в статью 5.27 Кодекса Российской Федерации об административных правонарушениях» устанавливается административная ответственность за воспрепятствование работодателем осуществлению работником данного права.</w:t>
      </w:r>
    </w:p>
    <w:p w:rsidR="00962E71" w:rsidRDefault="00962E71" w:rsidP="00E6191D">
      <w:pPr>
        <w:spacing w:line="220" w:lineRule="exact"/>
        <w:jc w:val="both"/>
        <w:rPr>
          <w:szCs w:val="28"/>
        </w:rPr>
      </w:pPr>
    </w:p>
    <w:p w:rsidR="00962E71" w:rsidRDefault="00962E71" w:rsidP="00E6191D">
      <w:pPr>
        <w:spacing w:line="220" w:lineRule="exact"/>
        <w:jc w:val="both"/>
        <w:rPr>
          <w:szCs w:val="28"/>
        </w:rPr>
      </w:pPr>
    </w:p>
    <w:p w:rsidR="00962E71" w:rsidRDefault="00962E71" w:rsidP="00E6191D">
      <w:pPr>
        <w:spacing w:line="220" w:lineRule="exact"/>
        <w:jc w:val="both"/>
        <w:rPr>
          <w:szCs w:val="28"/>
        </w:rPr>
      </w:pPr>
      <w:r>
        <w:rPr>
          <w:szCs w:val="28"/>
        </w:rPr>
        <w:t>Ст.помощник прокурора г.Дятьково</w:t>
      </w:r>
    </w:p>
    <w:p w:rsidR="00962E71" w:rsidRDefault="00962E71" w:rsidP="00E6191D">
      <w:pPr>
        <w:spacing w:line="220" w:lineRule="exact"/>
        <w:jc w:val="both"/>
        <w:rPr>
          <w:szCs w:val="28"/>
        </w:rPr>
      </w:pPr>
    </w:p>
    <w:p w:rsidR="00962E71" w:rsidRDefault="00962E71" w:rsidP="00E6191D">
      <w:r>
        <w:rPr>
          <w:szCs w:val="28"/>
        </w:rPr>
        <w:t>младший советник юстиции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М.В. Рубанов</w:t>
      </w:r>
    </w:p>
    <w:sectPr w:rsidR="00962E71" w:rsidSect="008E5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6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A78"/>
    <w:rsid w:val="00037021"/>
    <w:rsid w:val="0013576D"/>
    <w:rsid w:val="00255A07"/>
    <w:rsid w:val="00480546"/>
    <w:rsid w:val="004E1151"/>
    <w:rsid w:val="00563B63"/>
    <w:rsid w:val="005A4056"/>
    <w:rsid w:val="005D52EC"/>
    <w:rsid w:val="0065560E"/>
    <w:rsid w:val="007D764A"/>
    <w:rsid w:val="008B38F3"/>
    <w:rsid w:val="008E5F97"/>
    <w:rsid w:val="00962E71"/>
    <w:rsid w:val="0099363C"/>
    <w:rsid w:val="009C6479"/>
    <w:rsid w:val="00A369EC"/>
    <w:rsid w:val="00B44A78"/>
    <w:rsid w:val="00BE16B3"/>
    <w:rsid w:val="00C25B28"/>
    <w:rsid w:val="00C74764"/>
    <w:rsid w:val="00D2180A"/>
    <w:rsid w:val="00D435F7"/>
    <w:rsid w:val="00E6191D"/>
    <w:rsid w:val="00E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F97"/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44A7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8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194</Words>
  <Characters>1110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Приказом Министерства труда и социальной защиты населения Российской Федерации от 18 января 2018 года №29н внесены изменения в Правила подачи заявления о распоряжении средствами (частью средств) материнского (семейного) капитала, утвержденные приказом Ми</dc:title>
  <dc:subject/>
  <dc:creator>Канцелярия</dc:creator>
  <cp:keywords/>
  <dc:description/>
  <cp:lastModifiedBy>WiZaRd</cp:lastModifiedBy>
  <cp:revision>2</cp:revision>
  <dcterms:created xsi:type="dcterms:W3CDTF">2019-07-29T14:06:00Z</dcterms:created>
  <dcterms:modified xsi:type="dcterms:W3CDTF">2019-07-29T14:06:00Z</dcterms:modified>
</cp:coreProperties>
</file>