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C4" w:rsidRDefault="00041CC4" w:rsidP="00662681">
      <w:pPr>
        <w:tabs>
          <w:tab w:val="left" w:pos="2912"/>
        </w:tabs>
        <w:jc w:val="center"/>
      </w:pPr>
    </w:p>
    <w:p w:rsidR="00BD6FE3" w:rsidRDefault="00BD6FE3" w:rsidP="00662681">
      <w:pPr>
        <w:tabs>
          <w:tab w:val="left" w:pos="2912"/>
        </w:tabs>
        <w:jc w:val="center"/>
      </w:pPr>
    </w:p>
    <w:p w:rsidR="008C7DC2" w:rsidRDefault="008C7DC2" w:rsidP="0018119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C7DC2" w:rsidRDefault="008C7DC2" w:rsidP="0018119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C7DC2" w:rsidRPr="008C7DC2" w:rsidRDefault="008C7DC2" w:rsidP="008C7DC2">
      <w:pPr>
        <w:jc w:val="center"/>
        <w:rPr>
          <w:sz w:val="26"/>
          <w:szCs w:val="20"/>
        </w:rPr>
      </w:pPr>
      <w:r w:rsidRPr="008C7DC2">
        <w:rPr>
          <w:sz w:val="26"/>
          <w:szCs w:val="20"/>
        </w:rPr>
        <w:t>РОССИЙСКАЯ   ФЕДЕРАЦИЯ</w:t>
      </w:r>
    </w:p>
    <w:p w:rsidR="008C7DC2" w:rsidRPr="008C7DC2" w:rsidRDefault="008C7DC2" w:rsidP="008C7DC2">
      <w:pPr>
        <w:jc w:val="both"/>
        <w:rPr>
          <w:sz w:val="26"/>
          <w:szCs w:val="20"/>
        </w:rPr>
      </w:pPr>
    </w:p>
    <w:p w:rsidR="008C7DC2" w:rsidRPr="008C7DC2" w:rsidRDefault="008C7DC2" w:rsidP="008C7DC2">
      <w:pPr>
        <w:jc w:val="center"/>
        <w:rPr>
          <w:sz w:val="26"/>
          <w:szCs w:val="20"/>
        </w:rPr>
      </w:pPr>
      <w:r w:rsidRPr="008C7DC2">
        <w:rPr>
          <w:sz w:val="26"/>
          <w:szCs w:val="20"/>
        </w:rPr>
        <w:t>АДМИНИСТРАЦИЯ  ПОСЕЛКА  ЛЮБОХНА</w:t>
      </w:r>
    </w:p>
    <w:p w:rsidR="008C7DC2" w:rsidRPr="008C7DC2" w:rsidRDefault="008C7DC2" w:rsidP="008C7DC2">
      <w:pPr>
        <w:jc w:val="center"/>
        <w:rPr>
          <w:sz w:val="26"/>
          <w:szCs w:val="20"/>
        </w:rPr>
      </w:pPr>
      <w:r w:rsidRPr="008C7DC2">
        <w:rPr>
          <w:sz w:val="26"/>
          <w:szCs w:val="20"/>
        </w:rPr>
        <w:t xml:space="preserve">ДЯТЬКОВСКОГО  РАЙОНА  БРЯНСКОЙ   ОБЛАСТИ </w:t>
      </w:r>
    </w:p>
    <w:p w:rsidR="008C7DC2" w:rsidRPr="008C7DC2" w:rsidRDefault="008C7DC2" w:rsidP="008C7DC2">
      <w:pPr>
        <w:jc w:val="center"/>
        <w:rPr>
          <w:sz w:val="26"/>
          <w:szCs w:val="20"/>
        </w:rPr>
      </w:pPr>
    </w:p>
    <w:p w:rsidR="008C7DC2" w:rsidRPr="008C7DC2" w:rsidRDefault="008C7DC2" w:rsidP="008C7DC2">
      <w:pPr>
        <w:jc w:val="center"/>
        <w:rPr>
          <w:sz w:val="26"/>
          <w:szCs w:val="20"/>
        </w:rPr>
      </w:pPr>
      <w:r w:rsidRPr="008C7DC2">
        <w:rPr>
          <w:sz w:val="26"/>
          <w:szCs w:val="20"/>
        </w:rPr>
        <w:t xml:space="preserve">П О С Т А Н О В Л Е Н И Е  </w:t>
      </w:r>
    </w:p>
    <w:p w:rsidR="008C7DC2" w:rsidRPr="008C7DC2" w:rsidRDefault="008C7DC2" w:rsidP="008C7DC2">
      <w:pPr>
        <w:jc w:val="center"/>
        <w:rPr>
          <w:sz w:val="28"/>
          <w:szCs w:val="28"/>
        </w:rPr>
      </w:pP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 xml:space="preserve">от  26.12.2017 года 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 xml:space="preserve">№ </w:t>
      </w:r>
      <w:r w:rsidR="00F05D6D">
        <w:rPr>
          <w:sz w:val="28"/>
          <w:szCs w:val="28"/>
        </w:rPr>
        <w:t>151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>рп.Любохна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>Об утверждении плана мероприятий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>(«дорожной карты»)  по повышению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>значений  показателей доступности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>для инвалидов объект и услуг в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>МО «Любохонское городское поселение»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>на 2018-2030 годы.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ab/>
        <w:t>Во исполнение пункта 1 части 4 статьи 26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 в связи с ратификацией Конвенции о правах инвалидов», постановления Правительства Российской Федерации от 17.06.2015 года № 599 «О порядке и сроках  разработки федеральными органами исполнительной власти, органами исполнительной власти субъектов Российской Федерации, органов местного самоуправления мероприятий по повышению значений  показателей доступности для инвалидов объектов и услуг в установленных сферах деятельности»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>ПОСТАНОВЛЯЮ: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Default="008C7DC2" w:rsidP="008C7DC2">
      <w:pPr>
        <w:ind w:firstLine="708"/>
        <w:jc w:val="both"/>
        <w:rPr>
          <w:sz w:val="28"/>
          <w:szCs w:val="28"/>
        </w:rPr>
      </w:pPr>
      <w:r w:rsidRPr="008C7DC2">
        <w:rPr>
          <w:sz w:val="28"/>
          <w:szCs w:val="28"/>
        </w:rPr>
        <w:t>1.Утвердить прилагаемый план мероприятий («дорожную карту»)  по повышению значений показателей доступности для инвалидов объектов и услуг в сфере деятельности Администрации поселка Любохна на 2018-2030 годы.</w:t>
      </w:r>
    </w:p>
    <w:p w:rsidR="005C300A" w:rsidRPr="008C7DC2" w:rsidRDefault="005C300A" w:rsidP="008C7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C300A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данное постановление </w:t>
      </w:r>
      <w:r w:rsidRPr="005C300A">
        <w:rPr>
          <w:sz w:val="28"/>
          <w:szCs w:val="28"/>
        </w:rPr>
        <w:t xml:space="preserve"> на официальном сайте Администрации поселка Любохна.</w:t>
      </w:r>
    </w:p>
    <w:p w:rsidR="005C300A" w:rsidRDefault="005C300A" w:rsidP="008C7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DC2" w:rsidRPr="008C7DC2">
        <w:rPr>
          <w:sz w:val="28"/>
          <w:szCs w:val="28"/>
        </w:rPr>
        <w:t>.</w:t>
      </w:r>
      <w:r w:rsidR="00432AC8">
        <w:rPr>
          <w:sz w:val="28"/>
          <w:szCs w:val="28"/>
        </w:rPr>
        <w:t>П</w:t>
      </w:r>
      <w:r w:rsidR="008C7DC2" w:rsidRPr="008C7DC2">
        <w:rPr>
          <w:sz w:val="28"/>
          <w:szCs w:val="28"/>
        </w:rPr>
        <w:t xml:space="preserve">остановление </w:t>
      </w:r>
      <w:r w:rsidR="00432AC8">
        <w:rPr>
          <w:sz w:val="28"/>
          <w:szCs w:val="28"/>
        </w:rPr>
        <w:t>вступает в силу с момента его опубликования</w:t>
      </w:r>
      <w:r>
        <w:rPr>
          <w:sz w:val="28"/>
          <w:szCs w:val="28"/>
        </w:rPr>
        <w:t xml:space="preserve">. </w:t>
      </w:r>
    </w:p>
    <w:p w:rsidR="008C7DC2" w:rsidRPr="008C7DC2" w:rsidRDefault="005C300A" w:rsidP="008C7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DC2" w:rsidRPr="008C7DC2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Pr="008C7DC2" w:rsidRDefault="008C7DC2" w:rsidP="008C7DC2">
      <w:pPr>
        <w:jc w:val="both"/>
        <w:rPr>
          <w:sz w:val="28"/>
          <w:szCs w:val="28"/>
        </w:rPr>
      </w:pPr>
      <w:r w:rsidRPr="008C7DC2">
        <w:rPr>
          <w:sz w:val="28"/>
          <w:szCs w:val="28"/>
        </w:rPr>
        <w:t xml:space="preserve">        Глава администрации поселка Любохна                             Д.О. Смоляков</w:t>
      </w: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Pr="008C7DC2" w:rsidRDefault="008C7DC2" w:rsidP="008C7DC2">
      <w:pPr>
        <w:jc w:val="both"/>
        <w:rPr>
          <w:sz w:val="28"/>
          <w:szCs w:val="28"/>
        </w:rPr>
      </w:pPr>
    </w:p>
    <w:p w:rsidR="008C7DC2" w:rsidRDefault="008C7DC2" w:rsidP="008C7D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C7DC2" w:rsidRDefault="008C7DC2" w:rsidP="008C7D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C7DC2" w:rsidRDefault="008C7DC2" w:rsidP="008C7D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C7DC2" w:rsidRDefault="008C7DC2" w:rsidP="008C7D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C7DC2" w:rsidRDefault="008C7DC2" w:rsidP="008C7D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C7DC2" w:rsidRDefault="008C7DC2" w:rsidP="008C7D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C7DC2" w:rsidRDefault="008C7DC2" w:rsidP="008C7D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C7DC2" w:rsidRDefault="008C7DC2" w:rsidP="008C7D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81192" w:rsidRPr="002172BC" w:rsidRDefault="00181192" w:rsidP="00181192">
      <w:pPr>
        <w:shd w:val="clear" w:color="auto" w:fill="FFFFFF"/>
        <w:autoSpaceDE w:val="0"/>
        <w:autoSpaceDN w:val="0"/>
        <w:adjustRightInd w:val="0"/>
        <w:jc w:val="right"/>
      </w:pPr>
      <w:r w:rsidRPr="002172BC">
        <w:rPr>
          <w:color w:val="000000"/>
        </w:rPr>
        <w:t>Утвержден</w:t>
      </w:r>
    </w:p>
    <w:p w:rsidR="00181192" w:rsidRPr="002172BC" w:rsidRDefault="00181192" w:rsidP="008C7DC2">
      <w:pPr>
        <w:shd w:val="clear" w:color="auto" w:fill="FFFFFF"/>
        <w:autoSpaceDE w:val="0"/>
        <w:autoSpaceDN w:val="0"/>
        <w:adjustRightInd w:val="0"/>
        <w:ind w:firstLine="5220"/>
        <w:jc w:val="right"/>
      </w:pPr>
      <w:r w:rsidRPr="002172BC">
        <w:rPr>
          <w:color w:val="000000"/>
        </w:rPr>
        <w:t xml:space="preserve">постановлением  </w:t>
      </w:r>
      <w:r w:rsidR="008C7DC2">
        <w:rPr>
          <w:color w:val="000000"/>
        </w:rPr>
        <w:t>Администрации поселка Любохна</w:t>
      </w:r>
    </w:p>
    <w:p w:rsidR="00181192" w:rsidRPr="002172BC" w:rsidRDefault="00181192" w:rsidP="0018119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2172BC">
        <w:rPr>
          <w:color w:val="000000"/>
        </w:rPr>
        <w:t>«</w:t>
      </w:r>
      <w:r w:rsidRPr="002172BC">
        <w:rPr>
          <w:color w:val="000000"/>
        </w:rPr>
        <w:softHyphen/>
      </w:r>
      <w:r w:rsidRPr="002172BC">
        <w:rPr>
          <w:color w:val="000000"/>
        </w:rPr>
        <w:softHyphen/>
      </w:r>
      <w:r w:rsidRPr="002172BC">
        <w:rPr>
          <w:color w:val="000000"/>
        </w:rPr>
        <w:softHyphen/>
      </w:r>
      <w:r w:rsidRPr="002172BC">
        <w:rPr>
          <w:color w:val="000000"/>
        </w:rPr>
        <w:softHyphen/>
      </w:r>
      <w:r w:rsidRPr="002172BC">
        <w:rPr>
          <w:color w:val="000000"/>
        </w:rPr>
        <w:softHyphen/>
      </w:r>
      <w:r w:rsidRPr="002172BC">
        <w:rPr>
          <w:color w:val="000000"/>
        </w:rPr>
        <w:softHyphen/>
      </w:r>
      <w:r w:rsidRPr="002172BC">
        <w:rPr>
          <w:color w:val="000000"/>
        </w:rPr>
        <w:softHyphen/>
      </w:r>
      <w:r w:rsidRPr="002172BC">
        <w:rPr>
          <w:color w:val="000000"/>
        </w:rPr>
        <w:softHyphen/>
      </w:r>
      <w:r w:rsidRPr="002172BC">
        <w:rPr>
          <w:color w:val="000000"/>
        </w:rPr>
        <w:softHyphen/>
      </w:r>
      <w:r w:rsidR="005113B1">
        <w:rPr>
          <w:color w:val="000000"/>
          <w:u w:val="single"/>
        </w:rPr>
        <w:t>2</w:t>
      </w:r>
      <w:r w:rsidR="008C7DC2">
        <w:rPr>
          <w:color w:val="000000"/>
          <w:u w:val="single"/>
        </w:rPr>
        <w:t>6</w:t>
      </w:r>
      <w:r w:rsidRPr="002172BC">
        <w:rPr>
          <w:color w:val="000000"/>
        </w:rPr>
        <w:t xml:space="preserve">»  </w:t>
      </w:r>
      <w:r w:rsidR="008C7DC2">
        <w:rPr>
          <w:color w:val="000000"/>
          <w:u w:val="single"/>
        </w:rPr>
        <w:t>декабря</w:t>
      </w:r>
      <w:r w:rsidR="00464E3D">
        <w:rPr>
          <w:color w:val="000000"/>
          <w:u w:val="single"/>
        </w:rPr>
        <w:t xml:space="preserve"> </w:t>
      </w:r>
      <w:r w:rsidR="00106B3B">
        <w:rPr>
          <w:color w:val="000000"/>
        </w:rPr>
        <w:t>201</w:t>
      </w:r>
      <w:r w:rsidR="008C7DC2">
        <w:rPr>
          <w:color w:val="000000"/>
        </w:rPr>
        <w:t>7</w:t>
      </w:r>
      <w:r w:rsidRPr="002172BC">
        <w:rPr>
          <w:color w:val="000000"/>
        </w:rPr>
        <w:t>г.№</w:t>
      </w:r>
      <w:r w:rsidR="00464E3D">
        <w:rPr>
          <w:color w:val="000000"/>
        </w:rPr>
        <w:t xml:space="preserve"> </w:t>
      </w:r>
      <w:r w:rsidR="008C7DC2">
        <w:rPr>
          <w:color w:val="000000"/>
          <w:u w:val="single"/>
        </w:rPr>
        <w:t>1</w:t>
      </w:r>
      <w:r w:rsidR="00F05D6D">
        <w:rPr>
          <w:color w:val="000000"/>
          <w:u w:val="single"/>
        </w:rPr>
        <w:t>5</w:t>
      </w:r>
      <w:r w:rsidR="008C7DC2">
        <w:rPr>
          <w:color w:val="000000"/>
          <w:u w:val="single"/>
        </w:rPr>
        <w:t>1</w:t>
      </w:r>
    </w:p>
    <w:p w:rsidR="00181192" w:rsidRPr="002172BC" w:rsidRDefault="00181192" w:rsidP="00181192"/>
    <w:p w:rsidR="00181192" w:rsidRPr="005C300A" w:rsidRDefault="00181192" w:rsidP="00181192">
      <w:pPr>
        <w:jc w:val="center"/>
        <w:rPr>
          <w:b/>
        </w:rPr>
      </w:pPr>
      <w:r w:rsidRPr="005C300A">
        <w:rPr>
          <w:b/>
        </w:rPr>
        <w:t>План мероприятий («дорожная карта»)</w:t>
      </w:r>
    </w:p>
    <w:p w:rsidR="00181192" w:rsidRPr="005C300A" w:rsidRDefault="00181192" w:rsidP="003D7471">
      <w:pPr>
        <w:ind w:left="426"/>
        <w:jc w:val="center"/>
        <w:rPr>
          <w:b/>
        </w:rPr>
      </w:pPr>
      <w:r w:rsidRPr="005C300A">
        <w:rPr>
          <w:b/>
        </w:rPr>
        <w:t xml:space="preserve">по повышению значений показателей доступности для инвалидов </w:t>
      </w:r>
    </w:p>
    <w:p w:rsidR="005C300A" w:rsidRDefault="00181192" w:rsidP="00181192">
      <w:pPr>
        <w:jc w:val="center"/>
        <w:rPr>
          <w:b/>
        </w:rPr>
      </w:pPr>
      <w:r w:rsidRPr="005C300A">
        <w:rPr>
          <w:b/>
        </w:rPr>
        <w:t xml:space="preserve">объектов и услуг в сфере деятельности </w:t>
      </w:r>
      <w:r w:rsidR="008C7DC2" w:rsidRPr="005C300A">
        <w:rPr>
          <w:b/>
        </w:rPr>
        <w:t>А</w:t>
      </w:r>
      <w:r w:rsidR="0049241A" w:rsidRPr="005C300A">
        <w:rPr>
          <w:b/>
        </w:rPr>
        <w:t>дминистрации</w:t>
      </w:r>
      <w:r w:rsidR="00464E3D">
        <w:rPr>
          <w:b/>
        </w:rPr>
        <w:t xml:space="preserve">  </w:t>
      </w:r>
      <w:r w:rsidR="00F05D6D" w:rsidRPr="005C300A">
        <w:rPr>
          <w:b/>
        </w:rPr>
        <w:t>поселка Любохна</w:t>
      </w:r>
    </w:p>
    <w:p w:rsidR="00181192" w:rsidRPr="005C300A" w:rsidRDefault="00BC7AB9" w:rsidP="00181192">
      <w:pPr>
        <w:jc w:val="center"/>
        <w:rPr>
          <w:b/>
        </w:rPr>
      </w:pPr>
      <w:r w:rsidRPr="005C300A">
        <w:rPr>
          <w:b/>
        </w:rPr>
        <w:t>на 2018</w:t>
      </w:r>
      <w:r w:rsidR="00A51253" w:rsidRPr="005C300A">
        <w:rPr>
          <w:b/>
        </w:rPr>
        <w:t>-2030 годы.</w:t>
      </w:r>
    </w:p>
    <w:p w:rsidR="00181192" w:rsidRPr="005C300A" w:rsidRDefault="00181192" w:rsidP="00181192">
      <w:pPr>
        <w:jc w:val="center"/>
        <w:rPr>
          <w:b/>
        </w:rPr>
      </w:pPr>
    </w:p>
    <w:p w:rsidR="00181192" w:rsidRPr="005C300A" w:rsidRDefault="00BC7AB9" w:rsidP="003D7471">
      <w:pPr>
        <w:pStyle w:val="a6"/>
        <w:numPr>
          <w:ilvl w:val="0"/>
          <w:numId w:val="5"/>
        </w:numPr>
        <w:jc w:val="center"/>
        <w:rPr>
          <w:b/>
        </w:rPr>
      </w:pPr>
      <w:r w:rsidRPr="005C300A">
        <w:rPr>
          <w:b/>
        </w:rPr>
        <w:t>Общее описание «дорожной карты»</w:t>
      </w:r>
    </w:p>
    <w:p w:rsidR="00A51253" w:rsidRPr="002172BC" w:rsidRDefault="00A51253" w:rsidP="00A51253">
      <w:pPr>
        <w:pStyle w:val="Style13"/>
        <w:widowControl/>
        <w:tabs>
          <w:tab w:val="left" w:pos="998"/>
        </w:tabs>
        <w:spacing w:line="240" w:lineRule="auto"/>
      </w:pPr>
    </w:p>
    <w:p w:rsidR="00A51253" w:rsidRPr="002172BC" w:rsidRDefault="00493AC9" w:rsidP="00A51253">
      <w:pPr>
        <w:pStyle w:val="Style13"/>
        <w:widowControl/>
        <w:tabs>
          <w:tab w:val="left" w:pos="998"/>
        </w:tabs>
        <w:spacing w:line="240" w:lineRule="auto"/>
      </w:pPr>
      <w:r>
        <w:t>1.</w:t>
      </w:r>
      <w:r w:rsidR="00A51253" w:rsidRPr="002172BC">
        <w:t xml:space="preserve">Основной целью разработки и реализации «дорожной карты» является </w:t>
      </w:r>
      <w:r w:rsidR="00A51253" w:rsidRPr="002172BC">
        <w:rPr>
          <w:lang w:eastAsia="en-US"/>
        </w:rPr>
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населения,</w:t>
      </w:r>
      <w:r w:rsidR="00A51253" w:rsidRPr="002172BC">
        <w:t xml:space="preserve"> улучшение ка</w:t>
      </w:r>
      <w:r w:rsidR="00DE0826" w:rsidRPr="002172BC">
        <w:t>чес</w:t>
      </w:r>
      <w:r w:rsidR="0049241A">
        <w:t xml:space="preserve">тва жизни инвалидов </w:t>
      </w:r>
      <w:r w:rsidR="00F05D6D">
        <w:t>МО «Любохонское городское поселение»</w:t>
      </w:r>
      <w:r w:rsidR="00A51253" w:rsidRPr="002172BC">
        <w:t>, в том числе детей-инвалидов, а также создание условий инвалидам для свободного доступа к объектам социальной инфраструктуры</w:t>
      </w:r>
      <w:r w:rsidR="00DE0826" w:rsidRPr="002172BC">
        <w:t>.</w:t>
      </w:r>
    </w:p>
    <w:p w:rsidR="00A51253" w:rsidRDefault="00A51253" w:rsidP="00A51253">
      <w:pPr>
        <w:ind w:firstLine="720"/>
        <w:jc w:val="both"/>
      </w:pPr>
      <w:r w:rsidRPr="002172BC">
        <w:t>Достижению данной цели будет способствовать организация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(далее - МГН) с целью объективной оценки состояния их доступности для указанных категорий граждан, а также для разработки необходимых мер, обеспечивающих их доступность.</w:t>
      </w:r>
    </w:p>
    <w:p w:rsidR="00493AC9" w:rsidRPr="00517CB6" w:rsidRDefault="00493AC9" w:rsidP="00493AC9">
      <w:pPr>
        <w:ind w:firstLine="720"/>
        <w:jc w:val="both"/>
        <w:rPr>
          <w:rFonts w:eastAsia="Calibri"/>
        </w:rPr>
      </w:pPr>
      <w:r w:rsidRPr="00493AC9">
        <w:t>На территории муниципального образовани</w:t>
      </w:r>
      <w:r w:rsidR="0049241A">
        <w:t xml:space="preserve">я </w:t>
      </w:r>
      <w:r w:rsidR="00F05D6D" w:rsidRPr="00F05D6D">
        <w:t>«Любохонское городское поселение»</w:t>
      </w:r>
      <w:r w:rsidRPr="00493AC9">
        <w:t>с 2013 года проводится работа по социальной поддержке и созданию условий для полноценной интеграции инвалидов в об</w:t>
      </w:r>
      <w:r w:rsidR="002958CB">
        <w:t>щество. С этого времени в поселении</w:t>
      </w:r>
      <w:r w:rsidRPr="00493AC9">
        <w:t xml:space="preserve"> началась работа по обследованию и паспортизации объ</w:t>
      </w:r>
      <w:r w:rsidR="008644F5">
        <w:t xml:space="preserve">ектов социальной инфраструктуры. </w:t>
      </w:r>
      <w:r w:rsidRPr="00517CB6">
        <w:t>В соответствии с распоряжением</w:t>
      </w:r>
      <w:r w:rsidR="00F05D6D">
        <w:t xml:space="preserve"> Администрации поселка Любохна</w:t>
      </w:r>
      <w:r w:rsidRPr="00517CB6">
        <w:t xml:space="preserve"> была создана комиссия </w:t>
      </w:r>
      <w:r w:rsidRPr="00517CB6">
        <w:rPr>
          <w:rFonts w:eastAsia="Calibri"/>
        </w:rPr>
        <w:t>по проведению  мониторинга доступности объектов и услуг для инвалидов и других маломобильных групп населения в социальной, транспортной и инженерной инфраструктурах, расположенных на</w:t>
      </w:r>
      <w:r w:rsidR="00106B3B">
        <w:rPr>
          <w:rFonts w:eastAsia="Calibri"/>
        </w:rPr>
        <w:t xml:space="preserve">  территории </w:t>
      </w:r>
      <w:r w:rsidR="00F05D6D">
        <w:rPr>
          <w:rFonts w:eastAsia="Calibri"/>
        </w:rPr>
        <w:t xml:space="preserve">МО </w:t>
      </w:r>
      <w:r w:rsidR="00F05D6D" w:rsidRPr="00F05D6D">
        <w:rPr>
          <w:rFonts w:eastAsia="Calibri"/>
        </w:rPr>
        <w:t>«Любохонское городское поселение»</w:t>
      </w:r>
      <w:r w:rsidRPr="00517CB6">
        <w:rPr>
          <w:rFonts w:eastAsia="Calibri"/>
        </w:rPr>
        <w:t>.</w:t>
      </w:r>
    </w:p>
    <w:p w:rsidR="00493AC9" w:rsidRPr="00BA2164" w:rsidRDefault="001F6D6C" w:rsidP="00493AC9">
      <w:pPr>
        <w:ind w:firstLine="708"/>
        <w:jc w:val="both"/>
      </w:pPr>
      <w:r>
        <w:t>По состоянию на 1 января 2018</w:t>
      </w:r>
      <w:r w:rsidR="00493AC9" w:rsidRPr="00F002DD">
        <w:t xml:space="preserve"> г. общая численно</w:t>
      </w:r>
      <w:r w:rsidR="00B45B2B" w:rsidRPr="00F002DD">
        <w:t xml:space="preserve">сть населения </w:t>
      </w:r>
      <w:r w:rsidR="00F05D6D" w:rsidRPr="00F05D6D">
        <w:t>МО «Л</w:t>
      </w:r>
      <w:r w:rsidR="00F05D6D">
        <w:t xml:space="preserve">юбохонское городское поселение» </w:t>
      </w:r>
      <w:r w:rsidR="00B45B2B" w:rsidRPr="00F002DD">
        <w:t xml:space="preserve">составляет  </w:t>
      </w:r>
      <w:r w:rsidR="00F05D6D">
        <w:t>6 803</w:t>
      </w:r>
      <w:r w:rsidR="00493AC9" w:rsidRPr="00F002DD">
        <w:t xml:space="preserve"> человек</w:t>
      </w:r>
      <w:r w:rsidR="00EE5E71" w:rsidRPr="00F002DD">
        <w:t>а</w:t>
      </w:r>
      <w:r w:rsidR="00493AC9" w:rsidRPr="00F002DD">
        <w:t>. На учете в  ГКУ «Отдел  социальной защиты населения Дят</w:t>
      </w:r>
      <w:r w:rsidR="00B45B2B" w:rsidRPr="00F002DD">
        <w:t xml:space="preserve">ьковского района»  состоит  </w:t>
      </w:r>
      <w:r w:rsidR="00BA2164" w:rsidRPr="00BA2164">
        <w:t>287</w:t>
      </w:r>
      <w:r w:rsidR="00B45B2B" w:rsidRPr="00BA2164">
        <w:t xml:space="preserve"> инвалидов</w:t>
      </w:r>
      <w:r w:rsidR="00EE5E71" w:rsidRPr="00BA2164">
        <w:t xml:space="preserve">, проживающих на территории </w:t>
      </w:r>
      <w:r w:rsidR="00F05D6D" w:rsidRPr="00BA2164">
        <w:t>МО «Любохонское городское поселение»</w:t>
      </w:r>
      <w:r w:rsidR="00B45B2B" w:rsidRPr="00BA2164">
        <w:t xml:space="preserve">, что составляет  </w:t>
      </w:r>
      <w:r w:rsidR="00BA2164">
        <w:t>4</w:t>
      </w:r>
      <w:r w:rsidR="00B45B2B" w:rsidRPr="00BA2164">
        <w:t>,</w:t>
      </w:r>
      <w:r w:rsidR="00BA2164">
        <w:t>22</w:t>
      </w:r>
      <w:bookmarkStart w:id="0" w:name="_GoBack"/>
      <w:bookmarkEnd w:id="0"/>
      <w:r w:rsidR="00493AC9" w:rsidRPr="00BA2164">
        <w:t>%  от об</w:t>
      </w:r>
      <w:r w:rsidR="00EE5E71" w:rsidRPr="00BA2164">
        <w:t>щей численности населения поселения</w:t>
      </w:r>
      <w:r w:rsidR="00493AC9" w:rsidRPr="00BA2164">
        <w:t>, преимущественное число сос</w:t>
      </w:r>
      <w:r w:rsidR="00EE5E71" w:rsidRPr="00BA2164">
        <w:t xml:space="preserve">тавляют инвалиды 3 группы - </w:t>
      </w:r>
      <w:r w:rsidR="00BA2164" w:rsidRPr="00BA2164">
        <w:t>12</w:t>
      </w:r>
      <w:r w:rsidR="00BA2164">
        <w:t>5</w:t>
      </w:r>
      <w:r w:rsidR="00EE5E71" w:rsidRPr="00BA2164">
        <w:t xml:space="preserve"> чел</w:t>
      </w:r>
      <w:r w:rsidR="00BA2164" w:rsidRPr="00BA2164">
        <w:t xml:space="preserve">овек, </w:t>
      </w:r>
      <w:r w:rsidR="00EE5E71" w:rsidRPr="00BA2164">
        <w:t xml:space="preserve"> 2 группы – </w:t>
      </w:r>
      <w:r w:rsidR="00BA2164" w:rsidRPr="00BA2164">
        <w:t>101</w:t>
      </w:r>
      <w:r w:rsidR="00A34078" w:rsidRPr="00BA2164">
        <w:t xml:space="preserve"> чел</w:t>
      </w:r>
      <w:r w:rsidR="00BA2164" w:rsidRPr="00BA2164">
        <w:t>овек</w:t>
      </w:r>
      <w:r w:rsidRPr="00BA2164">
        <w:t>, 1 группа -</w:t>
      </w:r>
      <w:r w:rsidR="00BA2164" w:rsidRPr="00BA2164">
        <w:t>46человек</w:t>
      </w:r>
      <w:r w:rsidRPr="00BA2164">
        <w:t>,</w:t>
      </w:r>
      <w:r w:rsidR="00BA2164" w:rsidRPr="00BA2164">
        <w:t>15детей</w:t>
      </w:r>
      <w:r w:rsidR="00A34078" w:rsidRPr="00BA2164">
        <w:t>-инвалид</w:t>
      </w:r>
      <w:r w:rsidR="00BA2164" w:rsidRPr="00BA2164">
        <w:t>ов</w:t>
      </w:r>
      <w:r w:rsidR="00A34078" w:rsidRPr="00BA2164">
        <w:t>.</w:t>
      </w:r>
    </w:p>
    <w:p w:rsidR="00A51253" w:rsidRDefault="00A51253" w:rsidP="00A51253">
      <w:pPr>
        <w:ind w:firstLine="709"/>
        <w:jc w:val="both"/>
      </w:pPr>
      <w:r w:rsidRPr="002172BC">
        <w:t>Реализация «дорожной карты» позволит сформировать условия для устойчивого развития доступной среды для инвалидов и</w:t>
      </w:r>
      <w:r w:rsidR="00C80D5F">
        <w:t xml:space="preserve"> других МГН</w:t>
      </w:r>
      <w:r w:rsidRPr="002172BC">
        <w:t>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A51253" w:rsidRPr="002172BC" w:rsidRDefault="00493AC9" w:rsidP="00712023">
      <w:pPr>
        <w:ind w:firstLine="720"/>
        <w:jc w:val="both"/>
      </w:pPr>
      <w:r>
        <w:t xml:space="preserve">2. </w:t>
      </w:r>
      <w:r w:rsidR="00712023" w:rsidRPr="002172BC">
        <w:t>«Дорожная карта» представляет собой комплекс мер по формированию н</w:t>
      </w:r>
      <w:r w:rsidR="00A34078">
        <w:t xml:space="preserve">а территории </w:t>
      </w:r>
      <w:r w:rsidR="00F05D6D" w:rsidRPr="00F05D6D">
        <w:t>МО «Л</w:t>
      </w:r>
      <w:r w:rsidR="00F05D6D">
        <w:t xml:space="preserve">юбохонское городское поселение» </w:t>
      </w:r>
      <w:r w:rsidR="00712023" w:rsidRPr="002172BC">
        <w:t>условий доступности для инвалидов объектов и услуг, установленных статьей 15 Федерального закона от 24 ноября 1995 года № 181-ФЗ «О  социальной защите инвалидов в Российской Федерации», а также иными федеральными законами, нормативными правовыми актами Брянской области, муниципальными правовыми актами органа местного самоуправления, регулирующими вопросы предоставления услуг населению в приоритетных сферах жизнедеятельности.</w:t>
      </w:r>
    </w:p>
    <w:p w:rsidR="00A51253" w:rsidRPr="002172BC" w:rsidRDefault="00A51253" w:rsidP="00A51253">
      <w:p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eastAsia="en-US"/>
        </w:rPr>
      </w:pPr>
    </w:p>
    <w:p w:rsidR="00A51253" w:rsidRPr="005C300A" w:rsidRDefault="00A51253" w:rsidP="00493AC9">
      <w:pPr>
        <w:pStyle w:val="a6"/>
        <w:numPr>
          <w:ilvl w:val="0"/>
          <w:numId w:val="5"/>
        </w:num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5C300A">
        <w:rPr>
          <w:b/>
          <w:lang w:eastAsia="en-US"/>
        </w:rPr>
        <w:t>Цели «дорожной карты»</w:t>
      </w:r>
    </w:p>
    <w:p w:rsidR="00493AC9" w:rsidRPr="00493AC9" w:rsidRDefault="00493AC9" w:rsidP="00493AC9">
      <w:pPr>
        <w:pStyle w:val="a6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eastAsia="en-US"/>
        </w:rPr>
      </w:pPr>
    </w:p>
    <w:p w:rsidR="00453EC8" w:rsidRDefault="00453EC8" w:rsidP="00453EC8">
      <w:pPr>
        <w:ind w:firstLine="708"/>
        <w:jc w:val="both"/>
      </w:pPr>
      <w:r w:rsidRPr="002172BC">
        <w:t xml:space="preserve">Целью повышения значений показателей доступности для инвалидов объектов и услуг в сферах образования, культуры, транспортного обслуживания, физической культуры и спорта, торговли, жилищно-коммунального </w:t>
      </w:r>
      <w:r w:rsidR="00761799">
        <w:t xml:space="preserve">хозяйства, в рамках полномочий </w:t>
      </w:r>
      <w:r w:rsidR="005C75E2">
        <w:t>Березинская сельская</w:t>
      </w:r>
      <w:r w:rsidR="00761799">
        <w:t>а</w:t>
      </w:r>
      <w:r w:rsidR="005C75E2">
        <w:t>дминистрация  намеренаобеспечить</w:t>
      </w:r>
      <w:r w:rsidRPr="002172BC">
        <w:t xml:space="preserve"> к концу 2030 года беспрепятственного п</w:t>
      </w:r>
      <w:r w:rsidR="00C80D5F">
        <w:t xml:space="preserve">олучения инвалидами и другими МГН </w:t>
      </w:r>
      <w:r w:rsidRPr="002172BC">
        <w:t>услуг в указанных сферах в удобном для них формате.</w:t>
      </w:r>
    </w:p>
    <w:p w:rsidR="00041CC4" w:rsidRDefault="00041CC4" w:rsidP="00453EC8">
      <w:pPr>
        <w:ind w:firstLine="708"/>
        <w:jc w:val="both"/>
      </w:pPr>
    </w:p>
    <w:p w:rsidR="00D0088E" w:rsidRDefault="00D0088E" w:rsidP="00453EC8">
      <w:pPr>
        <w:ind w:firstLine="708"/>
        <w:jc w:val="both"/>
      </w:pPr>
    </w:p>
    <w:p w:rsidR="00D0088E" w:rsidRDefault="00D0088E" w:rsidP="00453EC8">
      <w:pPr>
        <w:ind w:firstLine="708"/>
        <w:jc w:val="both"/>
      </w:pPr>
    </w:p>
    <w:p w:rsidR="00D0088E" w:rsidRDefault="00D0088E" w:rsidP="00453EC8">
      <w:pPr>
        <w:ind w:firstLine="708"/>
        <w:jc w:val="both"/>
      </w:pPr>
    </w:p>
    <w:p w:rsidR="00D0088E" w:rsidRPr="002172BC" w:rsidRDefault="00D0088E" w:rsidP="00453EC8">
      <w:pPr>
        <w:ind w:firstLine="708"/>
        <w:jc w:val="both"/>
      </w:pPr>
    </w:p>
    <w:p w:rsidR="00453EC8" w:rsidRDefault="00453EC8" w:rsidP="00453EC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BC">
        <w:rPr>
          <w:rFonts w:ascii="Times New Roman" w:hAnsi="Times New Roman" w:cs="Times New Roman"/>
          <w:sz w:val="24"/>
          <w:szCs w:val="24"/>
        </w:rPr>
        <w:t>Достижение указанной цели предусматривает решение следующих задач:</w:t>
      </w:r>
    </w:p>
    <w:p w:rsidR="00453EC8" w:rsidRPr="002172BC" w:rsidRDefault="00453EC8" w:rsidP="00453EC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BC">
        <w:rPr>
          <w:rFonts w:ascii="Times New Roman" w:hAnsi="Times New Roman" w:cs="Times New Roman"/>
          <w:sz w:val="24"/>
          <w:szCs w:val="24"/>
        </w:rPr>
        <w:t>1) поэтапное повышение уровня доступности объектов в сферах образования, культуры, транспортного обслуживания,  физической культуры и спорта, торговли, жилищно-коммунального хозяйства для инвалидов и других маломобильных групп населения;</w:t>
      </w:r>
    </w:p>
    <w:p w:rsidR="00453EC8" w:rsidRPr="002172BC" w:rsidRDefault="00453EC8" w:rsidP="00453EC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BC">
        <w:rPr>
          <w:rFonts w:ascii="Times New Roman" w:hAnsi="Times New Roman" w:cs="Times New Roman"/>
          <w:sz w:val="24"/>
          <w:szCs w:val="24"/>
        </w:rPr>
        <w:t>2) Поэтапное повышение уровня доступности предоставляемых инвалидам и другим</w:t>
      </w:r>
      <w:r w:rsidR="00C80D5F">
        <w:rPr>
          <w:rFonts w:ascii="Times New Roman" w:hAnsi="Times New Roman" w:cs="Times New Roman"/>
          <w:sz w:val="24"/>
          <w:szCs w:val="24"/>
        </w:rPr>
        <w:t xml:space="preserve"> МГН</w:t>
      </w:r>
      <w:r w:rsidRPr="002172BC">
        <w:rPr>
          <w:rFonts w:ascii="Times New Roman" w:hAnsi="Times New Roman" w:cs="Times New Roman"/>
          <w:sz w:val="24"/>
          <w:szCs w:val="24"/>
        </w:rPr>
        <w:t>услуг с учетом имеющихся у них нарушенных функций организма.</w:t>
      </w:r>
    </w:p>
    <w:p w:rsidR="00A51253" w:rsidRPr="002172BC" w:rsidRDefault="00A51253" w:rsidP="00A51253">
      <w:p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eastAsia="en-US"/>
        </w:rPr>
      </w:pPr>
    </w:p>
    <w:p w:rsidR="00A51253" w:rsidRPr="005C300A" w:rsidRDefault="00453EC8" w:rsidP="00A51253">
      <w:p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5C300A">
        <w:rPr>
          <w:b/>
          <w:lang w:eastAsia="en-US"/>
        </w:rPr>
        <w:t>3</w:t>
      </w:r>
      <w:r w:rsidR="00A51253" w:rsidRPr="005C300A">
        <w:rPr>
          <w:b/>
          <w:lang w:eastAsia="en-US"/>
        </w:rPr>
        <w:t>.Сроки реализации мероприятий «дорожной карты»</w:t>
      </w:r>
    </w:p>
    <w:p w:rsidR="00761799" w:rsidRPr="00761799" w:rsidRDefault="00761799" w:rsidP="00A51253">
      <w:p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en-US"/>
        </w:rPr>
      </w:pPr>
    </w:p>
    <w:p w:rsidR="00A51253" w:rsidRDefault="00761799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ab/>
      </w:r>
      <w:r w:rsidR="00A51253" w:rsidRPr="002172BC">
        <w:t>Реализация мероприятий «</w:t>
      </w:r>
      <w:r w:rsidR="00453EC8" w:rsidRPr="002172BC">
        <w:t>дорожной карты» рассчитана на 13лет: с 2018</w:t>
      </w:r>
      <w:r w:rsidR="00A51253" w:rsidRPr="002172BC">
        <w:t xml:space="preserve"> по 2030 годы.</w:t>
      </w:r>
    </w:p>
    <w:p w:rsidR="00761799" w:rsidRDefault="00761799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ab/>
        <w:t xml:space="preserve">Предусмотренные задачи «дорожной карты» решаются исходя из материальных, трудовых и финансовых </w:t>
      </w:r>
      <w:r w:rsidR="00D55D52">
        <w:t>возможностей поселения</w:t>
      </w:r>
      <w:r>
        <w:t>.</w:t>
      </w:r>
    </w:p>
    <w:p w:rsidR="00A51253" w:rsidRPr="00761799" w:rsidRDefault="00761799" w:rsidP="00041CC4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A51253" w:rsidRPr="005C300A" w:rsidRDefault="00453EC8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C300A">
        <w:rPr>
          <w:b/>
        </w:rPr>
        <w:t>4</w:t>
      </w:r>
      <w:r w:rsidR="00A51253" w:rsidRPr="005C300A">
        <w:rPr>
          <w:b/>
        </w:rPr>
        <w:t>. Управление и контроль реализации мероприятий«дорожной карты»</w:t>
      </w:r>
    </w:p>
    <w:p w:rsidR="00761799" w:rsidRPr="00761799" w:rsidRDefault="00761799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A51253" w:rsidRPr="002172BC" w:rsidRDefault="00A51253" w:rsidP="00A51253">
      <w:p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bookmarkStart w:id="1" w:name="Par299"/>
      <w:bookmarkEnd w:id="1"/>
      <w:r w:rsidRPr="002172BC">
        <w:rPr>
          <w:lang w:eastAsia="en-US"/>
        </w:rPr>
        <w:t>Реализация мероприятий осуществляется исполнителями в соответствии с законодательством Ро</w:t>
      </w:r>
      <w:r w:rsidR="00166450" w:rsidRPr="002172BC">
        <w:rPr>
          <w:lang w:eastAsia="en-US"/>
        </w:rPr>
        <w:t>ссийской Федерации, Брянской</w:t>
      </w:r>
      <w:r w:rsidRPr="002172BC">
        <w:rPr>
          <w:lang w:eastAsia="en-US"/>
        </w:rPr>
        <w:t xml:space="preserve"> области и муниципа</w:t>
      </w:r>
      <w:r w:rsidR="00166450" w:rsidRPr="002172BC">
        <w:rPr>
          <w:lang w:eastAsia="en-US"/>
        </w:rPr>
        <w:t>льными правовыми актами органа</w:t>
      </w:r>
      <w:r w:rsidRPr="002172BC">
        <w:rPr>
          <w:lang w:eastAsia="en-US"/>
        </w:rPr>
        <w:t xml:space="preserve"> м</w:t>
      </w:r>
      <w:r w:rsidR="00166450" w:rsidRPr="002172BC">
        <w:rPr>
          <w:lang w:eastAsia="en-US"/>
        </w:rPr>
        <w:t>естного самоуправления Дятьковского</w:t>
      </w:r>
      <w:r w:rsidRPr="002172BC">
        <w:rPr>
          <w:lang w:eastAsia="en-US"/>
        </w:rPr>
        <w:t xml:space="preserve"> района</w:t>
      </w:r>
      <w:r w:rsidR="00DB0554">
        <w:rPr>
          <w:lang w:eastAsia="en-US"/>
        </w:rPr>
        <w:t xml:space="preserve"> и </w:t>
      </w:r>
      <w:r w:rsidR="00163F88" w:rsidRPr="00163F88">
        <w:rPr>
          <w:lang w:eastAsia="en-US"/>
        </w:rPr>
        <w:t xml:space="preserve">МО «Любохонское городское поселение». </w:t>
      </w:r>
      <w:r w:rsidR="00166450" w:rsidRPr="00163F88">
        <w:t>Основными и</w:t>
      </w:r>
      <w:r w:rsidRPr="00163F88">
        <w:t>сполнителям</w:t>
      </w:r>
      <w:r w:rsidR="00166450" w:rsidRPr="00163F88">
        <w:t xml:space="preserve">и мероприятий </w:t>
      </w:r>
      <w:r w:rsidR="00166450" w:rsidRPr="002172BC">
        <w:t xml:space="preserve">«дорожной карты» </w:t>
      </w:r>
      <w:r w:rsidRPr="002172BC">
        <w:t>являются:</w:t>
      </w:r>
    </w:p>
    <w:p w:rsidR="00A51253" w:rsidRPr="002172BC" w:rsidRDefault="00873122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163F88">
        <w:rPr>
          <w:lang w:eastAsia="en-US"/>
        </w:rPr>
        <w:t>Администрация поселка Любохна</w:t>
      </w:r>
      <w:r w:rsidR="00A51253" w:rsidRPr="002172BC">
        <w:rPr>
          <w:lang w:eastAsia="en-US"/>
        </w:rPr>
        <w:t>;</w:t>
      </w:r>
    </w:p>
    <w:p w:rsidR="00A51253" w:rsidRPr="002172BC" w:rsidRDefault="00A51253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72BC">
        <w:rPr>
          <w:lang w:eastAsia="en-US"/>
        </w:rPr>
        <w:t xml:space="preserve">- </w:t>
      </w:r>
      <w:r w:rsidR="00166450" w:rsidRPr="002172BC">
        <w:rPr>
          <w:lang w:eastAsia="en-US"/>
        </w:rPr>
        <w:t>муниципальный о</w:t>
      </w:r>
      <w:r w:rsidRPr="002172BC">
        <w:rPr>
          <w:lang w:eastAsia="en-US"/>
        </w:rPr>
        <w:t>тдел обр</w:t>
      </w:r>
      <w:r w:rsidR="00166450" w:rsidRPr="002172BC">
        <w:rPr>
          <w:lang w:eastAsia="en-US"/>
        </w:rPr>
        <w:t>азования администрации Дятьковского</w:t>
      </w:r>
      <w:r w:rsidRPr="002172BC">
        <w:rPr>
          <w:lang w:eastAsia="en-US"/>
        </w:rPr>
        <w:t xml:space="preserve"> района;</w:t>
      </w:r>
    </w:p>
    <w:p w:rsidR="00A51253" w:rsidRPr="002172BC" w:rsidRDefault="00166450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72BC">
        <w:rPr>
          <w:lang w:eastAsia="en-US"/>
        </w:rPr>
        <w:t>- о</w:t>
      </w:r>
      <w:r w:rsidR="00A51253" w:rsidRPr="002172BC">
        <w:rPr>
          <w:lang w:eastAsia="en-US"/>
        </w:rPr>
        <w:t xml:space="preserve">тдел </w:t>
      </w:r>
      <w:r w:rsidRPr="002172BC">
        <w:rPr>
          <w:lang w:eastAsia="en-US"/>
        </w:rPr>
        <w:t xml:space="preserve"> по культуре и делам молодежи </w:t>
      </w:r>
      <w:r w:rsidR="00A51253" w:rsidRPr="002172BC">
        <w:rPr>
          <w:lang w:eastAsia="en-US"/>
        </w:rPr>
        <w:t xml:space="preserve"> админист</w:t>
      </w:r>
      <w:r w:rsidRPr="002172BC">
        <w:rPr>
          <w:lang w:eastAsia="en-US"/>
        </w:rPr>
        <w:t>рации Дятьковского</w:t>
      </w:r>
      <w:r w:rsidR="00A51253" w:rsidRPr="002172BC">
        <w:rPr>
          <w:lang w:eastAsia="en-US"/>
        </w:rPr>
        <w:t xml:space="preserve"> района;</w:t>
      </w:r>
    </w:p>
    <w:p w:rsidR="00CF4A22" w:rsidRPr="002172BC" w:rsidRDefault="00915BB5" w:rsidP="00A51253">
      <w:p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сектор потребительского рынка администрации Дятьковского района;</w:t>
      </w:r>
    </w:p>
    <w:p w:rsidR="00CF4A22" w:rsidRPr="002172BC" w:rsidRDefault="00915BB5" w:rsidP="00A51253">
      <w:pPr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r w:rsidR="00DB0554">
        <w:t>ООО «</w:t>
      </w:r>
      <w:r w:rsidR="00163F88">
        <w:t>Любохонское ЖЭУ</w:t>
      </w:r>
      <w:r w:rsidR="00DB0554">
        <w:t>».</w:t>
      </w:r>
    </w:p>
    <w:p w:rsidR="00A51253" w:rsidRPr="00E616E3" w:rsidRDefault="00CF4A22" w:rsidP="00E616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16E3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="006444C6" w:rsidRPr="00E616E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E616E3">
        <w:rPr>
          <w:rFonts w:ascii="Times New Roman" w:hAnsi="Times New Roman" w:cs="Times New Roman"/>
          <w:sz w:val="24"/>
          <w:szCs w:val="24"/>
        </w:rPr>
        <w:t xml:space="preserve">«дорожной карты» осуществляют реализацию </w:t>
      </w:r>
      <w:r w:rsidR="006444C6" w:rsidRPr="00E616E3">
        <w:rPr>
          <w:rFonts w:ascii="Times New Roman" w:hAnsi="Times New Roman" w:cs="Times New Roman"/>
          <w:sz w:val="24"/>
          <w:szCs w:val="24"/>
        </w:rPr>
        <w:t>мероприятий, обеспечивают исполнение показателей «дорожной карты»</w:t>
      </w:r>
      <w:r w:rsidRPr="00E616E3">
        <w:rPr>
          <w:rFonts w:ascii="Times New Roman" w:hAnsi="Times New Roman" w:cs="Times New Roman"/>
          <w:sz w:val="24"/>
          <w:szCs w:val="24"/>
        </w:rPr>
        <w:t xml:space="preserve"> и представляют </w:t>
      </w:r>
      <w:r w:rsidR="008D7DF6">
        <w:rPr>
          <w:rFonts w:ascii="Times New Roman" w:hAnsi="Times New Roman" w:cs="Times New Roman"/>
          <w:sz w:val="24"/>
          <w:szCs w:val="24"/>
        </w:rPr>
        <w:t xml:space="preserve">в </w:t>
      </w:r>
      <w:r w:rsidR="008D7DF6" w:rsidRPr="008D7DF6">
        <w:rPr>
          <w:rFonts w:ascii="Times New Roman" w:hAnsi="Times New Roman" w:cs="Times New Roman"/>
          <w:sz w:val="24"/>
          <w:szCs w:val="24"/>
        </w:rPr>
        <w:t>отдел опеки, попечительства, по социальным вопросам и демографии администрации Дятьковского района</w:t>
      </w:r>
      <w:r w:rsidR="00464E3D">
        <w:rPr>
          <w:rFonts w:ascii="Times New Roman" w:hAnsi="Times New Roman" w:cs="Times New Roman"/>
          <w:sz w:val="24"/>
          <w:szCs w:val="24"/>
        </w:rPr>
        <w:t xml:space="preserve"> </w:t>
      </w:r>
      <w:r w:rsidR="00E616E3" w:rsidRPr="00E616E3">
        <w:rPr>
          <w:rFonts w:ascii="Times New Roman" w:hAnsi="Times New Roman" w:cs="Times New Roman"/>
          <w:sz w:val="24"/>
          <w:szCs w:val="24"/>
        </w:rPr>
        <w:t xml:space="preserve">ежегодно, в срок </w:t>
      </w:r>
      <w:r w:rsidR="00E4331C" w:rsidRPr="00E616E3">
        <w:rPr>
          <w:rFonts w:ascii="Times New Roman" w:hAnsi="Times New Roman" w:cs="Times New Roman"/>
          <w:sz w:val="24"/>
          <w:szCs w:val="24"/>
        </w:rPr>
        <w:t xml:space="preserve"> до 1</w:t>
      </w:r>
      <w:r w:rsidR="00E616E3" w:rsidRPr="00E616E3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="00E4331C" w:rsidRPr="00E616E3">
        <w:rPr>
          <w:rFonts w:ascii="Times New Roman" w:hAnsi="Times New Roman" w:cs="Times New Roman"/>
          <w:sz w:val="24"/>
          <w:szCs w:val="24"/>
        </w:rPr>
        <w:t xml:space="preserve"> и по ме</w:t>
      </w:r>
      <w:r w:rsidR="00E616E3" w:rsidRPr="00E616E3">
        <w:rPr>
          <w:rFonts w:ascii="Times New Roman" w:hAnsi="Times New Roman" w:cs="Times New Roman"/>
          <w:sz w:val="24"/>
          <w:szCs w:val="24"/>
        </w:rPr>
        <w:t>ре необходимости в течение года, информацию о работе, проделанной в рамках исполнения мероприятий «дорожной карты»,  и объектах социальной инфраструктуры, на которых созданы условия для безбарьерной среды жизнедеятельности инвалидов за прошедший период с указанием объема и источника финансирования.</w:t>
      </w:r>
    </w:p>
    <w:p w:rsidR="00A51253" w:rsidRPr="00E616E3" w:rsidRDefault="00A51253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bookmarkStart w:id="2" w:name="Par350"/>
      <w:bookmarkEnd w:id="2"/>
    </w:p>
    <w:p w:rsidR="00A51253" w:rsidRPr="00163F88" w:rsidRDefault="00E4331C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163F88">
        <w:rPr>
          <w:b/>
        </w:rPr>
        <w:t>5</w:t>
      </w:r>
      <w:r w:rsidR="00A51253" w:rsidRPr="00163F88">
        <w:rPr>
          <w:b/>
        </w:rPr>
        <w:t>. Оценка эффективности реализации мероприятий «дорожной карты»</w:t>
      </w:r>
    </w:p>
    <w:p w:rsidR="00E616E3" w:rsidRPr="00E616E3" w:rsidRDefault="00E616E3" w:rsidP="00A51253">
      <w:pPr>
        <w:widowControl w:val="0"/>
        <w:tabs>
          <w:tab w:val="left" w:pos="54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A51253" w:rsidRPr="002172BC" w:rsidRDefault="00A51253" w:rsidP="00A51253">
      <w:pPr>
        <w:widowControl w:val="0"/>
        <w:autoSpaceDE w:val="0"/>
        <w:autoSpaceDN w:val="0"/>
        <w:adjustRightInd w:val="0"/>
        <w:ind w:firstLine="709"/>
        <w:jc w:val="both"/>
      </w:pPr>
      <w:r w:rsidRPr="002172BC"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A51253" w:rsidRPr="002172BC" w:rsidRDefault="00A51253" w:rsidP="00A51253">
      <w:pPr>
        <w:widowControl w:val="0"/>
        <w:autoSpaceDE w:val="0"/>
        <w:autoSpaceDN w:val="0"/>
        <w:adjustRightInd w:val="0"/>
        <w:ind w:firstLine="709"/>
        <w:jc w:val="both"/>
      </w:pPr>
      <w:r w:rsidRPr="002172BC">
        <w:t>В результате реализации мероприятий ожидаются позитивные изменения значений показателей социально-э</w:t>
      </w:r>
      <w:r w:rsidR="00E4331C" w:rsidRPr="002172BC">
        <w:t>кон</w:t>
      </w:r>
      <w:r w:rsidR="00DB0554">
        <w:t xml:space="preserve">омического развития </w:t>
      </w:r>
      <w:r w:rsidR="00BE53C2" w:rsidRPr="00BE53C2">
        <w:t>МО «Любохонское городское поселение»</w:t>
      </w:r>
      <w:r w:rsidRPr="002172BC">
        <w:t xml:space="preserve"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A51253" w:rsidRPr="002172BC" w:rsidRDefault="00A51253" w:rsidP="00A51253">
      <w:pPr>
        <w:widowControl w:val="0"/>
        <w:autoSpaceDE w:val="0"/>
        <w:autoSpaceDN w:val="0"/>
        <w:adjustRightInd w:val="0"/>
        <w:ind w:firstLine="709"/>
        <w:jc w:val="both"/>
      </w:pPr>
      <w:r w:rsidRPr="002172BC"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A51253" w:rsidRPr="002172BC" w:rsidRDefault="00A51253" w:rsidP="00341410">
      <w:pPr>
        <w:widowControl w:val="0"/>
        <w:autoSpaceDE w:val="0"/>
        <w:autoSpaceDN w:val="0"/>
        <w:adjustRightInd w:val="0"/>
        <w:ind w:firstLine="709"/>
        <w:jc w:val="both"/>
      </w:pPr>
      <w:r w:rsidRPr="002172BC">
        <w:t>- увеличения уровня информированности инвалидов и друг</w:t>
      </w:r>
      <w:r w:rsidR="00915BB5">
        <w:t>их МГН</w:t>
      </w:r>
      <w:r w:rsidRPr="002172BC">
        <w:t xml:space="preserve"> о доступных социально значимых объектах и услугах, о формате их предоставления;</w:t>
      </w:r>
    </w:p>
    <w:p w:rsidR="00A51253" w:rsidRPr="002172BC" w:rsidRDefault="00A51253" w:rsidP="00D0088E">
      <w:pPr>
        <w:widowControl w:val="0"/>
        <w:autoSpaceDE w:val="0"/>
        <w:autoSpaceDN w:val="0"/>
        <w:adjustRightInd w:val="0"/>
        <w:ind w:firstLine="709"/>
        <w:jc w:val="both"/>
      </w:pPr>
      <w:r w:rsidRPr="002172BC">
        <w:t>- преодоления социальной изоляции и включенности инвалидов и друг</w:t>
      </w:r>
      <w:r w:rsidR="00341410">
        <w:t>их МГН</w:t>
      </w:r>
      <w:r w:rsidRPr="002172BC">
        <w:t xml:space="preserve"> в жизнь общества, в том числе в совместные с другими гражданами мероприятия (в то</w:t>
      </w:r>
      <w:r w:rsidR="00AC55EE">
        <w:t>м числе досуговые, культурные,</w:t>
      </w:r>
      <w:r w:rsidRPr="002172BC">
        <w:t>спортивные</w:t>
      </w:r>
      <w:r w:rsidR="00AC55EE">
        <w:t xml:space="preserve"> и т.д.</w:t>
      </w:r>
      <w:r w:rsidRPr="002172BC">
        <w:t>);</w:t>
      </w:r>
    </w:p>
    <w:p w:rsidR="00A51253" w:rsidRPr="002172BC" w:rsidRDefault="00A51253" w:rsidP="00A51253">
      <w:pPr>
        <w:widowControl w:val="0"/>
        <w:autoSpaceDE w:val="0"/>
        <w:autoSpaceDN w:val="0"/>
        <w:adjustRightInd w:val="0"/>
        <w:ind w:firstLine="709"/>
        <w:jc w:val="both"/>
      </w:pPr>
      <w:r w:rsidRPr="002172BC">
        <w:t xml:space="preserve">- повышения уровня и качества услуг, предоставляемых для инвалидов и других </w:t>
      </w:r>
      <w:r w:rsidR="00341410">
        <w:t>МГН</w:t>
      </w:r>
      <w:r w:rsidRPr="002172BC">
        <w:t>;</w:t>
      </w:r>
    </w:p>
    <w:p w:rsidR="003D7471" w:rsidRPr="003D7471" w:rsidRDefault="00A51253" w:rsidP="00D0088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172BC">
        <w:t>- доступности объектов социальн</w:t>
      </w:r>
      <w:r w:rsidR="00DB0554">
        <w:t xml:space="preserve">ой инфраструктуры </w:t>
      </w:r>
      <w:r w:rsidR="00BE53C2" w:rsidRPr="00BE53C2">
        <w:t>МО «Любохонское городское поселение»</w:t>
      </w:r>
      <w:r w:rsidRPr="002172BC">
        <w:t xml:space="preserve">. </w:t>
      </w:r>
    </w:p>
    <w:p w:rsidR="00181192" w:rsidRDefault="00181192" w:rsidP="00181192">
      <w:pPr>
        <w:rPr>
          <w:sz w:val="28"/>
          <w:szCs w:val="28"/>
        </w:rPr>
        <w:sectPr w:rsidR="00181192" w:rsidSect="00D0088E">
          <w:headerReference w:type="even" r:id="rId8"/>
          <w:pgSz w:w="11909" w:h="16834"/>
          <w:pgMar w:top="0" w:right="709" w:bottom="0" w:left="1134" w:header="11" w:footer="720" w:gutter="0"/>
          <w:cols w:space="60"/>
          <w:noEndnote/>
          <w:titlePg/>
        </w:sectPr>
      </w:pPr>
    </w:p>
    <w:p w:rsidR="00D55899" w:rsidRDefault="00270E6F" w:rsidP="00270E6F">
      <w:pPr>
        <w:jc w:val="right"/>
      </w:pPr>
      <w:r>
        <w:lastRenderedPageBreak/>
        <w:t>Приложение 1</w:t>
      </w:r>
    </w:p>
    <w:p w:rsidR="00270E6F" w:rsidRDefault="00270E6F" w:rsidP="0027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ind w:left="426"/>
        <w:jc w:val="right"/>
      </w:pPr>
      <w:r>
        <w:t xml:space="preserve"> к плану мероприятий («дорожной карте</w:t>
      </w:r>
      <w:r w:rsidRPr="004F018D">
        <w:t xml:space="preserve">») </w:t>
      </w:r>
    </w:p>
    <w:p w:rsidR="00270E6F" w:rsidRPr="004F018D" w:rsidRDefault="00270E6F" w:rsidP="0027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ind w:left="426"/>
        <w:jc w:val="right"/>
      </w:pPr>
      <w:r w:rsidRPr="004F018D">
        <w:t>по повышениюзначений показателей доступности</w:t>
      </w:r>
    </w:p>
    <w:p w:rsidR="00270E6F" w:rsidRPr="004F018D" w:rsidRDefault="00270E6F" w:rsidP="0027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ind w:left="426"/>
        <w:jc w:val="right"/>
      </w:pPr>
      <w:r w:rsidRPr="004F018D">
        <w:t>для инвалидов объектов и услуг в</w:t>
      </w:r>
    </w:p>
    <w:p w:rsidR="00270E6F" w:rsidRPr="004F018D" w:rsidRDefault="00BE53C2" w:rsidP="0027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ind w:left="426"/>
        <w:jc w:val="right"/>
      </w:pPr>
      <w:r w:rsidRPr="00BE53C2">
        <w:t>МО «Любохонское городское поселение»</w:t>
      </w:r>
      <w:r w:rsidR="00270E6F" w:rsidRPr="004F018D">
        <w:t>на 2018-2030 годы</w:t>
      </w:r>
    </w:p>
    <w:p w:rsidR="00270E6F" w:rsidRDefault="00270E6F" w:rsidP="00270E6F">
      <w:pPr>
        <w:jc w:val="right"/>
      </w:pPr>
    </w:p>
    <w:p w:rsidR="00D55899" w:rsidRDefault="00D55899" w:rsidP="00181192"/>
    <w:p w:rsidR="00D55899" w:rsidRPr="00841517" w:rsidRDefault="00D55899" w:rsidP="00D55899">
      <w:pPr>
        <w:jc w:val="center"/>
        <w:rPr>
          <w:sz w:val="28"/>
          <w:szCs w:val="28"/>
        </w:rPr>
      </w:pPr>
      <w:r w:rsidRPr="00841517">
        <w:rPr>
          <w:sz w:val="28"/>
          <w:szCs w:val="28"/>
        </w:rPr>
        <w:t>ТАБЛИЦА</w:t>
      </w:r>
    </w:p>
    <w:p w:rsidR="00D55899" w:rsidRDefault="00D55899" w:rsidP="00BE53C2">
      <w:pPr>
        <w:jc w:val="center"/>
      </w:pPr>
      <w:r w:rsidRPr="00841517">
        <w:rPr>
          <w:sz w:val="28"/>
          <w:szCs w:val="28"/>
        </w:rPr>
        <w:t>повышения значений показателей доступности для инвалидов, объектов и услуг</w:t>
      </w:r>
      <w:r w:rsidR="00915BB5">
        <w:rPr>
          <w:sz w:val="28"/>
          <w:szCs w:val="28"/>
        </w:rPr>
        <w:t xml:space="preserve"> дорожной карты </w:t>
      </w:r>
      <w:r w:rsidR="002041C4">
        <w:rPr>
          <w:sz w:val="28"/>
          <w:szCs w:val="28"/>
        </w:rPr>
        <w:t xml:space="preserve"> в </w:t>
      </w:r>
      <w:r w:rsidR="00BE53C2" w:rsidRPr="00BE53C2">
        <w:rPr>
          <w:sz w:val="28"/>
          <w:szCs w:val="28"/>
        </w:rPr>
        <w:t>МО «Любохонское городское поселение»</w:t>
      </w:r>
    </w:p>
    <w:tbl>
      <w:tblPr>
        <w:tblW w:w="154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4329"/>
        <w:gridCol w:w="1166"/>
        <w:gridCol w:w="1346"/>
        <w:gridCol w:w="1347"/>
        <w:gridCol w:w="1347"/>
        <w:gridCol w:w="1347"/>
        <w:gridCol w:w="3826"/>
      </w:tblGrid>
      <w:tr w:rsidR="00915BB5" w:rsidRPr="003C59C6" w:rsidTr="00297BFA">
        <w:trPr>
          <w:trHeight w:val="975"/>
        </w:trPr>
        <w:tc>
          <w:tcPr>
            <w:tcW w:w="743" w:type="dxa"/>
            <w:vMerge w:val="restart"/>
          </w:tcPr>
          <w:p w:rsidR="00915BB5" w:rsidRPr="003C59C6" w:rsidRDefault="00915BB5" w:rsidP="00297BFA">
            <w:r w:rsidRPr="003C59C6">
              <w:t>№ п/п</w:t>
            </w:r>
          </w:p>
        </w:tc>
        <w:tc>
          <w:tcPr>
            <w:tcW w:w="4329" w:type="dxa"/>
            <w:vMerge w:val="restart"/>
          </w:tcPr>
          <w:p w:rsidR="00915BB5" w:rsidRPr="003C59C6" w:rsidRDefault="00915BB5" w:rsidP="00297BFA">
            <w:r w:rsidRPr="003C59C6">
              <w:t>Наименование показателей доступности для инвалидов объектов и услуг</w:t>
            </w:r>
          </w:p>
        </w:tc>
        <w:tc>
          <w:tcPr>
            <w:tcW w:w="1166" w:type="dxa"/>
            <w:vMerge w:val="restart"/>
          </w:tcPr>
          <w:p w:rsidR="00915BB5" w:rsidRPr="003C59C6" w:rsidRDefault="00915BB5" w:rsidP="00297BFA">
            <w:r w:rsidRPr="003C59C6">
              <w:t>Единица</w:t>
            </w:r>
          </w:p>
          <w:p w:rsidR="00915BB5" w:rsidRPr="003C59C6" w:rsidRDefault="00915BB5" w:rsidP="00297BFA">
            <w:r w:rsidRPr="003C59C6">
              <w:t>измерения</w:t>
            </w:r>
          </w:p>
        </w:tc>
        <w:tc>
          <w:tcPr>
            <w:tcW w:w="5387" w:type="dxa"/>
            <w:gridSpan w:val="4"/>
          </w:tcPr>
          <w:p w:rsidR="00915BB5" w:rsidRPr="003C59C6" w:rsidRDefault="00915BB5" w:rsidP="00297BFA">
            <w:r>
              <w:t>Ожидаемые результаты повышения значений показателей доступности (по годам)</w:t>
            </w:r>
          </w:p>
        </w:tc>
        <w:tc>
          <w:tcPr>
            <w:tcW w:w="3826" w:type="dxa"/>
            <w:vMerge w:val="restart"/>
          </w:tcPr>
          <w:p w:rsidR="00915BB5" w:rsidRPr="003C59C6" w:rsidRDefault="00915BB5" w:rsidP="00297BFA">
            <w:r w:rsidRPr="003C59C6">
              <w:t>Структурное подразделение (должностное лицо), ответственное за мониторинг и достижение запланированных значений показателей доступности</w:t>
            </w:r>
          </w:p>
        </w:tc>
      </w:tr>
      <w:tr w:rsidR="0035759A" w:rsidRPr="003C59C6" w:rsidTr="00E2670E">
        <w:trPr>
          <w:trHeight w:val="399"/>
        </w:trPr>
        <w:tc>
          <w:tcPr>
            <w:tcW w:w="743" w:type="dxa"/>
            <w:vMerge/>
          </w:tcPr>
          <w:p w:rsidR="0035759A" w:rsidRPr="003C59C6" w:rsidRDefault="0035759A" w:rsidP="00297BFA"/>
        </w:tc>
        <w:tc>
          <w:tcPr>
            <w:tcW w:w="4329" w:type="dxa"/>
            <w:vMerge/>
          </w:tcPr>
          <w:p w:rsidR="0035759A" w:rsidRPr="003C59C6" w:rsidRDefault="0035759A" w:rsidP="00297BFA"/>
        </w:tc>
        <w:tc>
          <w:tcPr>
            <w:tcW w:w="1166" w:type="dxa"/>
            <w:vMerge/>
          </w:tcPr>
          <w:p w:rsidR="0035759A" w:rsidRPr="003C59C6" w:rsidRDefault="0035759A" w:rsidP="00297BFA">
            <w:pPr>
              <w:rPr>
                <w:b/>
              </w:rPr>
            </w:pPr>
          </w:p>
        </w:tc>
        <w:tc>
          <w:tcPr>
            <w:tcW w:w="1346" w:type="dxa"/>
          </w:tcPr>
          <w:p w:rsidR="0035759A" w:rsidRPr="003C59C6" w:rsidRDefault="0035759A" w:rsidP="00297BFA">
            <w:pPr>
              <w:rPr>
                <w:b/>
              </w:rPr>
            </w:pPr>
            <w:r w:rsidRPr="003C59C6">
              <w:rPr>
                <w:b/>
              </w:rPr>
              <w:t>2018</w:t>
            </w:r>
          </w:p>
        </w:tc>
        <w:tc>
          <w:tcPr>
            <w:tcW w:w="1347" w:type="dxa"/>
          </w:tcPr>
          <w:p w:rsidR="0035759A" w:rsidRPr="003C59C6" w:rsidRDefault="0035759A" w:rsidP="00297BFA">
            <w:pPr>
              <w:rPr>
                <w:b/>
              </w:rPr>
            </w:pPr>
            <w:r w:rsidRPr="003C59C6">
              <w:rPr>
                <w:b/>
              </w:rPr>
              <w:t>2019</w:t>
            </w:r>
          </w:p>
        </w:tc>
        <w:tc>
          <w:tcPr>
            <w:tcW w:w="1347" w:type="dxa"/>
          </w:tcPr>
          <w:p w:rsidR="0035759A" w:rsidRPr="003C59C6" w:rsidRDefault="0035759A" w:rsidP="00297BFA">
            <w:pPr>
              <w:rPr>
                <w:b/>
              </w:rPr>
            </w:pPr>
            <w:r w:rsidRPr="003C59C6">
              <w:rPr>
                <w:b/>
              </w:rPr>
              <w:t>2020-2025</w:t>
            </w:r>
          </w:p>
        </w:tc>
        <w:tc>
          <w:tcPr>
            <w:tcW w:w="1347" w:type="dxa"/>
          </w:tcPr>
          <w:p w:rsidR="0035759A" w:rsidRPr="003C59C6" w:rsidRDefault="0035759A" w:rsidP="00297BFA">
            <w:pPr>
              <w:rPr>
                <w:b/>
              </w:rPr>
            </w:pPr>
            <w:r>
              <w:rPr>
                <w:b/>
              </w:rPr>
              <w:t>2026</w:t>
            </w:r>
            <w:r w:rsidRPr="003C59C6">
              <w:rPr>
                <w:b/>
              </w:rPr>
              <w:t>-2030</w:t>
            </w:r>
          </w:p>
        </w:tc>
        <w:tc>
          <w:tcPr>
            <w:tcW w:w="3826" w:type="dxa"/>
            <w:vMerge/>
          </w:tcPr>
          <w:p w:rsidR="0035759A" w:rsidRPr="003C59C6" w:rsidRDefault="0035759A" w:rsidP="00297BFA"/>
        </w:tc>
      </w:tr>
      <w:tr w:rsidR="0035759A" w:rsidRPr="003C59C6" w:rsidTr="001A44F1">
        <w:trPr>
          <w:trHeight w:val="1103"/>
        </w:trPr>
        <w:tc>
          <w:tcPr>
            <w:tcW w:w="743" w:type="dxa"/>
          </w:tcPr>
          <w:p w:rsidR="0035759A" w:rsidRPr="003C59C6" w:rsidRDefault="0035759A" w:rsidP="00297BF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29" w:type="dxa"/>
          </w:tcPr>
          <w:p w:rsidR="0035759A" w:rsidRPr="003C59C6" w:rsidRDefault="0035759A" w:rsidP="00297BFA">
            <w:pPr>
              <w:rPr>
                <w:color w:val="2D2D2D"/>
              </w:rPr>
            </w:pPr>
            <w:r w:rsidRPr="003C59C6">
              <w:rPr>
                <w:color w:val="2D2D2D"/>
              </w:rPr>
              <w:t xml:space="preserve">Удельный вес введенных с 01 июля 2016 года в эксплуатацию объектов социальной инфраструктуры </w:t>
            </w:r>
          </w:p>
          <w:p w:rsidR="0035759A" w:rsidRPr="003C59C6" w:rsidRDefault="0035759A" w:rsidP="00297BFA">
            <w:pPr>
              <w:rPr>
                <w:color w:val="2D2D2D"/>
              </w:rPr>
            </w:pPr>
            <w:r w:rsidRPr="003C59C6">
              <w:rPr>
                <w:color w:val="2D2D2D"/>
              </w:rPr>
              <w:t xml:space="preserve">(образования, культуры, физической культуры и спорта, в которых предоставляются услуги населению), а также объектов инженерной и транспортной инфраструктуры </w:t>
            </w:r>
          </w:p>
          <w:p w:rsidR="0035759A" w:rsidRPr="003C59C6" w:rsidRDefault="0035759A" w:rsidP="00297BFA">
            <w:r w:rsidRPr="003C59C6">
              <w:rPr>
                <w:color w:val="2D2D2D"/>
              </w:rPr>
              <w:t>(транспортные средства для перевозки населения, соответствующие требованиям доступности для инвалидов), от общего количества вновь вводимых объектов и используемых для перевозки населения транспортных средств</w:t>
            </w:r>
          </w:p>
        </w:tc>
        <w:tc>
          <w:tcPr>
            <w:tcW w:w="1166" w:type="dxa"/>
          </w:tcPr>
          <w:p w:rsidR="0035759A" w:rsidRPr="003C59C6" w:rsidRDefault="0035759A" w:rsidP="00297BFA">
            <w:r w:rsidRPr="003C59C6">
              <w:t>%</w:t>
            </w:r>
          </w:p>
        </w:tc>
        <w:tc>
          <w:tcPr>
            <w:tcW w:w="1346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3826" w:type="dxa"/>
          </w:tcPr>
          <w:p w:rsidR="0035759A" w:rsidRPr="003C59C6" w:rsidRDefault="007E6B3C" w:rsidP="007E6B3C">
            <w:pPr>
              <w:snapToGrid w:val="0"/>
            </w:pPr>
            <w:r>
              <w:rPr>
                <w:color w:val="2D2D2D"/>
              </w:rPr>
              <w:t>Администрация поселка Любохна</w:t>
            </w:r>
            <w:r w:rsidR="0035759A" w:rsidRPr="003C59C6">
              <w:rPr>
                <w:color w:val="2D2D2D"/>
              </w:rPr>
              <w:t xml:space="preserve">,  </w:t>
            </w:r>
            <w:r w:rsidR="0035759A">
              <w:rPr>
                <w:color w:val="2D2D2D"/>
              </w:rPr>
              <w:t>ООО «</w:t>
            </w:r>
            <w:r>
              <w:rPr>
                <w:color w:val="2D2D2D"/>
              </w:rPr>
              <w:t>Любохское ЖЭУ</w:t>
            </w:r>
            <w:r w:rsidR="0035759A">
              <w:rPr>
                <w:color w:val="2D2D2D"/>
              </w:rPr>
              <w:t xml:space="preserve">», </w:t>
            </w:r>
            <w:r w:rsidRPr="007E6B3C">
              <w:rPr>
                <w:color w:val="2D2D2D"/>
              </w:rPr>
              <w:t>отдел строительства</w:t>
            </w:r>
            <w:r>
              <w:rPr>
                <w:color w:val="2D2D2D"/>
              </w:rPr>
              <w:t>,</w:t>
            </w:r>
            <w:r w:rsidR="0035759A" w:rsidRPr="003C59C6">
              <w:rPr>
                <w:color w:val="2D2D2D"/>
              </w:rPr>
              <w:t xml:space="preserve">отдел по культуре и делам молодежи администрации Дятьковского района, муниципальный отдел образования администрации Дятьковского района, </w:t>
            </w:r>
            <w:r w:rsidR="0035759A" w:rsidRPr="003C59C6">
              <w:t>сектор  потребительского рынка администрации</w:t>
            </w:r>
            <w:r w:rsidR="00464E3D">
              <w:t xml:space="preserve"> </w:t>
            </w:r>
            <w:r>
              <w:t>Дятьковского района</w:t>
            </w:r>
          </w:p>
        </w:tc>
      </w:tr>
      <w:tr w:rsidR="0035759A" w:rsidRPr="003C59C6" w:rsidTr="00861F44">
        <w:tc>
          <w:tcPr>
            <w:tcW w:w="743" w:type="dxa"/>
          </w:tcPr>
          <w:p w:rsidR="0035759A" w:rsidRPr="003C59C6" w:rsidRDefault="0035759A" w:rsidP="00297BF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29" w:type="dxa"/>
          </w:tcPr>
          <w:p w:rsidR="0035759A" w:rsidRPr="003C59C6" w:rsidRDefault="0035759A" w:rsidP="00297BFA">
            <w:r w:rsidRPr="003C59C6">
              <w:t xml:space="preserve">Удельный вес существующих объектов, которые в результате проведения после 01 июля 2016 г.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</w:t>
            </w:r>
            <w:r w:rsidRPr="003C59C6">
              <w:lastRenderedPageBreak/>
              <w:t>прошедших капитальный ремонт, реконструкцию, модернизацию</w:t>
            </w:r>
          </w:p>
        </w:tc>
        <w:tc>
          <w:tcPr>
            <w:tcW w:w="1166" w:type="dxa"/>
          </w:tcPr>
          <w:p w:rsidR="0035759A" w:rsidRPr="003C59C6" w:rsidRDefault="0035759A" w:rsidP="00297BFA">
            <w:r w:rsidRPr="003C59C6">
              <w:lastRenderedPageBreak/>
              <w:t>%</w:t>
            </w:r>
          </w:p>
        </w:tc>
        <w:tc>
          <w:tcPr>
            <w:tcW w:w="1346" w:type="dxa"/>
          </w:tcPr>
          <w:p w:rsidR="0035759A" w:rsidRPr="003C59C6" w:rsidRDefault="0035759A" w:rsidP="00297BFA">
            <w:r>
              <w:t>9</w:t>
            </w:r>
            <w:r w:rsidRPr="003C59C6">
              <w:t>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3826" w:type="dxa"/>
          </w:tcPr>
          <w:p w:rsidR="0035759A" w:rsidRPr="003C59C6" w:rsidRDefault="007E6B3C" w:rsidP="005B7DF0">
            <w:pPr>
              <w:snapToGrid w:val="0"/>
            </w:pPr>
            <w:r w:rsidRPr="007E6B3C">
              <w:rPr>
                <w:color w:val="2D2D2D"/>
              </w:rPr>
              <w:t xml:space="preserve">Администрация поселка Любохна,  ООО «Любохское ЖЭУ», отдел строительства , отдел по культуре и делам молодежи администрации Дятьковского района, муниципальный отдел образования администрации Дятьковского района, сектор  </w:t>
            </w:r>
            <w:r w:rsidRPr="007E6B3C">
              <w:rPr>
                <w:color w:val="2D2D2D"/>
              </w:rPr>
              <w:lastRenderedPageBreak/>
              <w:t>потребительского рынка администрации Дятьковского района</w:t>
            </w:r>
          </w:p>
        </w:tc>
      </w:tr>
      <w:tr w:rsidR="0035759A" w:rsidRPr="003C59C6" w:rsidTr="00DF5425">
        <w:trPr>
          <w:trHeight w:val="1122"/>
        </w:trPr>
        <w:tc>
          <w:tcPr>
            <w:tcW w:w="743" w:type="dxa"/>
          </w:tcPr>
          <w:p w:rsidR="0035759A" w:rsidRPr="003C59C6" w:rsidRDefault="0035759A" w:rsidP="00297BF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29" w:type="dxa"/>
          </w:tcPr>
          <w:p w:rsidR="0035759A" w:rsidRPr="003C59C6" w:rsidRDefault="0035759A" w:rsidP="00297BFA">
            <w:r w:rsidRPr="003C59C6"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166" w:type="dxa"/>
          </w:tcPr>
          <w:p w:rsidR="0035759A" w:rsidRPr="003C59C6" w:rsidRDefault="0035759A" w:rsidP="00297BFA">
            <w:r w:rsidRPr="003C59C6">
              <w:t>%</w:t>
            </w:r>
          </w:p>
        </w:tc>
        <w:tc>
          <w:tcPr>
            <w:tcW w:w="1346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3826" w:type="dxa"/>
          </w:tcPr>
          <w:p w:rsidR="0035759A" w:rsidRPr="003C59C6" w:rsidRDefault="007E6B3C" w:rsidP="00297BFA">
            <w:r w:rsidRPr="007E6B3C">
              <w:rPr>
                <w:color w:val="2D2D2D"/>
              </w:rPr>
              <w:t>Администрация поселка Любохна,  ООО «Любохское ЖЭУ», отдел строительства , отдел по культуре и делам молодежи администрации Дятьковского района</w:t>
            </w:r>
            <w:r w:rsidR="0035759A" w:rsidRPr="003C59C6">
              <w:rPr>
                <w:color w:val="2D2D2D"/>
              </w:rPr>
              <w:t xml:space="preserve">, муниципальный отдел образования администрации Дятьковского района, </w:t>
            </w:r>
            <w:r w:rsidR="0035759A" w:rsidRPr="003C59C6">
              <w:t>сектор  потребительского рынка администрации Дятьковского района, сектор по ФК и спорту администрации Дятьковского района</w:t>
            </w:r>
          </w:p>
        </w:tc>
      </w:tr>
      <w:tr w:rsidR="0035759A" w:rsidRPr="003C59C6" w:rsidTr="00AC6578">
        <w:tc>
          <w:tcPr>
            <w:tcW w:w="743" w:type="dxa"/>
          </w:tcPr>
          <w:p w:rsidR="0035759A" w:rsidRPr="003C59C6" w:rsidRDefault="0035759A" w:rsidP="00297BF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29" w:type="dxa"/>
          </w:tcPr>
          <w:p w:rsidR="0035759A" w:rsidRPr="003C59C6" w:rsidRDefault="0035759A" w:rsidP="00297BFA">
            <w:r w:rsidRPr="003C59C6"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1166" w:type="dxa"/>
          </w:tcPr>
          <w:p w:rsidR="0035759A" w:rsidRPr="003C59C6" w:rsidRDefault="0035759A" w:rsidP="00297BFA">
            <w:r w:rsidRPr="003C59C6">
              <w:t>%</w:t>
            </w:r>
          </w:p>
        </w:tc>
        <w:tc>
          <w:tcPr>
            <w:tcW w:w="1346" w:type="dxa"/>
          </w:tcPr>
          <w:p w:rsidR="0035759A" w:rsidRPr="00B0746A" w:rsidRDefault="0035759A" w:rsidP="00297BFA">
            <w:pPr>
              <w:rPr>
                <w:b/>
              </w:rPr>
            </w:pPr>
            <w:r>
              <w:rPr>
                <w:b/>
              </w:rPr>
              <w:t>6</w:t>
            </w:r>
            <w:r w:rsidRPr="00B0746A">
              <w:rPr>
                <w:b/>
              </w:rPr>
              <w:t>0</w:t>
            </w:r>
          </w:p>
        </w:tc>
        <w:tc>
          <w:tcPr>
            <w:tcW w:w="1347" w:type="dxa"/>
          </w:tcPr>
          <w:p w:rsidR="0035759A" w:rsidRPr="00B0746A" w:rsidRDefault="0035759A" w:rsidP="00297BFA">
            <w:pPr>
              <w:rPr>
                <w:b/>
              </w:rPr>
            </w:pPr>
            <w:r>
              <w:rPr>
                <w:b/>
              </w:rPr>
              <w:t>7</w:t>
            </w:r>
            <w:r w:rsidRPr="00B0746A">
              <w:rPr>
                <w:b/>
              </w:rPr>
              <w:t>0</w:t>
            </w:r>
          </w:p>
        </w:tc>
        <w:tc>
          <w:tcPr>
            <w:tcW w:w="1347" w:type="dxa"/>
          </w:tcPr>
          <w:p w:rsidR="0035759A" w:rsidRPr="00B0746A" w:rsidRDefault="0035759A" w:rsidP="00297BFA">
            <w:pPr>
              <w:rPr>
                <w:b/>
              </w:rPr>
            </w:pPr>
            <w:r>
              <w:rPr>
                <w:b/>
              </w:rPr>
              <w:t>8</w:t>
            </w:r>
            <w:r w:rsidRPr="00B0746A">
              <w:rPr>
                <w:b/>
              </w:rPr>
              <w:t>0</w:t>
            </w:r>
          </w:p>
        </w:tc>
        <w:tc>
          <w:tcPr>
            <w:tcW w:w="1347" w:type="dxa"/>
          </w:tcPr>
          <w:p w:rsidR="0035759A" w:rsidRPr="00B0746A" w:rsidRDefault="0035759A" w:rsidP="00297BFA">
            <w:pPr>
              <w:rPr>
                <w:b/>
              </w:rPr>
            </w:pPr>
            <w:r w:rsidRPr="00B0746A">
              <w:rPr>
                <w:b/>
              </w:rPr>
              <w:t>100</w:t>
            </w:r>
          </w:p>
        </w:tc>
        <w:tc>
          <w:tcPr>
            <w:tcW w:w="3826" w:type="dxa"/>
          </w:tcPr>
          <w:p w:rsidR="0035759A" w:rsidRPr="003C59C6" w:rsidRDefault="007E6B3C" w:rsidP="005B7DF0">
            <w:r w:rsidRPr="007E6B3C">
              <w:rPr>
                <w:color w:val="2D2D2D"/>
              </w:rPr>
              <w:t>Администрация поселка Любохна,  ООО «Любохское ЖЭУ», отдел строительства , отдел по культуре и делам молодежи администрации Дятьковского района</w:t>
            </w:r>
            <w:r w:rsidR="0035759A" w:rsidRPr="003C59C6">
              <w:rPr>
                <w:color w:val="2D2D2D"/>
              </w:rPr>
              <w:t xml:space="preserve">, муниципальный отдел образования администрации Дятьковского района, </w:t>
            </w:r>
            <w:r w:rsidR="0035759A" w:rsidRPr="003C59C6">
              <w:t>сектор  потребительского рынка администрации Дятьковского района</w:t>
            </w:r>
          </w:p>
        </w:tc>
      </w:tr>
      <w:tr w:rsidR="0035759A" w:rsidRPr="003C59C6" w:rsidTr="00AE26BB">
        <w:tc>
          <w:tcPr>
            <w:tcW w:w="743" w:type="dxa"/>
          </w:tcPr>
          <w:p w:rsidR="0035759A" w:rsidRPr="003C59C6" w:rsidRDefault="0035759A" w:rsidP="00297BF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29" w:type="dxa"/>
          </w:tcPr>
          <w:p w:rsidR="0035759A" w:rsidRPr="003C59C6" w:rsidRDefault="0035759A" w:rsidP="00297BFA">
            <w:r w:rsidRPr="003C59C6">
              <w:t>Удельный вес  объектов, на которых обеспечено сопровождение инвалидов, имеющих стойкие расстройства функции зрения и самостоятельного передвижения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1166" w:type="dxa"/>
          </w:tcPr>
          <w:p w:rsidR="0035759A" w:rsidRPr="003C59C6" w:rsidRDefault="0035759A" w:rsidP="00297BFA">
            <w:r w:rsidRPr="003C59C6">
              <w:t>%</w:t>
            </w:r>
          </w:p>
        </w:tc>
        <w:tc>
          <w:tcPr>
            <w:tcW w:w="1346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3826" w:type="dxa"/>
          </w:tcPr>
          <w:p w:rsidR="0035759A" w:rsidRPr="003C59C6" w:rsidRDefault="0035759A" w:rsidP="005B7DF0">
            <w:r>
              <w:rPr>
                <w:color w:val="2D2D2D"/>
              </w:rPr>
              <w:t>Березинская сельская администрация</w:t>
            </w:r>
            <w:r w:rsidRPr="003C59C6">
              <w:rPr>
                <w:color w:val="2D2D2D"/>
              </w:rPr>
              <w:t xml:space="preserve">, отдел строительства, </w:t>
            </w:r>
            <w:r>
              <w:rPr>
                <w:color w:val="2D2D2D"/>
              </w:rPr>
              <w:t xml:space="preserve">ООО «Березинское жилищное управление», </w:t>
            </w:r>
            <w:r w:rsidRPr="003C59C6">
              <w:rPr>
                <w:color w:val="2D2D2D"/>
              </w:rPr>
              <w:t xml:space="preserve">отдел по культуре и делам молодежи администрации Дятьковского района, муниципальный отдел образования администрации Дятьковского района, </w:t>
            </w:r>
            <w:r w:rsidRPr="003C59C6">
              <w:t xml:space="preserve">сектор  потребительского рынка </w:t>
            </w:r>
            <w:r w:rsidRPr="003C59C6">
              <w:lastRenderedPageBreak/>
              <w:t>администрации Дятьковского района</w:t>
            </w:r>
          </w:p>
        </w:tc>
      </w:tr>
      <w:tr w:rsidR="0035759A" w:rsidRPr="003C59C6" w:rsidTr="00070FEF">
        <w:tc>
          <w:tcPr>
            <w:tcW w:w="743" w:type="dxa"/>
          </w:tcPr>
          <w:p w:rsidR="0035759A" w:rsidRPr="003C59C6" w:rsidRDefault="0035759A" w:rsidP="00297BF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29" w:type="dxa"/>
          </w:tcPr>
          <w:p w:rsidR="0035759A" w:rsidRPr="003C59C6" w:rsidRDefault="0035759A" w:rsidP="00297BFA">
            <w:r w:rsidRPr="003C59C6">
              <w:t>Доля работников, предоставляющих услуги населению и прошедших инструктирование или обучение для работы с инвалидами по 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субъектов Российской Федерации, от общего количества таких работников, предоставляющих услуги населению</w:t>
            </w:r>
          </w:p>
        </w:tc>
        <w:tc>
          <w:tcPr>
            <w:tcW w:w="1166" w:type="dxa"/>
          </w:tcPr>
          <w:p w:rsidR="0035759A" w:rsidRPr="003C59C6" w:rsidRDefault="0035759A" w:rsidP="00297BFA">
            <w:r w:rsidRPr="003C59C6">
              <w:t>%</w:t>
            </w:r>
          </w:p>
        </w:tc>
        <w:tc>
          <w:tcPr>
            <w:tcW w:w="1346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1347" w:type="dxa"/>
          </w:tcPr>
          <w:p w:rsidR="0035759A" w:rsidRPr="003C59C6" w:rsidRDefault="0035759A" w:rsidP="00297BFA">
            <w:r w:rsidRPr="003C59C6">
              <w:t>100</w:t>
            </w:r>
          </w:p>
        </w:tc>
        <w:tc>
          <w:tcPr>
            <w:tcW w:w="3826" w:type="dxa"/>
          </w:tcPr>
          <w:p w:rsidR="0035759A" w:rsidRPr="003C59C6" w:rsidRDefault="007E6B3C" w:rsidP="005B7DF0">
            <w:r w:rsidRPr="007E6B3C">
              <w:rPr>
                <w:color w:val="2D2D2D"/>
              </w:rPr>
              <w:t>Администрация поселка Любохна,  ООО «Любохское ЖЭУ», отдел строительства , отдел по культуре и делам молодежи администрации Дятьковского района</w:t>
            </w:r>
            <w:r w:rsidR="0035759A" w:rsidRPr="003C59C6">
              <w:rPr>
                <w:color w:val="2D2D2D"/>
              </w:rPr>
              <w:t xml:space="preserve">, муниципальный отдел образования администрации Дятьковского района, </w:t>
            </w:r>
            <w:r w:rsidR="0035759A" w:rsidRPr="003C59C6">
              <w:t>сектор  потребительского рынка администрации Дятьковского района</w:t>
            </w:r>
          </w:p>
        </w:tc>
      </w:tr>
      <w:tr w:rsidR="0035759A" w:rsidRPr="003C59C6" w:rsidTr="00BC5C15">
        <w:tc>
          <w:tcPr>
            <w:tcW w:w="743" w:type="dxa"/>
          </w:tcPr>
          <w:p w:rsidR="0035759A" w:rsidRPr="003C59C6" w:rsidRDefault="0035759A" w:rsidP="00297BF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29" w:type="dxa"/>
          </w:tcPr>
          <w:p w:rsidR="0035759A" w:rsidRPr="003C59C6" w:rsidRDefault="0035759A" w:rsidP="00297BFA">
            <w:r w:rsidRPr="003C59C6">
              <w:t>Удельный вес объектов  культуры, на которых для инвалидов с учетом имеющихся у них нарушенных функций организма, обеспечиваются размещение оборудования для обеспечения беспрепятственного доступа инвалидов</w:t>
            </w:r>
          </w:p>
        </w:tc>
        <w:tc>
          <w:tcPr>
            <w:tcW w:w="1166" w:type="dxa"/>
          </w:tcPr>
          <w:p w:rsidR="0035759A" w:rsidRPr="003C59C6" w:rsidRDefault="0035759A" w:rsidP="00297BFA">
            <w:pPr>
              <w:textAlignment w:val="baseline"/>
              <w:rPr>
                <w:color w:val="2D2D2D"/>
              </w:rPr>
            </w:pPr>
            <w:r w:rsidRPr="003C59C6">
              <w:rPr>
                <w:color w:val="2D2D2D"/>
              </w:rPr>
              <w:t>%</w:t>
            </w:r>
          </w:p>
        </w:tc>
        <w:tc>
          <w:tcPr>
            <w:tcW w:w="1346" w:type="dxa"/>
          </w:tcPr>
          <w:p w:rsidR="0035759A" w:rsidRPr="005B7DF0" w:rsidRDefault="0035759A" w:rsidP="00297BFA">
            <w:pPr>
              <w:textAlignment w:val="baseline"/>
              <w:rPr>
                <w:color w:val="2D2D2D"/>
              </w:rPr>
            </w:pPr>
            <w:r w:rsidRPr="005B7DF0">
              <w:rPr>
                <w:color w:val="2D2D2D"/>
              </w:rPr>
              <w:t>100</w:t>
            </w:r>
          </w:p>
        </w:tc>
        <w:tc>
          <w:tcPr>
            <w:tcW w:w="1347" w:type="dxa"/>
          </w:tcPr>
          <w:p w:rsidR="0035759A" w:rsidRPr="005B7DF0" w:rsidRDefault="0035759A" w:rsidP="00297BFA">
            <w:pPr>
              <w:textAlignment w:val="baseline"/>
              <w:rPr>
                <w:color w:val="2D2D2D"/>
              </w:rPr>
            </w:pPr>
            <w:r w:rsidRPr="005B7DF0">
              <w:rPr>
                <w:color w:val="2D2D2D"/>
              </w:rPr>
              <w:t>100</w:t>
            </w:r>
          </w:p>
        </w:tc>
        <w:tc>
          <w:tcPr>
            <w:tcW w:w="1347" w:type="dxa"/>
          </w:tcPr>
          <w:p w:rsidR="0035759A" w:rsidRPr="005B7DF0" w:rsidRDefault="0035759A" w:rsidP="00297BFA">
            <w:pPr>
              <w:textAlignment w:val="baseline"/>
              <w:rPr>
                <w:color w:val="2D2D2D"/>
              </w:rPr>
            </w:pPr>
            <w:r w:rsidRPr="005B7DF0">
              <w:rPr>
                <w:color w:val="2D2D2D"/>
              </w:rPr>
              <w:t>100</w:t>
            </w:r>
          </w:p>
        </w:tc>
        <w:tc>
          <w:tcPr>
            <w:tcW w:w="1347" w:type="dxa"/>
          </w:tcPr>
          <w:p w:rsidR="0035759A" w:rsidRPr="005B7DF0" w:rsidRDefault="0035759A" w:rsidP="00297BFA">
            <w:pPr>
              <w:textAlignment w:val="baseline"/>
              <w:rPr>
                <w:color w:val="2D2D2D"/>
              </w:rPr>
            </w:pPr>
            <w:r w:rsidRPr="005B7DF0">
              <w:rPr>
                <w:color w:val="2D2D2D"/>
              </w:rPr>
              <w:t>100</w:t>
            </w:r>
          </w:p>
        </w:tc>
        <w:tc>
          <w:tcPr>
            <w:tcW w:w="3826" w:type="dxa"/>
          </w:tcPr>
          <w:p w:rsidR="0035759A" w:rsidRPr="003C59C6" w:rsidRDefault="007E6B3C" w:rsidP="00297BFA">
            <w:r w:rsidRPr="007E6B3C">
              <w:t>Администрация поселка Любохна</w:t>
            </w:r>
            <w:r w:rsidR="0035759A">
              <w:t>, о</w:t>
            </w:r>
            <w:r w:rsidR="0035759A" w:rsidRPr="003C59C6">
              <w:t>тдел по культуре и делам молодежи администрации района, руководители учреждений культуры</w:t>
            </w:r>
          </w:p>
        </w:tc>
      </w:tr>
      <w:tr w:rsidR="007E6B3C" w:rsidRPr="003C59C6" w:rsidTr="00832CC3">
        <w:tc>
          <w:tcPr>
            <w:tcW w:w="743" w:type="dxa"/>
          </w:tcPr>
          <w:p w:rsidR="007E6B3C" w:rsidRPr="003C59C6" w:rsidRDefault="007E6B3C" w:rsidP="00297BFA">
            <w:pPr>
              <w:pStyle w:val="a6"/>
              <w:numPr>
                <w:ilvl w:val="0"/>
                <w:numId w:val="2"/>
              </w:numPr>
            </w:pPr>
            <w:r w:rsidRPr="003C59C6">
              <w:t>3.1</w:t>
            </w:r>
          </w:p>
        </w:tc>
        <w:tc>
          <w:tcPr>
            <w:tcW w:w="4329" w:type="dxa"/>
          </w:tcPr>
          <w:p w:rsidR="007E6B3C" w:rsidRPr="003C59C6" w:rsidRDefault="007E6B3C" w:rsidP="00297BFA">
            <w:pPr>
              <w:textAlignment w:val="baseline"/>
              <w:rPr>
                <w:color w:val="2D2D2D"/>
              </w:rPr>
            </w:pPr>
            <w:r w:rsidRPr="003C59C6">
              <w:t>Доля спортивных сооружений, соответствующих требованиям по обеспечению условий их доступности для инвалидов, от общего количества спортивных сооружений</w:t>
            </w:r>
          </w:p>
        </w:tc>
        <w:tc>
          <w:tcPr>
            <w:tcW w:w="1166" w:type="dxa"/>
          </w:tcPr>
          <w:p w:rsidR="007E6B3C" w:rsidRPr="003C59C6" w:rsidRDefault="007E6B3C" w:rsidP="00297BFA">
            <w:pPr>
              <w:textAlignment w:val="baseline"/>
              <w:rPr>
                <w:color w:val="2D2D2D"/>
              </w:rPr>
            </w:pPr>
            <w:r w:rsidRPr="003C59C6">
              <w:t>%</w:t>
            </w:r>
          </w:p>
        </w:tc>
        <w:tc>
          <w:tcPr>
            <w:tcW w:w="1346" w:type="dxa"/>
          </w:tcPr>
          <w:p w:rsidR="007E6B3C" w:rsidRPr="003C59C6" w:rsidRDefault="007E6B3C" w:rsidP="00297BFA">
            <w:pPr>
              <w:textAlignment w:val="baseline"/>
              <w:rPr>
                <w:color w:val="2D2D2D"/>
              </w:rPr>
            </w:pPr>
            <w:r>
              <w:t>100</w:t>
            </w:r>
          </w:p>
        </w:tc>
        <w:tc>
          <w:tcPr>
            <w:tcW w:w="1347" w:type="dxa"/>
          </w:tcPr>
          <w:p w:rsidR="007E6B3C" w:rsidRPr="003C59C6" w:rsidRDefault="007E6B3C" w:rsidP="00297BFA">
            <w:pPr>
              <w:textAlignment w:val="baseline"/>
              <w:rPr>
                <w:color w:val="2D2D2D"/>
              </w:rPr>
            </w:pPr>
            <w:r>
              <w:t>10</w:t>
            </w:r>
            <w:r w:rsidRPr="003C59C6">
              <w:t>0</w:t>
            </w:r>
          </w:p>
        </w:tc>
        <w:tc>
          <w:tcPr>
            <w:tcW w:w="1347" w:type="dxa"/>
          </w:tcPr>
          <w:p w:rsidR="007E6B3C" w:rsidRPr="003C59C6" w:rsidRDefault="007E6B3C" w:rsidP="00297BFA">
            <w:pPr>
              <w:textAlignment w:val="baseline"/>
              <w:rPr>
                <w:color w:val="2D2D2D"/>
              </w:rPr>
            </w:pPr>
            <w:r>
              <w:t>10</w:t>
            </w:r>
            <w:r w:rsidRPr="003C59C6">
              <w:t>0</w:t>
            </w:r>
          </w:p>
        </w:tc>
        <w:tc>
          <w:tcPr>
            <w:tcW w:w="1347" w:type="dxa"/>
          </w:tcPr>
          <w:p w:rsidR="007E6B3C" w:rsidRPr="003C59C6" w:rsidRDefault="007E6B3C" w:rsidP="00297BFA">
            <w:pPr>
              <w:textAlignment w:val="baseline"/>
              <w:rPr>
                <w:color w:val="2D2D2D"/>
              </w:rPr>
            </w:pPr>
            <w:r w:rsidRPr="003C59C6">
              <w:t>100</w:t>
            </w:r>
          </w:p>
        </w:tc>
        <w:tc>
          <w:tcPr>
            <w:tcW w:w="3826" w:type="dxa"/>
          </w:tcPr>
          <w:p w:rsidR="007E6B3C" w:rsidRDefault="007E6B3C">
            <w:r w:rsidRPr="00FF7165">
              <w:t>Администрация поселка Любохна</w:t>
            </w:r>
          </w:p>
        </w:tc>
      </w:tr>
      <w:tr w:rsidR="007E6B3C" w:rsidRPr="003C59C6" w:rsidTr="00AE759B">
        <w:tc>
          <w:tcPr>
            <w:tcW w:w="743" w:type="dxa"/>
          </w:tcPr>
          <w:p w:rsidR="007E6B3C" w:rsidRPr="003C59C6" w:rsidRDefault="007E6B3C" w:rsidP="00297BFA">
            <w:pPr>
              <w:pStyle w:val="a6"/>
              <w:numPr>
                <w:ilvl w:val="0"/>
                <w:numId w:val="2"/>
              </w:numPr>
            </w:pPr>
            <w:r w:rsidRPr="003C59C6">
              <w:t>4.1</w:t>
            </w:r>
          </w:p>
        </w:tc>
        <w:tc>
          <w:tcPr>
            <w:tcW w:w="4329" w:type="dxa"/>
          </w:tcPr>
          <w:p w:rsidR="007E6B3C" w:rsidRPr="00D47C30" w:rsidRDefault="007E6B3C" w:rsidP="00297BFA">
            <w:pPr>
              <w:textAlignment w:val="baseline"/>
              <w:rPr>
                <w:color w:val="2D2D2D"/>
              </w:rPr>
            </w:pPr>
            <w:r w:rsidRPr="003C59C6">
              <w:t>Доля лиц с ограниченными возможностями здоровья и детей-инвалидов,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66" w:type="dxa"/>
          </w:tcPr>
          <w:p w:rsidR="007E6B3C" w:rsidRPr="00D47C30" w:rsidRDefault="007E6B3C" w:rsidP="00297BFA">
            <w:pPr>
              <w:textAlignment w:val="baseline"/>
              <w:rPr>
                <w:color w:val="2D2D2D"/>
              </w:rPr>
            </w:pPr>
            <w:r w:rsidRPr="003C59C6">
              <w:t>%</w:t>
            </w:r>
          </w:p>
        </w:tc>
        <w:tc>
          <w:tcPr>
            <w:tcW w:w="1346" w:type="dxa"/>
          </w:tcPr>
          <w:p w:rsidR="007E6B3C" w:rsidRPr="00D47C30" w:rsidRDefault="007E6B3C" w:rsidP="00297BFA">
            <w:pPr>
              <w:textAlignment w:val="baseline"/>
              <w:rPr>
                <w:color w:val="2D2D2D"/>
              </w:rPr>
            </w:pPr>
            <w:r>
              <w:t>100</w:t>
            </w:r>
          </w:p>
        </w:tc>
        <w:tc>
          <w:tcPr>
            <w:tcW w:w="1347" w:type="dxa"/>
          </w:tcPr>
          <w:p w:rsidR="007E6B3C" w:rsidRPr="00D47C30" w:rsidRDefault="007E6B3C" w:rsidP="00297BFA">
            <w:pPr>
              <w:textAlignment w:val="baseline"/>
              <w:rPr>
                <w:color w:val="2D2D2D"/>
              </w:rPr>
            </w:pPr>
            <w:r>
              <w:t>100</w:t>
            </w:r>
          </w:p>
        </w:tc>
        <w:tc>
          <w:tcPr>
            <w:tcW w:w="1347" w:type="dxa"/>
          </w:tcPr>
          <w:p w:rsidR="007E6B3C" w:rsidRPr="00D47C30" w:rsidRDefault="007E6B3C" w:rsidP="00297BFA">
            <w:pPr>
              <w:textAlignment w:val="baseline"/>
              <w:rPr>
                <w:color w:val="2D2D2D"/>
              </w:rPr>
            </w:pPr>
            <w:r>
              <w:t>100</w:t>
            </w:r>
          </w:p>
        </w:tc>
        <w:tc>
          <w:tcPr>
            <w:tcW w:w="1347" w:type="dxa"/>
          </w:tcPr>
          <w:p w:rsidR="007E6B3C" w:rsidRPr="00D47C30" w:rsidRDefault="007E6B3C" w:rsidP="00297BFA">
            <w:pPr>
              <w:textAlignment w:val="baseline"/>
              <w:rPr>
                <w:color w:val="2D2D2D"/>
              </w:rPr>
            </w:pPr>
            <w:r>
              <w:t>100</w:t>
            </w:r>
          </w:p>
        </w:tc>
        <w:tc>
          <w:tcPr>
            <w:tcW w:w="3826" w:type="dxa"/>
          </w:tcPr>
          <w:p w:rsidR="007E6B3C" w:rsidRDefault="007E6B3C">
            <w:r w:rsidRPr="00FF7165">
              <w:t>Администрация поселка Любохна</w:t>
            </w:r>
          </w:p>
        </w:tc>
      </w:tr>
    </w:tbl>
    <w:p w:rsidR="00D55899" w:rsidRDefault="00D55899" w:rsidP="00D55899">
      <w:pPr>
        <w:shd w:val="clear" w:color="auto" w:fill="FFFFFF"/>
        <w:spacing w:before="698" w:line="230" w:lineRule="exact"/>
        <w:ind w:left="187" w:right="2016"/>
        <w:sectPr w:rsidR="00D55899" w:rsidSect="00181192">
          <w:pgSz w:w="16834" w:h="11909" w:orient="landscape"/>
          <w:pgMar w:top="425" w:right="1168" w:bottom="709" w:left="357" w:header="720" w:footer="720" w:gutter="0"/>
          <w:cols w:space="60"/>
          <w:noEndnote/>
          <w:titlePg/>
        </w:sectPr>
      </w:pPr>
    </w:p>
    <w:p w:rsidR="00270E6F" w:rsidRDefault="00270E6F" w:rsidP="00270E6F">
      <w:pPr>
        <w:jc w:val="right"/>
      </w:pPr>
      <w:r>
        <w:lastRenderedPageBreak/>
        <w:t>Приложение 2</w:t>
      </w:r>
    </w:p>
    <w:p w:rsidR="00270E6F" w:rsidRDefault="00270E6F" w:rsidP="0027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ind w:left="426"/>
        <w:jc w:val="right"/>
      </w:pPr>
      <w:r>
        <w:t xml:space="preserve"> к плану мероприятий («дорожной карте</w:t>
      </w:r>
      <w:r w:rsidRPr="004F018D">
        <w:t xml:space="preserve">») </w:t>
      </w:r>
    </w:p>
    <w:p w:rsidR="00270E6F" w:rsidRPr="004F018D" w:rsidRDefault="00270E6F" w:rsidP="0027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ind w:left="426"/>
        <w:jc w:val="right"/>
      </w:pPr>
      <w:r w:rsidRPr="004F018D">
        <w:t>по повышениюзначений показателей доступности</w:t>
      </w:r>
    </w:p>
    <w:p w:rsidR="00270E6F" w:rsidRPr="004F018D" w:rsidRDefault="00270E6F" w:rsidP="0027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ind w:left="426"/>
        <w:jc w:val="right"/>
      </w:pPr>
      <w:r w:rsidRPr="004F018D">
        <w:t>для инвалидов объектов и услуг в</w:t>
      </w:r>
    </w:p>
    <w:p w:rsidR="00270E6F" w:rsidRPr="004F018D" w:rsidRDefault="007E6B3C" w:rsidP="00270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2"/>
        </w:tabs>
        <w:ind w:left="426"/>
        <w:jc w:val="right"/>
      </w:pPr>
      <w:r>
        <w:t>МО «Любохонское городское поселение»</w:t>
      </w:r>
      <w:r w:rsidR="00270E6F" w:rsidRPr="004F018D">
        <w:t xml:space="preserve"> на 2018-2030 годы</w:t>
      </w:r>
    </w:p>
    <w:p w:rsidR="006323F1" w:rsidRDefault="006323F1" w:rsidP="006323F1">
      <w:pPr>
        <w:jc w:val="right"/>
        <w:rPr>
          <w:sz w:val="28"/>
          <w:szCs w:val="28"/>
        </w:rPr>
      </w:pPr>
    </w:p>
    <w:p w:rsidR="00D55899" w:rsidRDefault="00D55899" w:rsidP="00D558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МЕРОПРИЯТИЙ,</w:t>
      </w:r>
    </w:p>
    <w:p w:rsidR="00D55899" w:rsidRDefault="00D55899" w:rsidP="00D558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реализуемых для достижения запланированных значений показателей</w:t>
      </w:r>
    </w:p>
    <w:p w:rsidR="00D55899" w:rsidRDefault="00D55899" w:rsidP="00D5589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доступности для инвалидов объектов и услуг</w:t>
      </w:r>
      <w:r w:rsidR="00761BCF">
        <w:rPr>
          <w:sz w:val="28"/>
          <w:szCs w:val="28"/>
        </w:rPr>
        <w:t xml:space="preserve"> (2018</w:t>
      </w:r>
      <w:r w:rsidR="00AB0D8D">
        <w:rPr>
          <w:sz w:val="28"/>
          <w:szCs w:val="28"/>
        </w:rPr>
        <w:t>-2030 годы)</w:t>
      </w:r>
    </w:p>
    <w:p w:rsidR="00D55899" w:rsidRDefault="00D55899" w:rsidP="00D55899">
      <w:pPr>
        <w:jc w:val="both"/>
        <w:rPr>
          <w:sz w:val="28"/>
          <w:szCs w:val="28"/>
        </w:rPr>
      </w:pPr>
    </w:p>
    <w:tbl>
      <w:tblPr>
        <w:tblW w:w="24908" w:type="dxa"/>
        <w:tblInd w:w="680" w:type="dxa"/>
        <w:tblLayout w:type="fixed"/>
        <w:tblCellMar>
          <w:left w:w="113" w:type="dxa"/>
        </w:tblCellMar>
        <w:tblLook w:val="04A0"/>
      </w:tblPr>
      <w:tblGrid>
        <w:gridCol w:w="748"/>
        <w:gridCol w:w="121"/>
        <w:gridCol w:w="2690"/>
        <w:gridCol w:w="24"/>
        <w:gridCol w:w="141"/>
        <w:gridCol w:w="4253"/>
        <w:gridCol w:w="3118"/>
        <w:gridCol w:w="1418"/>
        <w:gridCol w:w="2835"/>
        <w:gridCol w:w="1912"/>
        <w:gridCol w:w="1912"/>
        <w:gridCol w:w="1912"/>
        <w:gridCol w:w="1912"/>
        <w:gridCol w:w="1912"/>
      </w:tblGrid>
      <w:tr w:rsidR="00D55899" w:rsidRPr="002B0577" w:rsidTr="00A731FB">
        <w:trPr>
          <w:gridAfter w:val="5"/>
          <w:wAfter w:w="9560" w:type="dxa"/>
        </w:trPr>
        <w:tc>
          <w:tcPr>
            <w:tcW w:w="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55899" w:rsidRPr="002B0577" w:rsidRDefault="00D55899" w:rsidP="00297BFA">
            <w:pPr>
              <w:spacing w:line="454" w:lineRule="exact"/>
              <w:rPr>
                <w:rFonts w:eastAsia="Calibri"/>
              </w:rPr>
            </w:pPr>
            <w:r w:rsidRPr="002B0577">
              <w:t>№</w:t>
            </w:r>
          </w:p>
          <w:p w:rsidR="00D55899" w:rsidRPr="002B0577" w:rsidRDefault="00D55899" w:rsidP="00297BFA">
            <w:pPr>
              <w:spacing w:line="454" w:lineRule="exact"/>
              <w:rPr>
                <w:rFonts w:eastAsia="Calibri"/>
              </w:rPr>
            </w:pPr>
            <w:r w:rsidRPr="002B0577">
              <w:rPr>
                <w:rFonts w:eastAsia="Calibri"/>
              </w:rPr>
              <w:t>п/п</w:t>
            </w:r>
          </w:p>
        </w:tc>
        <w:tc>
          <w:tcPr>
            <w:tcW w:w="2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55899" w:rsidRPr="002B0577" w:rsidRDefault="00D55899" w:rsidP="00297BFA">
            <w:pPr>
              <w:spacing w:line="454" w:lineRule="exact"/>
              <w:rPr>
                <w:rFonts w:eastAsia="Calibri"/>
              </w:rPr>
            </w:pPr>
            <w:r w:rsidRPr="002B0577">
              <w:rPr>
                <w:rFonts w:eastAsia="Calibri"/>
              </w:rPr>
              <w:t>Наименование</w:t>
            </w:r>
          </w:p>
          <w:p w:rsidR="00D55899" w:rsidRPr="002B0577" w:rsidRDefault="00D55899" w:rsidP="00297BFA">
            <w:pPr>
              <w:spacing w:line="454" w:lineRule="exact"/>
              <w:rPr>
                <w:rFonts w:eastAsia="Calibri"/>
              </w:rPr>
            </w:pPr>
            <w:r w:rsidRPr="002B0577">
              <w:rPr>
                <w:rFonts w:eastAsia="Calibri"/>
              </w:rPr>
              <w:t>мероприятия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55899" w:rsidRPr="002B0577" w:rsidRDefault="00D55899" w:rsidP="00297BFA">
            <w:pPr>
              <w:spacing w:line="454" w:lineRule="exact"/>
              <w:rPr>
                <w:rFonts w:eastAsia="Calibri"/>
              </w:rPr>
            </w:pPr>
            <w:r w:rsidRPr="002B0577">
              <w:rPr>
                <w:rFonts w:eastAsia="Calibri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55899" w:rsidRPr="002B0577" w:rsidRDefault="00D55899" w:rsidP="00297BFA">
            <w:pPr>
              <w:spacing w:line="454" w:lineRule="exact"/>
              <w:rPr>
                <w:rFonts w:eastAsia="Calibri"/>
              </w:rPr>
            </w:pPr>
            <w:r w:rsidRPr="002B0577">
              <w:rPr>
                <w:rFonts w:eastAsia="Calibri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55899" w:rsidRPr="002B0577" w:rsidRDefault="00D55899" w:rsidP="00297BFA">
            <w:pPr>
              <w:spacing w:line="454" w:lineRule="exact"/>
              <w:rPr>
                <w:rFonts w:eastAsia="Calibri"/>
              </w:rPr>
            </w:pPr>
            <w:r w:rsidRPr="002B0577">
              <w:rPr>
                <w:rFonts w:eastAsia="Calibri"/>
              </w:rPr>
              <w:t>Срок реализации</w:t>
            </w:r>
          </w:p>
          <w:p w:rsidR="00AB0D8D" w:rsidRPr="002B0577" w:rsidRDefault="00AB0D8D" w:rsidP="00297BFA">
            <w:pPr>
              <w:spacing w:line="454" w:lineRule="exact"/>
              <w:rPr>
                <w:rFonts w:eastAsia="Calibri"/>
              </w:rPr>
            </w:pPr>
            <w:r w:rsidRPr="002B0577">
              <w:rPr>
                <w:rFonts w:eastAsia="Calibri"/>
              </w:rPr>
              <w:t>(годы)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5899" w:rsidRPr="002B0577" w:rsidRDefault="00D55899" w:rsidP="00297BFA">
            <w:pPr>
              <w:spacing w:line="454" w:lineRule="exact"/>
            </w:pPr>
            <w:r w:rsidRPr="002B0577">
              <w:rPr>
                <w:rFonts w:eastAsia="Calibri"/>
              </w:rPr>
              <w:t>Ожидаемый результат</w:t>
            </w:r>
          </w:p>
        </w:tc>
      </w:tr>
      <w:tr w:rsidR="00D55899" w:rsidRPr="002B0577" w:rsidTr="00A731FB">
        <w:trPr>
          <w:gridAfter w:val="5"/>
          <w:wAfter w:w="9560" w:type="dxa"/>
        </w:trPr>
        <w:tc>
          <w:tcPr>
            <w:tcW w:w="153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5899" w:rsidRPr="002B0577" w:rsidRDefault="00D55899" w:rsidP="00A32211">
            <w:pPr>
              <w:spacing w:line="454" w:lineRule="exact"/>
              <w:ind w:left="171"/>
            </w:pPr>
            <w:r w:rsidRPr="002B0577">
              <w:rPr>
                <w:rFonts w:eastAsia="Calibri"/>
                <w:b/>
              </w:rPr>
              <w:t xml:space="preserve">Раздел </w:t>
            </w:r>
            <w:r w:rsidRPr="002B0577">
              <w:rPr>
                <w:rFonts w:eastAsia="Calibri"/>
                <w:b/>
                <w:lang w:val="en-US"/>
              </w:rPr>
              <w:t>I</w:t>
            </w:r>
            <w:r w:rsidRPr="002B0577">
              <w:rPr>
                <w:rFonts w:eastAsia="Calibri"/>
                <w:b/>
              </w:rPr>
              <w:t>.</w:t>
            </w:r>
            <w:r w:rsidR="00B439AB" w:rsidRPr="002B0577">
              <w:rPr>
                <w:b/>
                <w:color w:val="2D2D2D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AB0D8D" w:rsidRPr="002B0577" w:rsidTr="00297BFA">
        <w:trPr>
          <w:gridAfter w:val="5"/>
          <w:wAfter w:w="9560" w:type="dxa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7BFA" w:rsidRDefault="00041CC4" w:rsidP="00297BFA">
            <w:pPr>
              <w:pStyle w:val="11"/>
              <w:ind w:left="360" w:hanging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AB0D8D" w:rsidRPr="00297BFA" w:rsidRDefault="00AB0D8D" w:rsidP="00297BFA"/>
        </w:tc>
        <w:tc>
          <w:tcPr>
            <w:tcW w:w="2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B0D8D" w:rsidRPr="002B0577" w:rsidRDefault="00AB0D8D" w:rsidP="00B547A5">
            <w:pPr>
              <w:snapToGrid w:val="0"/>
            </w:pPr>
            <w:r w:rsidRPr="002B0577">
              <w:t>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маломобильных груп</w:t>
            </w:r>
            <w:r w:rsidR="00A05FB6">
              <w:t xml:space="preserve">п населения в  </w:t>
            </w:r>
            <w:r w:rsidR="00B547A5">
              <w:t>МО «Любохонское городское поселение»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B0D8D" w:rsidRPr="002B0577" w:rsidRDefault="0024305D" w:rsidP="00297BFA">
            <w:hyperlink r:id="rId9" w:history="1">
              <w:r w:rsidR="00AB0D8D" w:rsidRPr="002B0577">
                <w:rPr>
                  <w:rStyle w:val="ab"/>
                  <w:color w:val="auto"/>
                  <w:u w:val="none"/>
                </w:rPr>
                <w:t>Приказ Министерства труда и социальной защиты Российской Ф</w:t>
              </w:r>
              <w:r w:rsidR="002B0577">
                <w:rPr>
                  <w:rStyle w:val="ab"/>
                  <w:color w:val="auto"/>
                  <w:u w:val="none"/>
                </w:rPr>
                <w:t>едерации от 25 де</w:t>
              </w:r>
              <w:r w:rsidR="00AB0D8D" w:rsidRPr="002B0577">
                <w:rPr>
                  <w:rStyle w:val="ab"/>
                  <w:color w:val="auto"/>
                  <w:u w:val="none"/>
                </w:rPr>
                <w:t>кабря 2012 г. №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  </w:r>
            </w:hyperlink>
            <w:r w:rsidR="00AB0D8D" w:rsidRPr="002B0577">
              <w:t>, распоряжение Правительства Брянской области  от 05.08.2013 года  №136-рп «О порядке работы по паспортизации объектов социальной  инфраструктуры в приоритетных сферах</w:t>
            </w:r>
          </w:p>
          <w:p w:rsidR="00AB0D8D" w:rsidRPr="002B0577" w:rsidRDefault="00AB0D8D" w:rsidP="00297BFA">
            <w:r w:rsidRPr="002B0577">
              <w:t xml:space="preserve">жизнедеятельности инвалидов и </w:t>
            </w:r>
            <w:r w:rsidRPr="002B0577">
              <w:lastRenderedPageBreak/>
              <w:t>других маломобильных</w:t>
            </w:r>
          </w:p>
          <w:p w:rsidR="00AB0D8D" w:rsidRPr="002B0577" w:rsidRDefault="00AB0D8D" w:rsidP="00297BFA">
            <w:pPr>
              <w:snapToGrid w:val="0"/>
            </w:pPr>
            <w:r w:rsidRPr="002B0577">
              <w:t>групп населения на территории Брянской области»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B0577" w:rsidRPr="002B0577" w:rsidRDefault="007E6B3C" w:rsidP="000E6CEB">
            <w:pPr>
              <w:snapToGrid w:val="0"/>
            </w:pPr>
            <w:r w:rsidRPr="007E6B3C">
              <w:rPr>
                <w:color w:val="2D2D2D"/>
              </w:rPr>
              <w:lastRenderedPageBreak/>
              <w:t>Администрация поселка Любохна,  ООО «Любохское ЖЭУ», отдел строительства , отдел по культуре и делам молодежи администрации Дятьковского района</w:t>
            </w:r>
            <w:r w:rsidR="00761BCF" w:rsidRPr="003C59C6">
              <w:rPr>
                <w:color w:val="2D2D2D"/>
              </w:rPr>
              <w:t xml:space="preserve">, муниципальный отдел образования администрации Дятьковского района, </w:t>
            </w:r>
            <w:r w:rsidR="00761BCF" w:rsidRPr="003C59C6">
              <w:t xml:space="preserve">сектор  потребительского рынка администрации Дятьковского района,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B0D8D" w:rsidRPr="002B0577" w:rsidRDefault="00761BCF" w:rsidP="00297BFA">
            <w:pPr>
              <w:snapToGrid w:val="0"/>
            </w:pPr>
            <w:r>
              <w:t>2018</w:t>
            </w:r>
            <w:r w:rsidR="00AB0D8D" w:rsidRPr="002B0577">
              <w:t xml:space="preserve">-2030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D" w:rsidRPr="002B0577" w:rsidRDefault="00AB0D8D" w:rsidP="00297BFA">
            <w:pPr>
              <w:snapToGrid w:val="0"/>
            </w:pPr>
            <w:r w:rsidRPr="002B0577"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</w:tr>
      <w:tr w:rsidR="00AB0D8D" w:rsidRPr="002B0577" w:rsidTr="00297BFA">
        <w:trPr>
          <w:gridAfter w:val="5"/>
          <w:wAfter w:w="9560" w:type="dxa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B0D8D" w:rsidRPr="002B0577" w:rsidRDefault="00041CC4" w:rsidP="00297BFA">
            <w:pPr>
              <w:pStyle w:val="11"/>
              <w:ind w:left="360" w:hanging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B0D8D" w:rsidRPr="002B0577" w:rsidRDefault="00AB0D8D" w:rsidP="00297BFA">
            <w:pPr>
              <w:snapToGrid w:val="0"/>
            </w:pPr>
            <w:r w:rsidRPr="002B0577">
              <w:t>Реализация ведомственных порядков обеспечения доступности объектов и услуг для инвалидов и маломобильных групп населения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B0D8D" w:rsidRPr="002B0577" w:rsidRDefault="00AB0D8D" w:rsidP="00297BFA">
            <w:r w:rsidRPr="002B0577">
              <w:t xml:space="preserve">Приказ Минтруда РФ от 30.07.2015 №527н «О порядке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</w:t>
            </w:r>
          </w:p>
          <w:p w:rsidR="00AB0D8D" w:rsidRPr="002B0577" w:rsidRDefault="00AB0D8D" w:rsidP="00297BFA">
            <w:pPr>
              <w:snapToGrid w:val="0"/>
            </w:pPr>
            <w:r w:rsidRPr="002B0577">
              <w:t>приказ Министерства образования и науки Российской Федерации от 9 ноября 2015г.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B0D8D" w:rsidRPr="002B0577" w:rsidRDefault="007E6B3C" w:rsidP="000E6CEB">
            <w:pPr>
              <w:snapToGrid w:val="0"/>
            </w:pPr>
            <w:r w:rsidRPr="007E6B3C">
              <w:rPr>
                <w:color w:val="2D2D2D"/>
              </w:rPr>
              <w:t>Администрация поселка Любохна,  ООО «Любохское ЖЭУ», отдел строительства , отдел по культуре и делам молодежи администрации Дятьковского района</w:t>
            </w:r>
            <w:r w:rsidR="00761BCF" w:rsidRPr="003C59C6">
              <w:rPr>
                <w:color w:val="2D2D2D"/>
              </w:rPr>
              <w:t xml:space="preserve">, муниципальный отдел образования администрации Дятьковского района,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B0D8D" w:rsidRPr="002B0577" w:rsidRDefault="00761BCF" w:rsidP="00297BFA">
            <w:pPr>
              <w:snapToGrid w:val="0"/>
            </w:pPr>
            <w:r>
              <w:t>2018</w:t>
            </w:r>
            <w:r w:rsidR="00AB0D8D" w:rsidRPr="002B0577">
              <w:t xml:space="preserve">-2030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D" w:rsidRPr="002B0577" w:rsidRDefault="00AB0D8D" w:rsidP="00297BFA">
            <w:pPr>
              <w:snapToGrid w:val="0"/>
            </w:pPr>
            <w:r w:rsidRPr="002B0577">
              <w:t>Обеспечение поэтапного достижения запланированных показателей доступности для инвалидов объектов и услуг в приоритетных сферах жизнедеятельности инвалидов</w:t>
            </w:r>
          </w:p>
        </w:tc>
      </w:tr>
      <w:tr w:rsidR="003C639F" w:rsidRPr="002B0577" w:rsidTr="00297BFA">
        <w:trPr>
          <w:gridAfter w:val="5"/>
          <w:wAfter w:w="9560" w:type="dxa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041CC4" w:rsidP="00297BFA">
            <w:pPr>
              <w:pStyle w:val="11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3C639F" w:rsidP="00297BFA">
            <w:pPr>
              <w:spacing w:line="315" w:lineRule="atLeast"/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Проведение мониторинг</w:t>
            </w:r>
            <w:r w:rsidR="00373AE1">
              <w:rPr>
                <w:color w:val="2D2D2D"/>
              </w:rPr>
              <w:t xml:space="preserve">а </w:t>
            </w:r>
            <w:r w:rsidR="00761BCF">
              <w:rPr>
                <w:color w:val="2D2D2D"/>
              </w:rPr>
              <w:t xml:space="preserve">жилого фонда </w:t>
            </w:r>
            <w:r w:rsidR="00B547A5" w:rsidRPr="00B547A5">
              <w:rPr>
                <w:color w:val="2D2D2D"/>
              </w:rPr>
              <w:t>МО «Любохонское городское поселение»</w:t>
            </w:r>
            <w:r w:rsidRPr="002B0577">
              <w:rPr>
                <w:color w:val="2D2D2D"/>
              </w:rPr>
              <w:t>на предмет оборудования многоквартирных домов приспособлениями для обеспечения их физической доступности для инвалидов с нарушениями опорно-двигательного аппарата (пандусами, поручнями, платформами, лифтами)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3C639F" w:rsidP="00297BFA">
            <w:pPr>
              <w:spacing w:line="315" w:lineRule="atLeast"/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Постановление Правительства Российской Федерации от 8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7E6B3C" w:rsidP="00297BFA">
            <w:pPr>
              <w:spacing w:line="315" w:lineRule="atLeast"/>
              <w:textAlignment w:val="baseline"/>
              <w:rPr>
                <w:color w:val="2D2D2D"/>
              </w:rPr>
            </w:pPr>
            <w:r w:rsidRPr="007E6B3C">
              <w:rPr>
                <w:color w:val="2D2D2D"/>
              </w:rPr>
              <w:t>Администрация поселка Любохна,  ООО «Любохское ЖЭУ»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007366" w:rsidP="00297BFA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2018</w:t>
            </w:r>
            <w:r w:rsidR="003C639F" w:rsidRPr="002B0577">
              <w:rPr>
                <w:color w:val="2D2D2D"/>
              </w:rPr>
              <w:t xml:space="preserve"> - 2030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639F" w:rsidRPr="002B0577" w:rsidRDefault="003C639F" w:rsidP="00297BFA">
            <w:pPr>
              <w:spacing w:line="315" w:lineRule="atLeast"/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Обеспечение доступности для инвалидов общего имущества многоквартирных домов</w:t>
            </w:r>
          </w:p>
        </w:tc>
      </w:tr>
      <w:tr w:rsidR="003C639F" w:rsidRPr="002B0577" w:rsidTr="00297BFA">
        <w:trPr>
          <w:gridAfter w:val="5"/>
          <w:wAfter w:w="9560" w:type="dxa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041CC4" w:rsidP="00297BFA">
            <w:pPr>
              <w:pStyle w:val="11"/>
              <w:ind w:left="360" w:hanging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1.4.</w:t>
            </w:r>
          </w:p>
        </w:tc>
        <w:tc>
          <w:tcPr>
            <w:tcW w:w="2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3C639F" w:rsidP="00297BFA">
            <w:pPr>
              <w:spacing w:line="315" w:lineRule="atLeast"/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 xml:space="preserve">Строительство автомобильных дорог, </w:t>
            </w:r>
            <w:r w:rsidRPr="002B0577">
              <w:rPr>
                <w:color w:val="2D2D2D"/>
              </w:rPr>
              <w:lastRenderedPageBreak/>
              <w:t>пешеходных тротуаров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3C639F" w:rsidP="00297BFA">
            <w:pPr>
              <w:spacing w:line="315" w:lineRule="atLeast"/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lastRenderedPageBreak/>
              <w:t>Закон Брянской области </w:t>
            </w:r>
            <w:hyperlink r:id="rId10" w:history="1">
              <w:r w:rsidRPr="002B0577">
                <w:t xml:space="preserve">от 10 ноября 2011 года N 116-З "О дорожном фонде </w:t>
              </w:r>
              <w:r w:rsidRPr="002B0577">
                <w:lastRenderedPageBreak/>
                <w:t>Брянской области"</w:t>
              </w:r>
            </w:hyperlink>
            <w:r w:rsidRPr="002B0577">
              <w:t>, программа «Реализация полномочий исполнительно-распорядительного органа</w:t>
            </w:r>
            <w:r w:rsidRPr="002B0577">
              <w:rPr>
                <w:bCs/>
                <w:shd w:val="clear" w:color="auto" w:fill="FFFFFF"/>
              </w:rPr>
              <w:t>Дятьковского</w:t>
            </w:r>
            <w:r w:rsidRPr="002B0577">
              <w:rPr>
                <w:shd w:val="clear" w:color="auto" w:fill="FFFFFF"/>
              </w:rPr>
              <w:t> </w:t>
            </w:r>
            <w:r w:rsidRPr="002B0577">
              <w:rPr>
                <w:bCs/>
                <w:shd w:val="clear" w:color="auto" w:fill="FFFFFF"/>
              </w:rPr>
              <w:t>района» (2017-2019)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DB75AC" w:rsidP="00297BFA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 xml:space="preserve">Администрация поселка Любохна, </w:t>
            </w:r>
            <w:r w:rsidR="003C639F" w:rsidRPr="002B0577">
              <w:rPr>
                <w:color w:val="2D2D2D"/>
              </w:rPr>
              <w:t xml:space="preserve">Отдел </w:t>
            </w:r>
            <w:r w:rsidR="003C639F" w:rsidRPr="002B0577">
              <w:rPr>
                <w:color w:val="2D2D2D"/>
              </w:rPr>
              <w:lastRenderedPageBreak/>
              <w:t>строительства, транспорта, энергоснабжения и ЖКХ администрации Дятьковского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C639F" w:rsidRPr="002B0577" w:rsidRDefault="00E770CE" w:rsidP="00297BFA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2018</w:t>
            </w:r>
            <w:r w:rsidR="003C639F" w:rsidRPr="002B0577">
              <w:rPr>
                <w:color w:val="2D2D2D"/>
              </w:rPr>
              <w:t xml:space="preserve"> - 2030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639F" w:rsidRPr="002B0577" w:rsidRDefault="003C639F" w:rsidP="00297BFA">
            <w:pPr>
              <w:spacing w:line="315" w:lineRule="atLeast"/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 xml:space="preserve">Обеспечение доступности для </w:t>
            </w:r>
            <w:r w:rsidRPr="002B0577">
              <w:rPr>
                <w:color w:val="2D2D2D"/>
              </w:rPr>
              <w:lastRenderedPageBreak/>
              <w:t>инвалидов объектов дорожно-транспортной инфраструктуры: обустройство продольных и поперечных уклонов тротуаров; понижение бортового камня в местах пересечений пешеходных путей с проезжей частью улиц;</w:t>
            </w:r>
            <w:r w:rsidRPr="002B0577">
              <w:rPr>
                <w:color w:val="2D2D2D"/>
              </w:rPr>
              <w:br/>
              <w:t>установка тактильных указателей на переходах, вокруг мачты светофора, на месте поворота пешеходных путей предусматривается при разработке проектно-сметной документации.</w:t>
            </w:r>
          </w:p>
        </w:tc>
      </w:tr>
      <w:tr w:rsidR="00C43096" w:rsidRPr="002B0577" w:rsidTr="00297BFA">
        <w:trPr>
          <w:gridAfter w:val="5"/>
          <w:wAfter w:w="9560" w:type="dxa"/>
        </w:trPr>
        <w:tc>
          <w:tcPr>
            <w:tcW w:w="153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3096" w:rsidRPr="002B0577" w:rsidRDefault="00C43096" w:rsidP="00297BFA">
            <w:pPr>
              <w:spacing w:line="0" w:lineRule="atLeast"/>
              <w:ind w:left="171"/>
              <w:rPr>
                <w:b/>
              </w:rPr>
            </w:pPr>
            <w:r w:rsidRPr="002B0577">
              <w:rPr>
                <w:b/>
              </w:rPr>
              <w:lastRenderedPageBreak/>
              <w:t xml:space="preserve">Раздел </w:t>
            </w:r>
            <w:r w:rsidRPr="002B0577">
              <w:rPr>
                <w:b/>
                <w:lang w:val="en-US"/>
              </w:rPr>
              <w:t>II</w:t>
            </w:r>
            <w:r w:rsidRPr="002B0577">
              <w:rPr>
                <w:b/>
              </w:rPr>
              <w:t xml:space="preserve"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</w:t>
            </w:r>
          </w:p>
          <w:p w:rsidR="00C43096" w:rsidRPr="002B0577" w:rsidRDefault="00C43096" w:rsidP="00297BFA">
            <w:pPr>
              <w:spacing w:line="0" w:lineRule="atLeast"/>
              <w:ind w:left="171"/>
              <w:rPr>
                <w:b/>
              </w:rPr>
            </w:pPr>
            <w:r w:rsidRPr="002B0577">
              <w:rPr>
                <w:b/>
              </w:rPr>
              <w:t>пользованию объектами и услугами</w:t>
            </w:r>
          </w:p>
        </w:tc>
      </w:tr>
      <w:tr w:rsidR="00C43096" w:rsidRPr="002B0577" w:rsidTr="00297BFA">
        <w:trPr>
          <w:gridAfter w:val="5"/>
          <w:wAfter w:w="9560" w:type="dxa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041CC4" w:rsidP="00297B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C43096" w:rsidRPr="002B0577">
              <w:rPr>
                <w:bCs/>
                <w:color w:val="000000"/>
              </w:rPr>
              <w:t>1</w:t>
            </w:r>
            <w:r w:rsidR="003C59C6">
              <w:rPr>
                <w:bCs/>
                <w:color w:val="000000"/>
              </w:rPr>
              <w:t>.</w:t>
            </w:r>
          </w:p>
        </w:tc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297BFA">
            <w:pPr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Проведение независимой оценки качества работы учреждений культуры, с привлечением общественных организаций инвалидов</w:t>
            </w:r>
          </w:p>
        </w:tc>
        <w:tc>
          <w:tcPr>
            <w:tcW w:w="4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24305D" w:rsidP="00297BFA">
            <w:pPr>
              <w:textAlignment w:val="baseline"/>
            </w:pPr>
            <w:hyperlink r:id="rId11" w:history="1">
              <w:r w:rsidR="00C43096" w:rsidRPr="002B0577">
                <w:t>Федеральный закон от 21 июля 2014 года N 256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  </w:r>
            </w:hyperlink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297BFA">
            <w:pPr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Отдел по культуре и делам молодежи администрации Дятьковского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E770CE" w:rsidP="00297BFA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2018</w:t>
            </w:r>
            <w:r w:rsidR="00C53C6C">
              <w:rPr>
                <w:color w:val="2D2D2D"/>
              </w:rPr>
              <w:t xml:space="preserve">-2030гг.      </w:t>
            </w:r>
            <w:r w:rsidR="00C43096" w:rsidRPr="002B0577">
              <w:rPr>
                <w:color w:val="2D2D2D"/>
              </w:rPr>
              <w:t>1 раз в три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3096" w:rsidRPr="002B0577" w:rsidRDefault="00C43096" w:rsidP="00297BFA">
            <w:pPr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Повышение качества и доступности оказания услуг инвалидам</w:t>
            </w:r>
          </w:p>
        </w:tc>
      </w:tr>
      <w:tr w:rsidR="00C43096" w:rsidRPr="002B0577" w:rsidTr="00297BFA">
        <w:trPr>
          <w:gridAfter w:val="5"/>
          <w:wAfter w:w="9560" w:type="dxa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297BFA">
            <w:pPr>
              <w:snapToGrid w:val="0"/>
              <w:spacing w:line="454" w:lineRule="exact"/>
              <w:ind w:left="-180" w:firstLine="180"/>
              <w:rPr>
                <w:rFonts w:eastAsia="Calibri"/>
              </w:rPr>
            </w:pPr>
            <w:r w:rsidRPr="002B0577">
              <w:rPr>
                <w:rFonts w:eastAsia="Calibri"/>
              </w:rPr>
              <w:t>2</w:t>
            </w:r>
            <w:r w:rsidR="003C59C6">
              <w:rPr>
                <w:rFonts w:eastAsia="Calibri"/>
              </w:rPr>
              <w:t>.</w:t>
            </w:r>
            <w:r w:rsidR="00041CC4">
              <w:rPr>
                <w:rFonts w:eastAsia="Calibri"/>
              </w:rPr>
              <w:t>2.</w:t>
            </w:r>
          </w:p>
        </w:tc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B547A5">
            <w:r w:rsidRPr="002B0577">
              <w:t>Обслуживание читателей</w:t>
            </w:r>
            <w:r w:rsidR="00B547A5">
              <w:t>Любохонской</w:t>
            </w:r>
            <w:r w:rsidR="00E770CE">
              <w:t xml:space="preserve"> посел</w:t>
            </w:r>
            <w:r w:rsidR="00B547A5">
              <w:t>ковой</w:t>
            </w:r>
            <w:r w:rsidRPr="002B0577">
              <w:t xml:space="preserve"> библиотек</w:t>
            </w:r>
            <w:r w:rsidR="00E770CE">
              <w:t xml:space="preserve">и </w:t>
            </w:r>
            <w:r w:rsidRPr="002B0577">
              <w:lastRenderedPageBreak/>
              <w:t>на дому</w:t>
            </w:r>
          </w:p>
        </w:tc>
        <w:tc>
          <w:tcPr>
            <w:tcW w:w="4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53C6C" w:rsidP="00297BFA">
            <w:r>
              <w:lastRenderedPageBreak/>
              <w:t>Нормативно-правовой акт учреждения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2B0577" w:rsidP="00B547A5">
            <w:r w:rsidRPr="002B0577">
              <w:rPr>
                <w:color w:val="2D2D2D"/>
              </w:rPr>
              <w:t xml:space="preserve">Отдел по культуре и делам молодежи администрации Дятьковского </w:t>
            </w:r>
            <w:r w:rsidRPr="002B0577">
              <w:rPr>
                <w:color w:val="2D2D2D"/>
              </w:rPr>
              <w:lastRenderedPageBreak/>
              <w:t>района</w:t>
            </w:r>
            <w:r>
              <w:rPr>
                <w:color w:val="2D2D2D"/>
              </w:rPr>
              <w:t>,</w:t>
            </w:r>
            <w:r>
              <w:t>р</w:t>
            </w:r>
            <w:r w:rsidR="00C43096" w:rsidRPr="002B0577">
              <w:t xml:space="preserve">аботники </w:t>
            </w:r>
            <w:r w:rsidR="00B547A5">
              <w:t>Любохонскойпоселкой</w:t>
            </w:r>
            <w:r w:rsidR="000E6CEB">
              <w:t xml:space="preserve"> библиотеки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297BFA">
            <w:r w:rsidRPr="002B0577">
              <w:lastRenderedPageBreak/>
              <w:t>20</w:t>
            </w:r>
            <w:r w:rsidR="00E770CE">
              <w:t>18</w:t>
            </w:r>
            <w:r w:rsidRPr="002B0577">
              <w:t>-2030гг.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3096" w:rsidRPr="002B0577" w:rsidRDefault="00C43096" w:rsidP="00297BFA">
            <w:r w:rsidRPr="002B0577">
              <w:t>Улучшение качества услуг оказываемых инвалидам</w:t>
            </w:r>
          </w:p>
        </w:tc>
      </w:tr>
      <w:tr w:rsidR="00C43096" w:rsidRPr="002B0577" w:rsidTr="00297BFA">
        <w:trPr>
          <w:gridAfter w:val="5"/>
          <w:wAfter w:w="9560" w:type="dxa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041CC4" w:rsidP="00B547A5">
            <w:pPr>
              <w:snapToGrid w:val="0"/>
              <w:spacing w:line="454" w:lineRule="exact"/>
              <w:ind w:left="-180" w:firstLine="18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  <w:r w:rsidR="00B547A5">
              <w:rPr>
                <w:rFonts w:eastAsia="Calibri"/>
              </w:rPr>
              <w:t>3</w:t>
            </w:r>
            <w:r w:rsidR="003C59C6">
              <w:rPr>
                <w:rFonts w:eastAsia="Calibri"/>
              </w:rPr>
              <w:t>.</w:t>
            </w:r>
          </w:p>
        </w:tc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297BFA">
            <w:pPr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Оснащение учреждений культуры оборудованием для субтитрирования и тифлокомментирования</w:t>
            </w:r>
          </w:p>
        </w:tc>
        <w:tc>
          <w:tcPr>
            <w:tcW w:w="4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297BFA">
            <w:pPr>
              <w:textAlignment w:val="baseline"/>
              <w:rPr>
                <w:color w:val="2D2D2D"/>
              </w:rPr>
            </w:pPr>
            <w:r w:rsidRPr="002B0577">
              <w:t>Постановление Правительства Брянской области </w:t>
            </w:r>
            <w:hyperlink r:id="rId12" w:history="1">
              <w:r w:rsidRPr="002B0577">
                <w:t>от 26.12.2016 N 730-п "Об утверждении государственной программы "Доступная среда Брянской области"</w:t>
              </w:r>
            </w:hyperlink>
            <w:r w:rsidRPr="002B0577">
              <w:rPr>
                <w:color w:val="2D2D2D"/>
              </w:rPr>
              <w:t> (2017 - 2020 годы)"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297BFA">
            <w:pPr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Отдел по культуре и делам молодежи администрации Дятьковского района, администрация Дятьковского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E770CE">
            <w:pPr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201</w:t>
            </w:r>
            <w:r w:rsidR="00E770CE">
              <w:rPr>
                <w:color w:val="2D2D2D"/>
              </w:rPr>
              <w:t>8</w:t>
            </w:r>
            <w:r w:rsidRPr="002B0577">
              <w:rPr>
                <w:color w:val="2D2D2D"/>
              </w:rPr>
              <w:t xml:space="preserve"> - 2030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3096" w:rsidRPr="002B0577" w:rsidRDefault="00C43096" w:rsidP="00297BFA">
            <w:pPr>
              <w:textAlignment w:val="baseline"/>
              <w:rPr>
                <w:color w:val="2D2D2D"/>
              </w:rPr>
            </w:pPr>
            <w:r w:rsidRPr="002B0577">
              <w:rPr>
                <w:color w:val="2D2D2D"/>
              </w:rPr>
              <w:t>Повышение доступности зрелищных мероприятий инвалидам по слуху и зрению</w:t>
            </w:r>
          </w:p>
        </w:tc>
      </w:tr>
      <w:tr w:rsidR="00C43096" w:rsidRPr="002B0577" w:rsidTr="00297BFA">
        <w:trPr>
          <w:gridAfter w:val="5"/>
          <w:wAfter w:w="9560" w:type="dxa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041CC4" w:rsidP="00B547A5">
            <w:pPr>
              <w:snapToGrid w:val="0"/>
              <w:spacing w:line="454" w:lineRule="exact"/>
              <w:ind w:left="-180" w:firstLine="18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B547A5">
              <w:rPr>
                <w:rFonts w:eastAsia="Calibri"/>
              </w:rPr>
              <w:t>4</w:t>
            </w:r>
            <w:r w:rsidR="003C59C6">
              <w:rPr>
                <w:rFonts w:eastAsia="Calibri"/>
              </w:rPr>
              <w:t>.</w:t>
            </w:r>
          </w:p>
        </w:tc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E7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577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</w:t>
            </w:r>
            <w:r w:rsidR="00E770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</w:t>
            </w:r>
            <w:r w:rsidR="00B547A5" w:rsidRPr="00B547A5">
              <w:rPr>
                <w:rFonts w:ascii="Times New Roman" w:hAnsi="Times New Roman" w:cs="Times New Roman"/>
                <w:sz w:val="24"/>
                <w:szCs w:val="24"/>
              </w:rPr>
              <w:t>МО «Любохонское городское поселение»</w:t>
            </w:r>
            <w:r w:rsidRPr="002B0577">
              <w:rPr>
                <w:rFonts w:ascii="Times New Roman" w:hAnsi="Times New Roman" w:cs="Times New Roman"/>
                <w:sz w:val="24"/>
                <w:szCs w:val="24"/>
              </w:rPr>
              <w:t>условий для качественного образования инвалидов</w:t>
            </w:r>
          </w:p>
        </w:tc>
        <w:tc>
          <w:tcPr>
            <w:tcW w:w="4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24305D" w:rsidP="00297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Постановление Правительства Брянской области от 26.12.2016 N 730-п &quot;Об утверждении государственной программы &quot;Доступная среда Брянской области&quot; (2017 - 2020 годы)&quot;------------ Недействующая редакция{КонсультантПлюс}" w:history="1">
              <w:r w:rsidR="00C43096" w:rsidRPr="00A3221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C43096" w:rsidRPr="002B057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Брянской области от 26 декабря 2016 года N 730-п "Об утверждении государственной программы "Доступная среда Брянской области" (2017 - 2020 годы)"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C43096" w:rsidP="00297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577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Дятьковского района,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3096" w:rsidRPr="002B0577" w:rsidRDefault="001C7E6C" w:rsidP="00297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C43096" w:rsidRPr="002B0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3096" w:rsidRPr="002B0577" w:rsidRDefault="00C43096" w:rsidP="00297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577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образовательных организаций, в которых созданы условия для качественн</w:t>
            </w:r>
            <w:r w:rsidR="000E3B66">
              <w:rPr>
                <w:rFonts w:ascii="Times New Roman" w:hAnsi="Times New Roman" w:cs="Times New Roman"/>
                <w:sz w:val="24"/>
                <w:szCs w:val="24"/>
              </w:rPr>
              <w:t>ого образования детей-инвалидов</w:t>
            </w:r>
          </w:p>
          <w:p w:rsidR="00C43096" w:rsidRPr="002B0577" w:rsidRDefault="00C43096" w:rsidP="00297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11" w:rsidRPr="002B0577" w:rsidTr="00297BFA">
        <w:tc>
          <w:tcPr>
            <w:tcW w:w="153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2211" w:rsidRPr="002B0577" w:rsidRDefault="00A32211" w:rsidP="00297BFA">
            <w:pPr>
              <w:spacing w:line="454" w:lineRule="exact"/>
              <w:ind w:left="29" w:hanging="29"/>
              <w:rPr>
                <w:b/>
              </w:rPr>
            </w:pPr>
            <w:r w:rsidRPr="002B0577">
              <w:rPr>
                <w:b/>
                <w:bCs/>
              </w:rPr>
              <w:t xml:space="preserve">Раздел </w:t>
            </w:r>
            <w:r w:rsidRPr="002B0577">
              <w:rPr>
                <w:b/>
                <w:bCs/>
                <w:lang w:val="en-US"/>
              </w:rPr>
              <w:t>I</w:t>
            </w:r>
            <w:r w:rsidRPr="002B0577">
              <w:rPr>
                <w:b/>
                <w:bCs/>
              </w:rPr>
              <w:t>I</w:t>
            </w:r>
            <w:r w:rsidRPr="002B0577">
              <w:rPr>
                <w:b/>
                <w:bCs/>
                <w:lang w:val="en-US"/>
              </w:rPr>
              <w:t>I</w:t>
            </w:r>
            <w:r w:rsidRPr="002B0577">
              <w:rPr>
                <w:b/>
                <w:bCs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  <w:tc>
          <w:tcPr>
            <w:tcW w:w="1912" w:type="dxa"/>
          </w:tcPr>
          <w:p w:rsidR="00A32211" w:rsidRPr="002B0577" w:rsidRDefault="00A32211" w:rsidP="00A731FB">
            <w:pPr>
              <w:textAlignment w:val="baseline"/>
              <w:rPr>
                <w:color w:val="2D2D2D"/>
              </w:rPr>
            </w:pPr>
          </w:p>
        </w:tc>
        <w:tc>
          <w:tcPr>
            <w:tcW w:w="1912" w:type="dxa"/>
          </w:tcPr>
          <w:p w:rsidR="00A32211" w:rsidRPr="002B0577" w:rsidRDefault="00A32211" w:rsidP="00A731FB">
            <w:pPr>
              <w:textAlignment w:val="baseline"/>
              <w:rPr>
                <w:color w:val="2D2D2D"/>
              </w:rPr>
            </w:pPr>
          </w:p>
        </w:tc>
        <w:tc>
          <w:tcPr>
            <w:tcW w:w="1912" w:type="dxa"/>
          </w:tcPr>
          <w:p w:rsidR="00A32211" w:rsidRPr="002B0577" w:rsidRDefault="00A32211" w:rsidP="00A731FB">
            <w:pPr>
              <w:textAlignment w:val="baseline"/>
              <w:rPr>
                <w:color w:val="2D2D2D"/>
              </w:rPr>
            </w:pPr>
          </w:p>
        </w:tc>
        <w:tc>
          <w:tcPr>
            <w:tcW w:w="1912" w:type="dxa"/>
          </w:tcPr>
          <w:p w:rsidR="00A32211" w:rsidRPr="002B0577" w:rsidRDefault="00A32211" w:rsidP="00A731FB">
            <w:pPr>
              <w:textAlignment w:val="baseline"/>
              <w:rPr>
                <w:color w:val="2D2D2D"/>
              </w:rPr>
            </w:pPr>
          </w:p>
        </w:tc>
        <w:tc>
          <w:tcPr>
            <w:tcW w:w="1912" w:type="dxa"/>
          </w:tcPr>
          <w:p w:rsidR="00A32211" w:rsidRPr="002B0577" w:rsidRDefault="00A32211" w:rsidP="00A731FB">
            <w:pPr>
              <w:textAlignment w:val="baseline"/>
              <w:rPr>
                <w:color w:val="2D2D2D"/>
              </w:rPr>
            </w:pPr>
          </w:p>
        </w:tc>
      </w:tr>
      <w:tr w:rsidR="00A32211" w:rsidRPr="002B0577" w:rsidTr="00297BFA">
        <w:trPr>
          <w:gridAfter w:val="5"/>
          <w:wAfter w:w="9560" w:type="dxa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32211" w:rsidRPr="00041CC4" w:rsidRDefault="00041CC4" w:rsidP="00297B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3.1.</w:t>
            </w:r>
          </w:p>
        </w:tc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32211" w:rsidRPr="002B0577" w:rsidRDefault="00A32211" w:rsidP="00297BFA">
            <w:r w:rsidRPr="002B0577">
              <w:t xml:space="preserve">Организация и проведение обучения, повышения квалификации работников, по вопросам обеспечения доступности объектов и услуг в установленных сферах деятельности </w:t>
            </w:r>
          </w:p>
        </w:tc>
        <w:tc>
          <w:tcPr>
            <w:tcW w:w="4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32211" w:rsidRPr="002B0577" w:rsidRDefault="00A32211" w:rsidP="00297BFA">
            <w:r w:rsidRPr="002B0577">
              <w:t>С</w:t>
            </w:r>
            <w:r w:rsidRPr="00A32211">
              <w:t xml:space="preserve">татья 15 </w:t>
            </w:r>
            <w:hyperlink r:id="rId14" w:history="1">
              <w:r w:rsidRPr="00A32211">
                <w:rPr>
                  <w:rStyle w:val="ab"/>
                  <w:color w:val="auto"/>
                  <w:u w:val="none"/>
                </w:rPr>
                <w:t>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1C7E6C" w:rsidRDefault="001C7E6C" w:rsidP="001C7E6C">
            <w:pPr>
              <w:snapToGrid w:val="0"/>
              <w:rPr>
                <w:color w:val="2D2D2D"/>
              </w:rPr>
            </w:pPr>
            <w:r>
              <w:rPr>
                <w:color w:val="2D2D2D"/>
              </w:rPr>
              <w:t>ООО «</w:t>
            </w:r>
            <w:r w:rsidR="004635F1">
              <w:rPr>
                <w:color w:val="2D2D2D"/>
              </w:rPr>
              <w:t>Любохонское ЖЭУ</w:t>
            </w:r>
            <w:r>
              <w:rPr>
                <w:color w:val="2D2D2D"/>
              </w:rPr>
              <w:t>», о</w:t>
            </w:r>
            <w:r w:rsidRPr="002B0577">
              <w:rPr>
                <w:color w:val="2D2D2D"/>
              </w:rPr>
              <w:t>тдел строительства, транспорта, энергоснабжения и ЖКХ администрации Дятьковского района</w:t>
            </w:r>
            <w:r>
              <w:rPr>
                <w:color w:val="2D2D2D"/>
              </w:rPr>
              <w:t>,</w:t>
            </w:r>
          </w:p>
          <w:p w:rsidR="00A32211" w:rsidRPr="002B0577" w:rsidRDefault="001C7E6C" w:rsidP="000E3B66">
            <w:r>
              <w:rPr>
                <w:color w:val="2D2D2D"/>
              </w:rPr>
              <w:t>о</w:t>
            </w:r>
            <w:r w:rsidRPr="002B0577">
              <w:rPr>
                <w:color w:val="2D2D2D"/>
              </w:rPr>
              <w:t>тдел по культуре и делам молодежи администрации Дятьковского района</w:t>
            </w:r>
            <w:r>
              <w:rPr>
                <w:color w:val="2D2D2D"/>
              </w:rPr>
              <w:t xml:space="preserve">, муниципальный отдел образования администрации Дятьковского района, </w:t>
            </w:r>
            <w:r>
              <w:t>с</w:t>
            </w:r>
            <w:r w:rsidRPr="002B0577">
              <w:t>ектор  потребительского рынка</w:t>
            </w:r>
            <w:r>
              <w:t xml:space="preserve"> администрации Дятьковского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A32211" w:rsidRPr="002B0577" w:rsidRDefault="001C7E6C" w:rsidP="00297BFA">
            <w:r>
              <w:t>2018</w:t>
            </w:r>
            <w:r w:rsidR="00A32211" w:rsidRPr="002B0577">
              <w:t xml:space="preserve">-2030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211" w:rsidRPr="002B0577" w:rsidRDefault="00A32211" w:rsidP="00297BFA">
            <w:r w:rsidRPr="002B0577">
              <w:t xml:space="preserve">Повышение качества услуг, предоставляемых инвалидам </w:t>
            </w:r>
          </w:p>
        </w:tc>
      </w:tr>
    </w:tbl>
    <w:p w:rsidR="004C07C7" w:rsidRPr="003D7471" w:rsidRDefault="004C07C7" w:rsidP="003D7471">
      <w:pPr>
        <w:ind w:left="-180" w:firstLine="180"/>
        <w:jc w:val="both"/>
      </w:pPr>
    </w:p>
    <w:sectPr w:rsidR="004C07C7" w:rsidRPr="003D7471" w:rsidSect="00181192">
      <w:headerReference w:type="default" r:id="rId15"/>
      <w:pgSz w:w="16834" w:h="11909" w:orient="landscape"/>
      <w:pgMar w:top="425" w:right="1168" w:bottom="709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3A" w:rsidRDefault="000F303A" w:rsidP="007C4071">
      <w:r>
        <w:separator/>
      </w:r>
    </w:p>
  </w:endnote>
  <w:endnote w:type="continuationSeparator" w:id="1">
    <w:p w:rsidR="000F303A" w:rsidRDefault="000F303A" w:rsidP="007C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3A" w:rsidRDefault="000F303A" w:rsidP="007C4071">
      <w:r>
        <w:separator/>
      </w:r>
    </w:p>
  </w:footnote>
  <w:footnote w:type="continuationSeparator" w:id="1">
    <w:p w:rsidR="000F303A" w:rsidRDefault="000F303A" w:rsidP="007C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C4" w:rsidRDefault="0024305D" w:rsidP="00181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1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1C4">
      <w:rPr>
        <w:rStyle w:val="a5"/>
        <w:noProof/>
      </w:rPr>
      <w:t>8</w:t>
    </w:r>
    <w:r>
      <w:rPr>
        <w:rStyle w:val="a5"/>
      </w:rPr>
      <w:fldChar w:fldCharType="end"/>
    </w:r>
  </w:p>
  <w:p w:rsidR="002041C4" w:rsidRDefault="002041C4" w:rsidP="0018106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C4" w:rsidRDefault="002041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BB6"/>
    <w:multiLevelType w:val="hybridMultilevel"/>
    <w:tmpl w:val="023E7810"/>
    <w:lvl w:ilvl="0" w:tplc="483481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7F3D"/>
    <w:multiLevelType w:val="hybridMultilevel"/>
    <w:tmpl w:val="194E1320"/>
    <w:lvl w:ilvl="0" w:tplc="483481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1581A"/>
    <w:multiLevelType w:val="hybridMultilevel"/>
    <w:tmpl w:val="8DC4413E"/>
    <w:lvl w:ilvl="0" w:tplc="551EDAC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4D0C"/>
    <w:multiLevelType w:val="hybridMultilevel"/>
    <w:tmpl w:val="39E0C278"/>
    <w:lvl w:ilvl="0" w:tplc="483481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25E8"/>
    <w:multiLevelType w:val="hybridMultilevel"/>
    <w:tmpl w:val="F2B23E5C"/>
    <w:lvl w:ilvl="0" w:tplc="6FDA6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03E5B"/>
    <w:multiLevelType w:val="hybridMultilevel"/>
    <w:tmpl w:val="C4B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5899"/>
    <w:rsid w:val="000042F2"/>
    <w:rsid w:val="000052FB"/>
    <w:rsid w:val="000063D8"/>
    <w:rsid w:val="00006C08"/>
    <w:rsid w:val="00007029"/>
    <w:rsid w:val="00007366"/>
    <w:rsid w:val="00010A93"/>
    <w:rsid w:val="000113CF"/>
    <w:rsid w:val="00011E96"/>
    <w:rsid w:val="00013C18"/>
    <w:rsid w:val="0001717B"/>
    <w:rsid w:val="00025224"/>
    <w:rsid w:val="00026A4A"/>
    <w:rsid w:val="00030C00"/>
    <w:rsid w:val="0003398D"/>
    <w:rsid w:val="0003417A"/>
    <w:rsid w:val="000378F5"/>
    <w:rsid w:val="00041CC4"/>
    <w:rsid w:val="00046B2F"/>
    <w:rsid w:val="00047353"/>
    <w:rsid w:val="00047ED0"/>
    <w:rsid w:val="00052FC1"/>
    <w:rsid w:val="000551D1"/>
    <w:rsid w:val="0006031A"/>
    <w:rsid w:val="00061CC6"/>
    <w:rsid w:val="00067A30"/>
    <w:rsid w:val="00071248"/>
    <w:rsid w:val="000716AB"/>
    <w:rsid w:val="0007379B"/>
    <w:rsid w:val="00085F5F"/>
    <w:rsid w:val="0008736E"/>
    <w:rsid w:val="00087945"/>
    <w:rsid w:val="00093936"/>
    <w:rsid w:val="00093E3A"/>
    <w:rsid w:val="000940DB"/>
    <w:rsid w:val="00095753"/>
    <w:rsid w:val="000A2133"/>
    <w:rsid w:val="000A35BD"/>
    <w:rsid w:val="000A35DC"/>
    <w:rsid w:val="000A58A5"/>
    <w:rsid w:val="000A6564"/>
    <w:rsid w:val="000A6FC1"/>
    <w:rsid w:val="000B107D"/>
    <w:rsid w:val="000B127E"/>
    <w:rsid w:val="000B19A5"/>
    <w:rsid w:val="000B36B5"/>
    <w:rsid w:val="000B4C1A"/>
    <w:rsid w:val="000B6737"/>
    <w:rsid w:val="000B7404"/>
    <w:rsid w:val="000C01A0"/>
    <w:rsid w:val="000C0BF4"/>
    <w:rsid w:val="000C1934"/>
    <w:rsid w:val="000C4397"/>
    <w:rsid w:val="000C55A7"/>
    <w:rsid w:val="000C5BF7"/>
    <w:rsid w:val="000C6081"/>
    <w:rsid w:val="000C6502"/>
    <w:rsid w:val="000C6BF8"/>
    <w:rsid w:val="000D1705"/>
    <w:rsid w:val="000D170A"/>
    <w:rsid w:val="000D2BD7"/>
    <w:rsid w:val="000D5E7C"/>
    <w:rsid w:val="000D699A"/>
    <w:rsid w:val="000D7153"/>
    <w:rsid w:val="000E0349"/>
    <w:rsid w:val="000E1109"/>
    <w:rsid w:val="000E3B66"/>
    <w:rsid w:val="000E6CEB"/>
    <w:rsid w:val="000F0ADC"/>
    <w:rsid w:val="000F303A"/>
    <w:rsid w:val="000F39C7"/>
    <w:rsid w:val="000F49A3"/>
    <w:rsid w:val="00100194"/>
    <w:rsid w:val="00101410"/>
    <w:rsid w:val="001026FF"/>
    <w:rsid w:val="00103B90"/>
    <w:rsid w:val="00104013"/>
    <w:rsid w:val="00106B3B"/>
    <w:rsid w:val="001071EA"/>
    <w:rsid w:val="00114D6D"/>
    <w:rsid w:val="0011543F"/>
    <w:rsid w:val="0011717E"/>
    <w:rsid w:val="001255E4"/>
    <w:rsid w:val="00125DC6"/>
    <w:rsid w:val="00126611"/>
    <w:rsid w:val="00131A5B"/>
    <w:rsid w:val="001325B2"/>
    <w:rsid w:val="001327CB"/>
    <w:rsid w:val="00132CDA"/>
    <w:rsid w:val="0013357D"/>
    <w:rsid w:val="001340B5"/>
    <w:rsid w:val="001342AB"/>
    <w:rsid w:val="001367FA"/>
    <w:rsid w:val="0013794B"/>
    <w:rsid w:val="00141172"/>
    <w:rsid w:val="00142D41"/>
    <w:rsid w:val="001432B3"/>
    <w:rsid w:val="00143991"/>
    <w:rsid w:val="00146B7A"/>
    <w:rsid w:val="00146D0F"/>
    <w:rsid w:val="0014758A"/>
    <w:rsid w:val="00150621"/>
    <w:rsid w:val="00153B4D"/>
    <w:rsid w:val="00154604"/>
    <w:rsid w:val="001555B1"/>
    <w:rsid w:val="0016151E"/>
    <w:rsid w:val="00162E06"/>
    <w:rsid w:val="00162E9C"/>
    <w:rsid w:val="00163F88"/>
    <w:rsid w:val="001649B9"/>
    <w:rsid w:val="00165082"/>
    <w:rsid w:val="0016581D"/>
    <w:rsid w:val="00166450"/>
    <w:rsid w:val="00171720"/>
    <w:rsid w:val="00171961"/>
    <w:rsid w:val="00171A81"/>
    <w:rsid w:val="00172588"/>
    <w:rsid w:val="001726A0"/>
    <w:rsid w:val="00172E5D"/>
    <w:rsid w:val="001734AE"/>
    <w:rsid w:val="00175B4C"/>
    <w:rsid w:val="00175BC8"/>
    <w:rsid w:val="001761C1"/>
    <w:rsid w:val="00181060"/>
    <w:rsid w:val="00181192"/>
    <w:rsid w:val="00183257"/>
    <w:rsid w:val="0018330D"/>
    <w:rsid w:val="001901AA"/>
    <w:rsid w:val="00190D77"/>
    <w:rsid w:val="00192604"/>
    <w:rsid w:val="00193168"/>
    <w:rsid w:val="00194AC0"/>
    <w:rsid w:val="0019587E"/>
    <w:rsid w:val="00195BD1"/>
    <w:rsid w:val="001962AE"/>
    <w:rsid w:val="001976BC"/>
    <w:rsid w:val="001A0AFF"/>
    <w:rsid w:val="001A1A6B"/>
    <w:rsid w:val="001A2569"/>
    <w:rsid w:val="001A3EC6"/>
    <w:rsid w:val="001A4610"/>
    <w:rsid w:val="001A6186"/>
    <w:rsid w:val="001B221A"/>
    <w:rsid w:val="001B221D"/>
    <w:rsid w:val="001B2451"/>
    <w:rsid w:val="001B2B32"/>
    <w:rsid w:val="001C3EA1"/>
    <w:rsid w:val="001C42DD"/>
    <w:rsid w:val="001C5175"/>
    <w:rsid w:val="001C6083"/>
    <w:rsid w:val="001C6C29"/>
    <w:rsid w:val="001C6E8E"/>
    <w:rsid w:val="001C7E6C"/>
    <w:rsid w:val="001D658F"/>
    <w:rsid w:val="001E2C6C"/>
    <w:rsid w:val="001E3691"/>
    <w:rsid w:val="001E3C60"/>
    <w:rsid w:val="001E5459"/>
    <w:rsid w:val="001E6AA3"/>
    <w:rsid w:val="001E6FF5"/>
    <w:rsid w:val="001F0A9E"/>
    <w:rsid w:val="001F1328"/>
    <w:rsid w:val="001F356D"/>
    <w:rsid w:val="001F36C8"/>
    <w:rsid w:val="001F4A18"/>
    <w:rsid w:val="001F4EF3"/>
    <w:rsid w:val="001F6D6C"/>
    <w:rsid w:val="001F7323"/>
    <w:rsid w:val="002001D4"/>
    <w:rsid w:val="00203D67"/>
    <w:rsid w:val="002041C4"/>
    <w:rsid w:val="00204795"/>
    <w:rsid w:val="0020742C"/>
    <w:rsid w:val="00210C38"/>
    <w:rsid w:val="00213F37"/>
    <w:rsid w:val="00214D4E"/>
    <w:rsid w:val="002157FA"/>
    <w:rsid w:val="002161DC"/>
    <w:rsid w:val="002172BC"/>
    <w:rsid w:val="00225545"/>
    <w:rsid w:val="00225BB6"/>
    <w:rsid w:val="00226ED7"/>
    <w:rsid w:val="00227D73"/>
    <w:rsid w:val="00231152"/>
    <w:rsid w:val="002328AC"/>
    <w:rsid w:val="002334F0"/>
    <w:rsid w:val="0023727D"/>
    <w:rsid w:val="0024305D"/>
    <w:rsid w:val="00243431"/>
    <w:rsid w:val="002457C7"/>
    <w:rsid w:val="002461D3"/>
    <w:rsid w:val="00247949"/>
    <w:rsid w:val="002504B6"/>
    <w:rsid w:val="00251067"/>
    <w:rsid w:val="00251EF6"/>
    <w:rsid w:val="00257B23"/>
    <w:rsid w:val="002642AE"/>
    <w:rsid w:val="00264B52"/>
    <w:rsid w:val="00264C83"/>
    <w:rsid w:val="00270C27"/>
    <w:rsid w:val="00270E6F"/>
    <w:rsid w:val="00271527"/>
    <w:rsid w:val="002721CB"/>
    <w:rsid w:val="00273671"/>
    <w:rsid w:val="00274897"/>
    <w:rsid w:val="00277380"/>
    <w:rsid w:val="0027745D"/>
    <w:rsid w:val="00277652"/>
    <w:rsid w:val="00282FA4"/>
    <w:rsid w:val="00283BA4"/>
    <w:rsid w:val="00284D0E"/>
    <w:rsid w:val="002867D7"/>
    <w:rsid w:val="00292198"/>
    <w:rsid w:val="00292AE3"/>
    <w:rsid w:val="0029561D"/>
    <w:rsid w:val="002958CB"/>
    <w:rsid w:val="00295D50"/>
    <w:rsid w:val="00296042"/>
    <w:rsid w:val="002961B3"/>
    <w:rsid w:val="002962C2"/>
    <w:rsid w:val="002979F3"/>
    <w:rsid w:val="00297BFA"/>
    <w:rsid w:val="00297E3A"/>
    <w:rsid w:val="002A0CFD"/>
    <w:rsid w:val="002A0EDC"/>
    <w:rsid w:val="002A4DA7"/>
    <w:rsid w:val="002A785A"/>
    <w:rsid w:val="002A7CA7"/>
    <w:rsid w:val="002B0577"/>
    <w:rsid w:val="002B2A42"/>
    <w:rsid w:val="002B4209"/>
    <w:rsid w:val="002B4788"/>
    <w:rsid w:val="002B6373"/>
    <w:rsid w:val="002B6536"/>
    <w:rsid w:val="002B6899"/>
    <w:rsid w:val="002C3AFE"/>
    <w:rsid w:val="002C4D0E"/>
    <w:rsid w:val="002D3281"/>
    <w:rsid w:val="002D3F87"/>
    <w:rsid w:val="002D47D8"/>
    <w:rsid w:val="002D521E"/>
    <w:rsid w:val="002D5B56"/>
    <w:rsid w:val="002D7953"/>
    <w:rsid w:val="002E0461"/>
    <w:rsid w:val="002E0F5C"/>
    <w:rsid w:val="002E11D1"/>
    <w:rsid w:val="002E1B9D"/>
    <w:rsid w:val="002E38C9"/>
    <w:rsid w:val="002E4D57"/>
    <w:rsid w:val="002E5A52"/>
    <w:rsid w:val="002E6B39"/>
    <w:rsid w:val="002F2297"/>
    <w:rsid w:val="002F4117"/>
    <w:rsid w:val="002F4A45"/>
    <w:rsid w:val="002F5034"/>
    <w:rsid w:val="002F578C"/>
    <w:rsid w:val="003039ED"/>
    <w:rsid w:val="00303BF9"/>
    <w:rsid w:val="00306993"/>
    <w:rsid w:val="00306E60"/>
    <w:rsid w:val="00310518"/>
    <w:rsid w:val="00312ACD"/>
    <w:rsid w:val="003148A9"/>
    <w:rsid w:val="00315550"/>
    <w:rsid w:val="00320687"/>
    <w:rsid w:val="00321985"/>
    <w:rsid w:val="00323100"/>
    <w:rsid w:val="00324B28"/>
    <w:rsid w:val="00327BFB"/>
    <w:rsid w:val="0033050D"/>
    <w:rsid w:val="00335343"/>
    <w:rsid w:val="0033589A"/>
    <w:rsid w:val="00337B04"/>
    <w:rsid w:val="00340B26"/>
    <w:rsid w:val="003413C8"/>
    <w:rsid w:val="00341410"/>
    <w:rsid w:val="00343546"/>
    <w:rsid w:val="00346CF6"/>
    <w:rsid w:val="00347BE2"/>
    <w:rsid w:val="00351332"/>
    <w:rsid w:val="00351F26"/>
    <w:rsid w:val="0035537B"/>
    <w:rsid w:val="00355FC1"/>
    <w:rsid w:val="00357515"/>
    <w:rsid w:val="0035759A"/>
    <w:rsid w:val="0036008A"/>
    <w:rsid w:val="00360C80"/>
    <w:rsid w:val="0036229A"/>
    <w:rsid w:val="003624AF"/>
    <w:rsid w:val="00364973"/>
    <w:rsid w:val="00367940"/>
    <w:rsid w:val="00370C75"/>
    <w:rsid w:val="00370EA3"/>
    <w:rsid w:val="003715E9"/>
    <w:rsid w:val="0037274F"/>
    <w:rsid w:val="003735D2"/>
    <w:rsid w:val="00373AE1"/>
    <w:rsid w:val="00375539"/>
    <w:rsid w:val="00375DCF"/>
    <w:rsid w:val="00376CC0"/>
    <w:rsid w:val="00376E23"/>
    <w:rsid w:val="00383322"/>
    <w:rsid w:val="0038349D"/>
    <w:rsid w:val="00383874"/>
    <w:rsid w:val="00384B23"/>
    <w:rsid w:val="003873B8"/>
    <w:rsid w:val="003911F2"/>
    <w:rsid w:val="00392608"/>
    <w:rsid w:val="00393B74"/>
    <w:rsid w:val="00395947"/>
    <w:rsid w:val="003960D9"/>
    <w:rsid w:val="00397640"/>
    <w:rsid w:val="003A3E44"/>
    <w:rsid w:val="003A4BD8"/>
    <w:rsid w:val="003A5716"/>
    <w:rsid w:val="003A701D"/>
    <w:rsid w:val="003A76B7"/>
    <w:rsid w:val="003B003D"/>
    <w:rsid w:val="003B0D3C"/>
    <w:rsid w:val="003B1F75"/>
    <w:rsid w:val="003B2A33"/>
    <w:rsid w:val="003B4663"/>
    <w:rsid w:val="003B4BBC"/>
    <w:rsid w:val="003B7675"/>
    <w:rsid w:val="003B76F4"/>
    <w:rsid w:val="003B783B"/>
    <w:rsid w:val="003C0878"/>
    <w:rsid w:val="003C4A0B"/>
    <w:rsid w:val="003C5304"/>
    <w:rsid w:val="003C59C6"/>
    <w:rsid w:val="003C639F"/>
    <w:rsid w:val="003C6A26"/>
    <w:rsid w:val="003D3218"/>
    <w:rsid w:val="003D3336"/>
    <w:rsid w:val="003D4076"/>
    <w:rsid w:val="003D420C"/>
    <w:rsid w:val="003D544B"/>
    <w:rsid w:val="003D7471"/>
    <w:rsid w:val="003D76A5"/>
    <w:rsid w:val="003E40A4"/>
    <w:rsid w:val="003E4449"/>
    <w:rsid w:val="003F2616"/>
    <w:rsid w:val="003F5AE0"/>
    <w:rsid w:val="003F60F0"/>
    <w:rsid w:val="003F6A9E"/>
    <w:rsid w:val="00401209"/>
    <w:rsid w:val="00403BF0"/>
    <w:rsid w:val="0040503C"/>
    <w:rsid w:val="004051D2"/>
    <w:rsid w:val="0040645A"/>
    <w:rsid w:val="00406912"/>
    <w:rsid w:val="00406DC0"/>
    <w:rsid w:val="00406F72"/>
    <w:rsid w:val="00407A1D"/>
    <w:rsid w:val="00407B2D"/>
    <w:rsid w:val="00411B6F"/>
    <w:rsid w:val="004133F7"/>
    <w:rsid w:val="00413947"/>
    <w:rsid w:val="004155F1"/>
    <w:rsid w:val="00417024"/>
    <w:rsid w:val="004174EB"/>
    <w:rsid w:val="00417D7A"/>
    <w:rsid w:val="004205E3"/>
    <w:rsid w:val="00420AB3"/>
    <w:rsid w:val="00421A2B"/>
    <w:rsid w:val="004225A7"/>
    <w:rsid w:val="00423304"/>
    <w:rsid w:val="00426CBE"/>
    <w:rsid w:val="004274B6"/>
    <w:rsid w:val="004302C3"/>
    <w:rsid w:val="00431162"/>
    <w:rsid w:val="004311C7"/>
    <w:rsid w:val="004313D0"/>
    <w:rsid w:val="00432AC8"/>
    <w:rsid w:val="00435F85"/>
    <w:rsid w:val="004361E0"/>
    <w:rsid w:val="0043629A"/>
    <w:rsid w:val="0043798F"/>
    <w:rsid w:val="004415C3"/>
    <w:rsid w:val="00442D0A"/>
    <w:rsid w:val="004435BC"/>
    <w:rsid w:val="00443744"/>
    <w:rsid w:val="00443EFE"/>
    <w:rsid w:val="00446236"/>
    <w:rsid w:val="004471D1"/>
    <w:rsid w:val="0044785D"/>
    <w:rsid w:val="00453EC8"/>
    <w:rsid w:val="00453EFC"/>
    <w:rsid w:val="00454052"/>
    <w:rsid w:val="00455628"/>
    <w:rsid w:val="00457225"/>
    <w:rsid w:val="004613DC"/>
    <w:rsid w:val="004635F1"/>
    <w:rsid w:val="004647B5"/>
    <w:rsid w:val="00464B8D"/>
    <w:rsid w:val="00464E3D"/>
    <w:rsid w:val="00470089"/>
    <w:rsid w:val="00472D76"/>
    <w:rsid w:val="00474A76"/>
    <w:rsid w:val="004751A6"/>
    <w:rsid w:val="0047712B"/>
    <w:rsid w:val="004845EF"/>
    <w:rsid w:val="004857FF"/>
    <w:rsid w:val="00486196"/>
    <w:rsid w:val="0049009E"/>
    <w:rsid w:val="0049241A"/>
    <w:rsid w:val="00492570"/>
    <w:rsid w:val="00492D82"/>
    <w:rsid w:val="00493074"/>
    <w:rsid w:val="00493357"/>
    <w:rsid w:val="00493AC9"/>
    <w:rsid w:val="004941F4"/>
    <w:rsid w:val="004942F6"/>
    <w:rsid w:val="004A12B1"/>
    <w:rsid w:val="004A159E"/>
    <w:rsid w:val="004A15E1"/>
    <w:rsid w:val="004A29BA"/>
    <w:rsid w:val="004A484C"/>
    <w:rsid w:val="004B0A05"/>
    <w:rsid w:val="004B17D0"/>
    <w:rsid w:val="004B39D4"/>
    <w:rsid w:val="004B4807"/>
    <w:rsid w:val="004B48BD"/>
    <w:rsid w:val="004B4D41"/>
    <w:rsid w:val="004B535C"/>
    <w:rsid w:val="004B7889"/>
    <w:rsid w:val="004C07C7"/>
    <w:rsid w:val="004C1B9F"/>
    <w:rsid w:val="004C2967"/>
    <w:rsid w:val="004C2984"/>
    <w:rsid w:val="004C340D"/>
    <w:rsid w:val="004D1F94"/>
    <w:rsid w:val="004D4495"/>
    <w:rsid w:val="004E00A5"/>
    <w:rsid w:val="004E0561"/>
    <w:rsid w:val="004E4A8B"/>
    <w:rsid w:val="004E6C8C"/>
    <w:rsid w:val="004F018D"/>
    <w:rsid w:val="004F02D0"/>
    <w:rsid w:val="004F05A8"/>
    <w:rsid w:val="004F133C"/>
    <w:rsid w:val="004F2359"/>
    <w:rsid w:val="004F24C1"/>
    <w:rsid w:val="004F2764"/>
    <w:rsid w:val="004F3D21"/>
    <w:rsid w:val="004F417C"/>
    <w:rsid w:val="004F5005"/>
    <w:rsid w:val="004F573C"/>
    <w:rsid w:val="004F5CA6"/>
    <w:rsid w:val="004F6AA2"/>
    <w:rsid w:val="004F6C57"/>
    <w:rsid w:val="004F7073"/>
    <w:rsid w:val="00502AD9"/>
    <w:rsid w:val="00502B72"/>
    <w:rsid w:val="00502C5E"/>
    <w:rsid w:val="0050344D"/>
    <w:rsid w:val="005113B1"/>
    <w:rsid w:val="00511998"/>
    <w:rsid w:val="005123E9"/>
    <w:rsid w:val="0051261B"/>
    <w:rsid w:val="00513E8B"/>
    <w:rsid w:val="0051623B"/>
    <w:rsid w:val="00516FD2"/>
    <w:rsid w:val="00517CB6"/>
    <w:rsid w:val="00522171"/>
    <w:rsid w:val="0052383C"/>
    <w:rsid w:val="00526B0D"/>
    <w:rsid w:val="00532B72"/>
    <w:rsid w:val="00533156"/>
    <w:rsid w:val="00533366"/>
    <w:rsid w:val="00533D26"/>
    <w:rsid w:val="0053455D"/>
    <w:rsid w:val="00542CD2"/>
    <w:rsid w:val="00544C65"/>
    <w:rsid w:val="00546780"/>
    <w:rsid w:val="0055039B"/>
    <w:rsid w:val="00551E41"/>
    <w:rsid w:val="005549B1"/>
    <w:rsid w:val="00555E29"/>
    <w:rsid w:val="00556011"/>
    <w:rsid w:val="00556F5F"/>
    <w:rsid w:val="00557449"/>
    <w:rsid w:val="00557807"/>
    <w:rsid w:val="005612CD"/>
    <w:rsid w:val="00564F17"/>
    <w:rsid w:val="00567A1E"/>
    <w:rsid w:val="00567B59"/>
    <w:rsid w:val="00572674"/>
    <w:rsid w:val="00573068"/>
    <w:rsid w:val="005735AA"/>
    <w:rsid w:val="005743C1"/>
    <w:rsid w:val="00574674"/>
    <w:rsid w:val="00575415"/>
    <w:rsid w:val="00576008"/>
    <w:rsid w:val="00576DF6"/>
    <w:rsid w:val="00577554"/>
    <w:rsid w:val="0058171F"/>
    <w:rsid w:val="00582106"/>
    <w:rsid w:val="005839A0"/>
    <w:rsid w:val="0058752F"/>
    <w:rsid w:val="00590C23"/>
    <w:rsid w:val="005917BC"/>
    <w:rsid w:val="005955B9"/>
    <w:rsid w:val="005A31DD"/>
    <w:rsid w:val="005A4322"/>
    <w:rsid w:val="005A5519"/>
    <w:rsid w:val="005B39D2"/>
    <w:rsid w:val="005B6226"/>
    <w:rsid w:val="005B69A0"/>
    <w:rsid w:val="005B7CAC"/>
    <w:rsid w:val="005B7DF0"/>
    <w:rsid w:val="005B7FC7"/>
    <w:rsid w:val="005C0A6B"/>
    <w:rsid w:val="005C1D18"/>
    <w:rsid w:val="005C2384"/>
    <w:rsid w:val="005C300A"/>
    <w:rsid w:val="005C3B13"/>
    <w:rsid w:val="005C41E2"/>
    <w:rsid w:val="005C484C"/>
    <w:rsid w:val="005C56AF"/>
    <w:rsid w:val="005C5CC7"/>
    <w:rsid w:val="005C5D19"/>
    <w:rsid w:val="005C75E2"/>
    <w:rsid w:val="005D0B20"/>
    <w:rsid w:val="005D0CBF"/>
    <w:rsid w:val="005D11A9"/>
    <w:rsid w:val="005D21F5"/>
    <w:rsid w:val="005D4996"/>
    <w:rsid w:val="005D4B92"/>
    <w:rsid w:val="005D7222"/>
    <w:rsid w:val="005D747C"/>
    <w:rsid w:val="005D7701"/>
    <w:rsid w:val="005D77B3"/>
    <w:rsid w:val="005D77F6"/>
    <w:rsid w:val="005E16D9"/>
    <w:rsid w:val="005E2BEB"/>
    <w:rsid w:val="005E465E"/>
    <w:rsid w:val="005E4D57"/>
    <w:rsid w:val="005E5DB3"/>
    <w:rsid w:val="005F300E"/>
    <w:rsid w:val="005F3546"/>
    <w:rsid w:val="005F4649"/>
    <w:rsid w:val="005F47BD"/>
    <w:rsid w:val="00601B84"/>
    <w:rsid w:val="00602376"/>
    <w:rsid w:val="00605987"/>
    <w:rsid w:val="0060698E"/>
    <w:rsid w:val="0061066D"/>
    <w:rsid w:val="00611F37"/>
    <w:rsid w:val="00612B9F"/>
    <w:rsid w:val="0061422B"/>
    <w:rsid w:val="00615DD8"/>
    <w:rsid w:val="006323F1"/>
    <w:rsid w:val="0063382A"/>
    <w:rsid w:val="00633E7D"/>
    <w:rsid w:val="00636DB5"/>
    <w:rsid w:val="00636F46"/>
    <w:rsid w:val="00637A3F"/>
    <w:rsid w:val="0064297B"/>
    <w:rsid w:val="006436BC"/>
    <w:rsid w:val="00643C87"/>
    <w:rsid w:val="006444C6"/>
    <w:rsid w:val="0065019F"/>
    <w:rsid w:val="00650773"/>
    <w:rsid w:val="00652743"/>
    <w:rsid w:val="00652C12"/>
    <w:rsid w:val="00654762"/>
    <w:rsid w:val="0065576F"/>
    <w:rsid w:val="00655B79"/>
    <w:rsid w:val="0065624B"/>
    <w:rsid w:val="006573C1"/>
    <w:rsid w:val="006604AB"/>
    <w:rsid w:val="0066161F"/>
    <w:rsid w:val="00661B77"/>
    <w:rsid w:val="00662681"/>
    <w:rsid w:val="00662F80"/>
    <w:rsid w:val="00663493"/>
    <w:rsid w:val="00663D56"/>
    <w:rsid w:val="006669F7"/>
    <w:rsid w:val="00667B38"/>
    <w:rsid w:val="00667B96"/>
    <w:rsid w:val="00667FA5"/>
    <w:rsid w:val="00671522"/>
    <w:rsid w:val="0067363A"/>
    <w:rsid w:val="006750E7"/>
    <w:rsid w:val="0067543F"/>
    <w:rsid w:val="006767E2"/>
    <w:rsid w:val="00677AFE"/>
    <w:rsid w:val="00680222"/>
    <w:rsid w:val="0068084B"/>
    <w:rsid w:val="00681F9C"/>
    <w:rsid w:val="00682476"/>
    <w:rsid w:val="00683CBB"/>
    <w:rsid w:val="006852E7"/>
    <w:rsid w:val="00686AD9"/>
    <w:rsid w:val="00687E9E"/>
    <w:rsid w:val="00690803"/>
    <w:rsid w:val="006909D6"/>
    <w:rsid w:val="00691DF8"/>
    <w:rsid w:val="006926A0"/>
    <w:rsid w:val="00693F94"/>
    <w:rsid w:val="00694CAA"/>
    <w:rsid w:val="00695953"/>
    <w:rsid w:val="0069601C"/>
    <w:rsid w:val="006A13E8"/>
    <w:rsid w:val="006A150B"/>
    <w:rsid w:val="006A1A6A"/>
    <w:rsid w:val="006A1ADE"/>
    <w:rsid w:val="006A1B8C"/>
    <w:rsid w:val="006A2993"/>
    <w:rsid w:val="006A2BBA"/>
    <w:rsid w:val="006A36AB"/>
    <w:rsid w:val="006A3A56"/>
    <w:rsid w:val="006A3EEC"/>
    <w:rsid w:val="006A4BBA"/>
    <w:rsid w:val="006A5325"/>
    <w:rsid w:val="006A6E35"/>
    <w:rsid w:val="006B1D04"/>
    <w:rsid w:val="006C2077"/>
    <w:rsid w:val="006C48D1"/>
    <w:rsid w:val="006C591F"/>
    <w:rsid w:val="006C6F6F"/>
    <w:rsid w:val="006C71FF"/>
    <w:rsid w:val="006C77DD"/>
    <w:rsid w:val="006D109B"/>
    <w:rsid w:val="006D39CA"/>
    <w:rsid w:val="006D466B"/>
    <w:rsid w:val="006D608D"/>
    <w:rsid w:val="006E01B7"/>
    <w:rsid w:val="006E1DF9"/>
    <w:rsid w:val="006E2A23"/>
    <w:rsid w:val="006E474A"/>
    <w:rsid w:val="006E54B2"/>
    <w:rsid w:val="006F39BD"/>
    <w:rsid w:val="006F4B91"/>
    <w:rsid w:val="006F4C27"/>
    <w:rsid w:val="006F5593"/>
    <w:rsid w:val="006F5A94"/>
    <w:rsid w:val="006F6EFB"/>
    <w:rsid w:val="00700B4B"/>
    <w:rsid w:val="00700BF5"/>
    <w:rsid w:val="00701B5F"/>
    <w:rsid w:val="00702CD9"/>
    <w:rsid w:val="0070545A"/>
    <w:rsid w:val="0070552A"/>
    <w:rsid w:val="00706BEB"/>
    <w:rsid w:val="007103EC"/>
    <w:rsid w:val="00712023"/>
    <w:rsid w:val="007126A9"/>
    <w:rsid w:val="00716CD4"/>
    <w:rsid w:val="00717808"/>
    <w:rsid w:val="007204A2"/>
    <w:rsid w:val="0072168E"/>
    <w:rsid w:val="007242A0"/>
    <w:rsid w:val="00726CFC"/>
    <w:rsid w:val="00727548"/>
    <w:rsid w:val="00732E60"/>
    <w:rsid w:val="007341A8"/>
    <w:rsid w:val="00736850"/>
    <w:rsid w:val="00740D51"/>
    <w:rsid w:val="007431D6"/>
    <w:rsid w:val="00744025"/>
    <w:rsid w:val="007442FF"/>
    <w:rsid w:val="007454B8"/>
    <w:rsid w:val="00745CA4"/>
    <w:rsid w:val="00751944"/>
    <w:rsid w:val="00754471"/>
    <w:rsid w:val="00761799"/>
    <w:rsid w:val="00761BCF"/>
    <w:rsid w:val="007630B4"/>
    <w:rsid w:val="00764252"/>
    <w:rsid w:val="007672BB"/>
    <w:rsid w:val="00770902"/>
    <w:rsid w:val="0077401B"/>
    <w:rsid w:val="007742DF"/>
    <w:rsid w:val="007766C1"/>
    <w:rsid w:val="00776DFC"/>
    <w:rsid w:val="0078140D"/>
    <w:rsid w:val="007833B8"/>
    <w:rsid w:val="00784465"/>
    <w:rsid w:val="00790E26"/>
    <w:rsid w:val="007912B4"/>
    <w:rsid w:val="0079296C"/>
    <w:rsid w:val="0079296D"/>
    <w:rsid w:val="0079309C"/>
    <w:rsid w:val="00793A76"/>
    <w:rsid w:val="00794454"/>
    <w:rsid w:val="00795099"/>
    <w:rsid w:val="00796591"/>
    <w:rsid w:val="007A2425"/>
    <w:rsid w:val="007A24A6"/>
    <w:rsid w:val="007A432B"/>
    <w:rsid w:val="007A55EA"/>
    <w:rsid w:val="007A5B02"/>
    <w:rsid w:val="007A6BE4"/>
    <w:rsid w:val="007B0DDD"/>
    <w:rsid w:val="007B33BF"/>
    <w:rsid w:val="007B3800"/>
    <w:rsid w:val="007B4DD9"/>
    <w:rsid w:val="007B50AD"/>
    <w:rsid w:val="007C069D"/>
    <w:rsid w:val="007C1B5E"/>
    <w:rsid w:val="007C4071"/>
    <w:rsid w:val="007C4A3B"/>
    <w:rsid w:val="007C4DD2"/>
    <w:rsid w:val="007C5AD2"/>
    <w:rsid w:val="007C656A"/>
    <w:rsid w:val="007C77E3"/>
    <w:rsid w:val="007D0A2C"/>
    <w:rsid w:val="007D21BC"/>
    <w:rsid w:val="007D46FD"/>
    <w:rsid w:val="007D4B0E"/>
    <w:rsid w:val="007D54A8"/>
    <w:rsid w:val="007D5BCF"/>
    <w:rsid w:val="007D65B1"/>
    <w:rsid w:val="007D74EB"/>
    <w:rsid w:val="007D77E7"/>
    <w:rsid w:val="007D7C81"/>
    <w:rsid w:val="007E2FFB"/>
    <w:rsid w:val="007E3856"/>
    <w:rsid w:val="007E4117"/>
    <w:rsid w:val="007E6835"/>
    <w:rsid w:val="007E69A6"/>
    <w:rsid w:val="007E69F7"/>
    <w:rsid w:val="007E6B3C"/>
    <w:rsid w:val="007F0B01"/>
    <w:rsid w:val="007F1B0A"/>
    <w:rsid w:val="007F39B6"/>
    <w:rsid w:val="007F43F8"/>
    <w:rsid w:val="007F7705"/>
    <w:rsid w:val="007F7CC7"/>
    <w:rsid w:val="008006A9"/>
    <w:rsid w:val="00801832"/>
    <w:rsid w:val="008037AC"/>
    <w:rsid w:val="00803FB7"/>
    <w:rsid w:val="00805277"/>
    <w:rsid w:val="00806A1E"/>
    <w:rsid w:val="008114C9"/>
    <w:rsid w:val="00811798"/>
    <w:rsid w:val="00812ECE"/>
    <w:rsid w:val="00820944"/>
    <w:rsid w:val="00825558"/>
    <w:rsid w:val="008256E3"/>
    <w:rsid w:val="0082685D"/>
    <w:rsid w:val="00830121"/>
    <w:rsid w:val="00830BAE"/>
    <w:rsid w:val="00831C1B"/>
    <w:rsid w:val="0083243C"/>
    <w:rsid w:val="00834CF9"/>
    <w:rsid w:val="00835EC2"/>
    <w:rsid w:val="00841395"/>
    <w:rsid w:val="00844EF5"/>
    <w:rsid w:val="00845DE2"/>
    <w:rsid w:val="008473CB"/>
    <w:rsid w:val="008477BC"/>
    <w:rsid w:val="00850A27"/>
    <w:rsid w:val="00851119"/>
    <w:rsid w:val="008511FD"/>
    <w:rsid w:val="00851C7F"/>
    <w:rsid w:val="0085502D"/>
    <w:rsid w:val="0085587F"/>
    <w:rsid w:val="008570CE"/>
    <w:rsid w:val="008571FF"/>
    <w:rsid w:val="008600E7"/>
    <w:rsid w:val="00860978"/>
    <w:rsid w:val="008644F5"/>
    <w:rsid w:val="008653A2"/>
    <w:rsid w:val="0086648E"/>
    <w:rsid w:val="00867FA3"/>
    <w:rsid w:val="008711A0"/>
    <w:rsid w:val="00873122"/>
    <w:rsid w:val="00873C00"/>
    <w:rsid w:val="00880F2B"/>
    <w:rsid w:val="00881F6E"/>
    <w:rsid w:val="00886BA8"/>
    <w:rsid w:val="008903BB"/>
    <w:rsid w:val="00891D4D"/>
    <w:rsid w:val="00895304"/>
    <w:rsid w:val="008964FE"/>
    <w:rsid w:val="008969AB"/>
    <w:rsid w:val="008A007C"/>
    <w:rsid w:val="008A5B85"/>
    <w:rsid w:val="008A7A3D"/>
    <w:rsid w:val="008B3E36"/>
    <w:rsid w:val="008B3FEF"/>
    <w:rsid w:val="008B631A"/>
    <w:rsid w:val="008C1676"/>
    <w:rsid w:val="008C1C8A"/>
    <w:rsid w:val="008C2E6B"/>
    <w:rsid w:val="008C40AC"/>
    <w:rsid w:val="008C7818"/>
    <w:rsid w:val="008C7DC2"/>
    <w:rsid w:val="008D0279"/>
    <w:rsid w:val="008D1C98"/>
    <w:rsid w:val="008D322B"/>
    <w:rsid w:val="008D5B4B"/>
    <w:rsid w:val="008D794D"/>
    <w:rsid w:val="008D7DF6"/>
    <w:rsid w:val="008E18C0"/>
    <w:rsid w:val="008E3D38"/>
    <w:rsid w:val="008E7149"/>
    <w:rsid w:val="008E78A1"/>
    <w:rsid w:val="008F04F8"/>
    <w:rsid w:val="008F0E17"/>
    <w:rsid w:val="008F1C9D"/>
    <w:rsid w:val="008F412F"/>
    <w:rsid w:val="008F41E0"/>
    <w:rsid w:val="008F64CA"/>
    <w:rsid w:val="008F67F2"/>
    <w:rsid w:val="008F6B40"/>
    <w:rsid w:val="008F6C00"/>
    <w:rsid w:val="00901241"/>
    <w:rsid w:val="00903D9A"/>
    <w:rsid w:val="009041B2"/>
    <w:rsid w:val="009059CA"/>
    <w:rsid w:val="0091097E"/>
    <w:rsid w:val="0091119F"/>
    <w:rsid w:val="00911944"/>
    <w:rsid w:val="00911EB9"/>
    <w:rsid w:val="00913053"/>
    <w:rsid w:val="009146E6"/>
    <w:rsid w:val="0091515F"/>
    <w:rsid w:val="00915BB5"/>
    <w:rsid w:val="00921C77"/>
    <w:rsid w:val="00924C63"/>
    <w:rsid w:val="00925B6C"/>
    <w:rsid w:val="0092625F"/>
    <w:rsid w:val="00930158"/>
    <w:rsid w:val="00930C0C"/>
    <w:rsid w:val="009315E9"/>
    <w:rsid w:val="00933C44"/>
    <w:rsid w:val="00934EC6"/>
    <w:rsid w:val="00936FCF"/>
    <w:rsid w:val="0093764A"/>
    <w:rsid w:val="009401D4"/>
    <w:rsid w:val="00940E7C"/>
    <w:rsid w:val="009429B8"/>
    <w:rsid w:val="00942CB6"/>
    <w:rsid w:val="00943FE7"/>
    <w:rsid w:val="009444E1"/>
    <w:rsid w:val="00946442"/>
    <w:rsid w:val="00950D4C"/>
    <w:rsid w:val="00956460"/>
    <w:rsid w:val="00956759"/>
    <w:rsid w:val="009602C7"/>
    <w:rsid w:val="009607DF"/>
    <w:rsid w:val="009613A2"/>
    <w:rsid w:val="00964CF2"/>
    <w:rsid w:val="009664FB"/>
    <w:rsid w:val="009709C4"/>
    <w:rsid w:val="009730DF"/>
    <w:rsid w:val="00980458"/>
    <w:rsid w:val="00981C47"/>
    <w:rsid w:val="00981F33"/>
    <w:rsid w:val="00982CEB"/>
    <w:rsid w:val="00982EFA"/>
    <w:rsid w:val="009855C7"/>
    <w:rsid w:val="00986D2E"/>
    <w:rsid w:val="009900AB"/>
    <w:rsid w:val="00990B17"/>
    <w:rsid w:val="00990D1C"/>
    <w:rsid w:val="009915D5"/>
    <w:rsid w:val="009923B4"/>
    <w:rsid w:val="00992B06"/>
    <w:rsid w:val="009932D1"/>
    <w:rsid w:val="00993BF6"/>
    <w:rsid w:val="0099433E"/>
    <w:rsid w:val="009963A3"/>
    <w:rsid w:val="009A7BC2"/>
    <w:rsid w:val="009B0F9C"/>
    <w:rsid w:val="009B44CD"/>
    <w:rsid w:val="009B4626"/>
    <w:rsid w:val="009C7C3F"/>
    <w:rsid w:val="009D01ED"/>
    <w:rsid w:val="009D109C"/>
    <w:rsid w:val="009D22E9"/>
    <w:rsid w:val="009D3FE4"/>
    <w:rsid w:val="009D51D4"/>
    <w:rsid w:val="009D7E53"/>
    <w:rsid w:val="009E0DEB"/>
    <w:rsid w:val="009E320A"/>
    <w:rsid w:val="009E5425"/>
    <w:rsid w:val="009E5890"/>
    <w:rsid w:val="009E5A52"/>
    <w:rsid w:val="009E5E95"/>
    <w:rsid w:val="009F072A"/>
    <w:rsid w:val="009F38F2"/>
    <w:rsid w:val="009F4238"/>
    <w:rsid w:val="009F5659"/>
    <w:rsid w:val="009F5AC8"/>
    <w:rsid w:val="009F5FC5"/>
    <w:rsid w:val="009F6CCD"/>
    <w:rsid w:val="009F7B6C"/>
    <w:rsid w:val="00A01D95"/>
    <w:rsid w:val="00A04C5F"/>
    <w:rsid w:val="00A04C7B"/>
    <w:rsid w:val="00A05FB6"/>
    <w:rsid w:val="00A074A1"/>
    <w:rsid w:val="00A11739"/>
    <w:rsid w:val="00A14270"/>
    <w:rsid w:val="00A1523F"/>
    <w:rsid w:val="00A15E42"/>
    <w:rsid w:val="00A1696B"/>
    <w:rsid w:val="00A16DB9"/>
    <w:rsid w:val="00A2012F"/>
    <w:rsid w:val="00A20E98"/>
    <w:rsid w:val="00A21CFA"/>
    <w:rsid w:val="00A23BDE"/>
    <w:rsid w:val="00A25BAF"/>
    <w:rsid w:val="00A31939"/>
    <w:rsid w:val="00A31CC6"/>
    <w:rsid w:val="00A32211"/>
    <w:rsid w:val="00A330F0"/>
    <w:rsid w:val="00A34078"/>
    <w:rsid w:val="00A34483"/>
    <w:rsid w:val="00A37286"/>
    <w:rsid w:val="00A3728A"/>
    <w:rsid w:val="00A41134"/>
    <w:rsid w:val="00A424A7"/>
    <w:rsid w:val="00A424ED"/>
    <w:rsid w:val="00A443C8"/>
    <w:rsid w:val="00A45D38"/>
    <w:rsid w:val="00A476F1"/>
    <w:rsid w:val="00A51253"/>
    <w:rsid w:val="00A55418"/>
    <w:rsid w:val="00A55722"/>
    <w:rsid w:val="00A5574C"/>
    <w:rsid w:val="00A564EC"/>
    <w:rsid w:val="00A60BFD"/>
    <w:rsid w:val="00A61328"/>
    <w:rsid w:val="00A67FB0"/>
    <w:rsid w:val="00A7156B"/>
    <w:rsid w:val="00A7233D"/>
    <w:rsid w:val="00A73192"/>
    <w:rsid w:val="00A731FB"/>
    <w:rsid w:val="00A73DE9"/>
    <w:rsid w:val="00A80CCE"/>
    <w:rsid w:val="00A83087"/>
    <w:rsid w:val="00A832F2"/>
    <w:rsid w:val="00A84B80"/>
    <w:rsid w:val="00A8634E"/>
    <w:rsid w:val="00A874A2"/>
    <w:rsid w:val="00A87A59"/>
    <w:rsid w:val="00A91096"/>
    <w:rsid w:val="00A95F07"/>
    <w:rsid w:val="00A96138"/>
    <w:rsid w:val="00A9685E"/>
    <w:rsid w:val="00AA0BD7"/>
    <w:rsid w:val="00AA5EBF"/>
    <w:rsid w:val="00AB034D"/>
    <w:rsid w:val="00AB0D8D"/>
    <w:rsid w:val="00AB1BFF"/>
    <w:rsid w:val="00AB1C6A"/>
    <w:rsid w:val="00AB5888"/>
    <w:rsid w:val="00AC0E01"/>
    <w:rsid w:val="00AC1948"/>
    <w:rsid w:val="00AC2DD8"/>
    <w:rsid w:val="00AC40C3"/>
    <w:rsid w:val="00AC4139"/>
    <w:rsid w:val="00AC41EC"/>
    <w:rsid w:val="00AC55EE"/>
    <w:rsid w:val="00AC592F"/>
    <w:rsid w:val="00AC6E1B"/>
    <w:rsid w:val="00AC7333"/>
    <w:rsid w:val="00AD2AAE"/>
    <w:rsid w:val="00AD3385"/>
    <w:rsid w:val="00AD45CA"/>
    <w:rsid w:val="00AD7D1A"/>
    <w:rsid w:val="00AE085C"/>
    <w:rsid w:val="00AE0F43"/>
    <w:rsid w:val="00AE1F3A"/>
    <w:rsid w:val="00AE45C0"/>
    <w:rsid w:val="00AE6367"/>
    <w:rsid w:val="00AF0401"/>
    <w:rsid w:val="00AF2805"/>
    <w:rsid w:val="00AF32DD"/>
    <w:rsid w:val="00AF3605"/>
    <w:rsid w:val="00AF702E"/>
    <w:rsid w:val="00B00532"/>
    <w:rsid w:val="00B01A6A"/>
    <w:rsid w:val="00B0323B"/>
    <w:rsid w:val="00B03C25"/>
    <w:rsid w:val="00B04C3E"/>
    <w:rsid w:val="00B05A17"/>
    <w:rsid w:val="00B063D4"/>
    <w:rsid w:val="00B0746A"/>
    <w:rsid w:val="00B07CA0"/>
    <w:rsid w:val="00B07F1C"/>
    <w:rsid w:val="00B10ABB"/>
    <w:rsid w:val="00B123D4"/>
    <w:rsid w:val="00B12D48"/>
    <w:rsid w:val="00B136B3"/>
    <w:rsid w:val="00B20ED5"/>
    <w:rsid w:val="00B20FA2"/>
    <w:rsid w:val="00B2394C"/>
    <w:rsid w:val="00B244D2"/>
    <w:rsid w:val="00B24884"/>
    <w:rsid w:val="00B24AD2"/>
    <w:rsid w:val="00B27E7B"/>
    <w:rsid w:val="00B303A8"/>
    <w:rsid w:val="00B31018"/>
    <w:rsid w:val="00B36AC6"/>
    <w:rsid w:val="00B37232"/>
    <w:rsid w:val="00B408E7"/>
    <w:rsid w:val="00B4197A"/>
    <w:rsid w:val="00B433A5"/>
    <w:rsid w:val="00B439AB"/>
    <w:rsid w:val="00B4416E"/>
    <w:rsid w:val="00B45B2B"/>
    <w:rsid w:val="00B47E11"/>
    <w:rsid w:val="00B5022F"/>
    <w:rsid w:val="00B50921"/>
    <w:rsid w:val="00B51C51"/>
    <w:rsid w:val="00B5236C"/>
    <w:rsid w:val="00B52DB0"/>
    <w:rsid w:val="00B542E2"/>
    <w:rsid w:val="00B547A5"/>
    <w:rsid w:val="00B62A25"/>
    <w:rsid w:val="00B62EFE"/>
    <w:rsid w:val="00B64A6C"/>
    <w:rsid w:val="00B66738"/>
    <w:rsid w:val="00B73241"/>
    <w:rsid w:val="00B733C0"/>
    <w:rsid w:val="00B739C9"/>
    <w:rsid w:val="00B75DF3"/>
    <w:rsid w:val="00B8175C"/>
    <w:rsid w:val="00B82E01"/>
    <w:rsid w:val="00B82F21"/>
    <w:rsid w:val="00B836F2"/>
    <w:rsid w:val="00B85B35"/>
    <w:rsid w:val="00B85CC6"/>
    <w:rsid w:val="00B87426"/>
    <w:rsid w:val="00B87AFC"/>
    <w:rsid w:val="00B903B2"/>
    <w:rsid w:val="00B9636E"/>
    <w:rsid w:val="00B972F0"/>
    <w:rsid w:val="00B97EED"/>
    <w:rsid w:val="00BA2164"/>
    <w:rsid w:val="00BA44C7"/>
    <w:rsid w:val="00BA6406"/>
    <w:rsid w:val="00BA6693"/>
    <w:rsid w:val="00BA71A9"/>
    <w:rsid w:val="00BB0D7E"/>
    <w:rsid w:val="00BB19CD"/>
    <w:rsid w:val="00BB44CD"/>
    <w:rsid w:val="00BB742E"/>
    <w:rsid w:val="00BB7763"/>
    <w:rsid w:val="00BB7F05"/>
    <w:rsid w:val="00BC0CA3"/>
    <w:rsid w:val="00BC220D"/>
    <w:rsid w:val="00BC2E94"/>
    <w:rsid w:val="00BC57F8"/>
    <w:rsid w:val="00BC681D"/>
    <w:rsid w:val="00BC742D"/>
    <w:rsid w:val="00BC7AB9"/>
    <w:rsid w:val="00BD1729"/>
    <w:rsid w:val="00BD1B4D"/>
    <w:rsid w:val="00BD59B2"/>
    <w:rsid w:val="00BD6FE3"/>
    <w:rsid w:val="00BD72A1"/>
    <w:rsid w:val="00BD74AB"/>
    <w:rsid w:val="00BE104B"/>
    <w:rsid w:val="00BE2AD7"/>
    <w:rsid w:val="00BE380E"/>
    <w:rsid w:val="00BE43ED"/>
    <w:rsid w:val="00BE49D9"/>
    <w:rsid w:val="00BE53C2"/>
    <w:rsid w:val="00BE58B0"/>
    <w:rsid w:val="00BE5DBB"/>
    <w:rsid w:val="00BE6087"/>
    <w:rsid w:val="00BE681D"/>
    <w:rsid w:val="00BF2D75"/>
    <w:rsid w:val="00BF5BCC"/>
    <w:rsid w:val="00C00314"/>
    <w:rsid w:val="00C00EDB"/>
    <w:rsid w:val="00C0287D"/>
    <w:rsid w:val="00C02FBF"/>
    <w:rsid w:val="00C117E0"/>
    <w:rsid w:val="00C11C98"/>
    <w:rsid w:val="00C11FA9"/>
    <w:rsid w:val="00C134AE"/>
    <w:rsid w:val="00C143B9"/>
    <w:rsid w:val="00C16E4F"/>
    <w:rsid w:val="00C17DBB"/>
    <w:rsid w:val="00C21033"/>
    <w:rsid w:val="00C22240"/>
    <w:rsid w:val="00C3099E"/>
    <w:rsid w:val="00C32451"/>
    <w:rsid w:val="00C33D49"/>
    <w:rsid w:val="00C34055"/>
    <w:rsid w:val="00C35BDB"/>
    <w:rsid w:val="00C36B54"/>
    <w:rsid w:val="00C36ED7"/>
    <w:rsid w:val="00C37821"/>
    <w:rsid w:val="00C43096"/>
    <w:rsid w:val="00C45F4F"/>
    <w:rsid w:val="00C45FF4"/>
    <w:rsid w:val="00C53C6C"/>
    <w:rsid w:val="00C5631F"/>
    <w:rsid w:val="00C56E7A"/>
    <w:rsid w:val="00C56F40"/>
    <w:rsid w:val="00C60B66"/>
    <w:rsid w:val="00C60CFC"/>
    <w:rsid w:val="00C613C8"/>
    <w:rsid w:val="00C64D67"/>
    <w:rsid w:val="00C65832"/>
    <w:rsid w:val="00C705C1"/>
    <w:rsid w:val="00C70F72"/>
    <w:rsid w:val="00C751D9"/>
    <w:rsid w:val="00C76595"/>
    <w:rsid w:val="00C77038"/>
    <w:rsid w:val="00C7750D"/>
    <w:rsid w:val="00C80623"/>
    <w:rsid w:val="00C80D5F"/>
    <w:rsid w:val="00C811BC"/>
    <w:rsid w:val="00C82C6C"/>
    <w:rsid w:val="00C83EB5"/>
    <w:rsid w:val="00C93E72"/>
    <w:rsid w:val="00C94774"/>
    <w:rsid w:val="00C94C86"/>
    <w:rsid w:val="00C953F9"/>
    <w:rsid w:val="00C97646"/>
    <w:rsid w:val="00CA0FB9"/>
    <w:rsid w:val="00CA31BF"/>
    <w:rsid w:val="00CA506B"/>
    <w:rsid w:val="00CA5AB5"/>
    <w:rsid w:val="00CA6ED8"/>
    <w:rsid w:val="00CB341F"/>
    <w:rsid w:val="00CB3A90"/>
    <w:rsid w:val="00CB53B0"/>
    <w:rsid w:val="00CC1B8C"/>
    <w:rsid w:val="00CC3334"/>
    <w:rsid w:val="00CC515A"/>
    <w:rsid w:val="00CD12C3"/>
    <w:rsid w:val="00CD43EC"/>
    <w:rsid w:val="00CD4981"/>
    <w:rsid w:val="00CD49CD"/>
    <w:rsid w:val="00CD5D34"/>
    <w:rsid w:val="00CD760C"/>
    <w:rsid w:val="00CE04D8"/>
    <w:rsid w:val="00CE0974"/>
    <w:rsid w:val="00CE2D40"/>
    <w:rsid w:val="00CF0A20"/>
    <w:rsid w:val="00CF0A5A"/>
    <w:rsid w:val="00CF1D42"/>
    <w:rsid w:val="00CF4A22"/>
    <w:rsid w:val="00CF6FA6"/>
    <w:rsid w:val="00D0088E"/>
    <w:rsid w:val="00D00A45"/>
    <w:rsid w:val="00D0349D"/>
    <w:rsid w:val="00D0444F"/>
    <w:rsid w:val="00D04639"/>
    <w:rsid w:val="00D0573C"/>
    <w:rsid w:val="00D06885"/>
    <w:rsid w:val="00D10CE3"/>
    <w:rsid w:val="00D13AAC"/>
    <w:rsid w:val="00D15D66"/>
    <w:rsid w:val="00D16CC7"/>
    <w:rsid w:val="00D17BF4"/>
    <w:rsid w:val="00D22108"/>
    <w:rsid w:val="00D23450"/>
    <w:rsid w:val="00D23CAE"/>
    <w:rsid w:val="00D2496F"/>
    <w:rsid w:val="00D30087"/>
    <w:rsid w:val="00D31B0F"/>
    <w:rsid w:val="00D320AB"/>
    <w:rsid w:val="00D334F6"/>
    <w:rsid w:val="00D33AEA"/>
    <w:rsid w:val="00D367D7"/>
    <w:rsid w:val="00D40FAD"/>
    <w:rsid w:val="00D44C1C"/>
    <w:rsid w:val="00D45205"/>
    <w:rsid w:val="00D47C30"/>
    <w:rsid w:val="00D47E25"/>
    <w:rsid w:val="00D51FA5"/>
    <w:rsid w:val="00D55899"/>
    <w:rsid w:val="00D55D52"/>
    <w:rsid w:val="00D565C5"/>
    <w:rsid w:val="00D60A70"/>
    <w:rsid w:val="00D616BF"/>
    <w:rsid w:val="00D62318"/>
    <w:rsid w:val="00D64A87"/>
    <w:rsid w:val="00D65182"/>
    <w:rsid w:val="00D70502"/>
    <w:rsid w:val="00D71E5B"/>
    <w:rsid w:val="00D72F67"/>
    <w:rsid w:val="00D744F3"/>
    <w:rsid w:val="00D75513"/>
    <w:rsid w:val="00D770B9"/>
    <w:rsid w:val="00D77C0D"/>
    <w:rsid w:val="00D804E1"/>
    <w:rsid w:val="00D81387"/>
    <w:rsid w:val="00D84F49"/>
    <w:rsid w:val="00D851EA"/>
    <w:rsid w:val="00D872BF"/>
    <w:rsid w:val="00D87E5D"/>
    <w:rsid w:val="00D90413"/>
    <w:rsid w:val="00D91CD3"/>
    <w:rsid w:val="00D959D5"/>
    <w:rsid w:val="00DA49D4"/>
    <w:rsid w:val="00DA4BA9"/>
    <w:rsid w:val="00DA55FB"/>
    <w:rsid w:val="00DA5948"/>
    <w:rsid w:val="00DB0554"/>
    <w:rsid w:val="00DB16B6"/>
    <w:rsid w:val="00DB2733"/>
    <w:rsid w:val="00DB2EFB"/>
    <w:rsid w:val="00DB32FA"/>
    <w:rsid w:val="00DB34C3"/>
    <w:rsid w:val="00DB3AD3"/>
    <w:rsid w:val="00DB4220"/>
    <w:rsid w:val="00DB60A3"/>
    <w:rsid w:val="00DB75AC"/>
    <w:rsid w:val="00DB7B0B"/>
    <w:rsid w:val="00DB7C8A"/>
    <w:rsid w:val="00DB7DC9"/>
    <w:rsid w:val="00DC0670"/>
    <w:rsid w:val="00DC1290"/>
    <w:rsid w:val="00DC1C62"/>
    <w:rsid w:val="00DC2AAA"/>
    <w:rsid w:val="00DC40CD"/>
    <w:rsid w:val="00DC5DDB"/>
    <w:rsid w:val="00DC5FC0"/>
    <w:rsid w:val="00DC6639"/>
    <w:rsid w:val="00DC6F7D"/>
    <w:rsid w:val="00DC708C"/>
    <w:rsid w:val="00DD101C"/>
    <w:rsid w:val="00DD1C7D"/>
    <w:rsid w:val="00DD1FE1"/>
    <w:rsid w:val="00DD62D9"/>
    <w:rsid w:val="00DE0281"/>
    <w:rsid w:val="00DE0810"/>
    <w:rsid w:val="00DE0826"/>
    <w:rsid w:val="00DE5030"/>
    <w:rsid w:val="00DE7EA6"/>
    <w:rsid w:val="00DF0156"/>
    <w:rsid w:val="00DF3D4C"/>
    <w:rsid w:val="00DF3DE0"/>
    <w:rsid w:val="00DF4075"/>
    <w:rsid w:val="00DF43C5"/>
    <w:rsid w:val="00DF738B"/>
    <w:rsid w:val="00DF7699"/>
    <w:rsid w:val="00E006F9"/>
    <w:rsid w:val="00E02AC4"/>
    <w:rsid w:val="00E040F3"/>
    <w:rsid w:val="00E072E3"/>
    <w:rsid w:val="00E11192"/>
    <w:rsid w:val="00E11A26"/>
    <w:rsid w:val="00E13D62"/>
    <w:rsid w:val="00E148FB"/>
    <w:rsid w:val="00E219D2"/>
    <w:rsid w:val="00E26033"/>
    <w:rsid w:val="00E27EBD"/>
    <w:rsid w:val="00E30329"/>
    <w:rsid w:val="00E3152C"/>
    <w:rsid w:val="00E32172"/>
    <w:rsid w:val="00E3266A"/>
    <w:rsid w:val="00E330A6"/>
    <w:rsid w:val="00E33A9E"/>
    <w:rsid w:val="00E37203"/>
    <w:rsid w:val="00E40665"/>
    <w:rsid w:val="00E4331C"/>
    <w:rsid w:val="00E441F1"/>
    <w:rsid w:val="00E451DB"/>
    <w:rsid w:val="00E46325"/>
    <w:rsid w:val="00E463D4"/>
    <w:rsid w:val="00E50F4E"/>
    <w:rsid w:val="00E54540"/>
    <w:rsid w:val="00E55ED6"/>
    <w:rsid w:val="00E60B23"/>
    <w:rsid w:val="00E616E3"/>
    <w:rsid w:val="00E62D4B"/>
    <w:rsid w:val="00E6730A"/>
    <w:rsid w:val="00E67310"/>
    <w:rsid w:val="00E674FC"/>
    <w:rsid w:val="00E67629"/>
    <w:rsid w:val="00E71CE3"/>
    <w:rsid w:val="00E72308"/>
    <w:rsid w:val="00E74335"/>
    <w:rsid w:val="00E76583"/>
    <w:rsid w:val="00E770CE"/>
    <w:rsid w:val="00E80D24"/>
    <w:rsid w:val="00E81C5F"/>
    <w:rsid w:val="00E86139"/>
    <w:rsid w:val="00E8627C"/>
    <w:rsid w:val="00E86521"/>
    <w:rsid w:val="00E91160"/>
    <w:rsid w:val="00E914BA"/>
    <w:rsid w:val="00E91570"/>
    <w:rsid w:val="00E927CE"/>
    <w:rsid w:val="00E92D4B"/>
    <w:rsid w:val="00E9698D"/>
    <w:rsid w:val="00E979BE"/>
    <w:rsid w:val="00EA034D"/>
    <w:rsid w:val="00EA258B"/>
    <w:rsid w:val="00EA421E"/>
    <w:rsid w:val="00EA4A6E"/>
    <w:rsid w:val="00EA558D"/>
    <w:rsid w:val="00EA5730"/>
    <w:rsid w:val="00EA615D"/>
    <w:rsid w:val="00EA736E"/>
    <w:rsid w:val="00EA7F33"/>
    <w:rsid w:val="00EB338E"/>
    <w:rsid w:val="00EB4326"/>
    <w:rsid w:val="00EB7FA7"/>
    <w:rsid w:val="00EC12B0"/>
    <w:rsid w:val="00EC2C40"/>
    <w:rsid w:val="00EC4544"/>
    <w:rsid w:val="00EC52B5"/>
    <w:rsid w:val="00ED16BD"/>
    <w:rsid w:val="00ED2147"/>
    <w:rsid w:val="00ED64AF"/>
    <w:rsid w:val="00ED6582"/>
    <w:rsid w:val="00EE019F"/>
    <w:rsid w:val="00EE0253"/>
    <w:rsid w:val="00EE0C84"/>
    <w:rsid w:val="00EE0FA1"/>
    <w:rsid w:val="00EE262B"/>
    <w:rsid w:val="00EE3503"/>
    <w:rsid w:val="00EE3DA3"/>
    <w:rsid w:val="00EE3DE9"/>
    <w:rsid w:val="00EE3FCE"/>
    <w:rsid w:val="00EE4357"/>
    <w:rsid w:val="00EE4F5F"/>
    <w:rsid w:val="00EE52FD"/>
    <w:rsid w:val="00EE5E71"/>
    <w:rsid w:val="00EE5F2A"/>
    <w:rsid w:val="00EE6DBC"/>
    <w:rsid w:val="00EE7C17"/>
    <w:rsid w:val="00EF057E"/>
    <w:rsid w:val="00EF25C4"/>
    <w:rsid w:val="00EF2766"/>
    <w:rsid w:val="00EF2A90"/>
    <w:rsid w:val="00EF57C2"/>
    <w:rsid w:val="00EF6A9D"/>
    <w:rsid w:val="00EF6E81"/>
    <w:rsid w:val="00EF777A"/>
    <w:rsid w:val="00F002DD"/>
    <w:rsid w:val="00F0395B"/>
    <w:rsid w:val="00F03F4C"/>
    <w:rsid w:val="00F05D6D"/>
    <w:rsid w:val="00F07BFC"/>
    <w:rsid w:val="00F11E48"/>
    <w:rsid w:val="00F11FEA"/>
    <w:rsid w:val="00F15528"/>
    <w:rsid w:val="00F165F8"/>
    <w:rsid w:val="00F17252"/>
    <w:rsid w:val="00F202B7"/>
    <w:rsid w:val="00F20BDD"/>
    <w:rsid w:val="00F22410"/>
    <w:rsid w:val="00F22AF2"/>
    <w:rsid w:val="00F23949"/>
    <w:rsid w:val="00F24C1E"/>
    <w:rsid w:val="00F26577"/>
    <w:rsid w:val="00F306CB"/>
    <w:rsid w:val="00F34FB6"/>
    <w:rsid w:val="00F34FE8"/>
    <w:rsid w:val="00F3751D"/>
    <w:rsid w:val="00F37B32"/>
    <w:rsid w:val="00F40172"/>
    <w:rsid w:val="00F419C9"/>
    <w:rsid w:val="00F41D2E"/>
    <w:rsid w:val="00F437D9"/>
    <w:rsid w:val="00F44BBB"/>
    <w:rsid w:val="00F45914"/>
    <w:rsid w:val="00F45A8F"/>
    <w:rsid w:val="00F46938"/>
    <w:rsid w:val="00F46FEF"/>
    <w:rsid w:val="00F52A27"/>
    <w:rsid w:val="00F53150"/>
    <w:rsid w:val="00F56050"/>
    <w:rsid w:val="00F57247"/>
    <w:rsid w:val="00F5746F"/>
    <w:rsid w:val="00F5774C"/>
    <w:rsid w:val="00F60FCA"/>
    <w:rsid w:val="00F6220D"/>
    <w:rsid w:val="00F636F3"/>
    <w:rsid w:val="00F65526"/>
    <w:rsid w:val="00F701FE"/>
    <w:rsid w:val="00F719C6"/>
    <w:rsid w:val="00F730B0"/>
    <w:rsid w:val="00F73F3A"/>
    <w:rsid w:val="00F74885"/>
    <w:rsid w:val="00F76201"/>
    <w:rsid w:val="00F77C1E"/>
    <w:rsid w:val="00F818A8"/>
    <w:rsid w:val="00F87D2E"/>
    <w:rsid w:val="00FA05E1"/>
    <w:rsid w:val="00FA1670"/>
    <w:rsid w:val="00FA1792"/>
    <w:rsid w:val="00FA2017"/>
    <w:rsid w:val="00FA4164"/>
    <w:rsid w:val="00FA4488"/>
    <w:rsid w:val="00FB08FB"/>
    <w:rsid w:val="00FB1627"/>
    <w:rsid w:val="00FB1AD5"/>
    <w:rsid w:val="00FB33BE"/>
    <w:rsid w:val="00FB4183"/>
    <w:rsid w:val="00FB564D"/>
    <w:rsid w:val="00FB7BAA"/>
    <w:rsid w:val="00FC0DFD"/>
    <w:rsid w:val="00FC1CAE"/>
    <w:rsid w:val="00FC2A59"/>
    <w:rsid w:val="00FC3B83"/>
    <w:rsid w:val="00FC4660"/>
    <w:rsid w:val="00FC4E59"/>
    <w:rsid w:val="00FC6F48"/>
    <w:rsid w:val="00FC74F0"/>
    <w:rsid w:val="00FD1EC8"/>
    <w:rsid w:val="00FD3110"/>
    <w:rsid w:val="00FD3EE4"/>
    <w:rsid w:val="00FD3FF5"/>
    <w:rsid w:val="00FD45F1"/>
    <w:rsid w:val="00FD5B5F"/>
    <w:rsid w:val="00FD76CC"/>
    <w:rsid w:val="00FE1C2A"/>
    <w:rsid w:val="00FE3522"/>
    <w:rsid w:val="00FE393E"/>
    <w:rsid w:val="00FE4ECD"/>
    <w:rsid w:val="00FE6D52"/>
    <w:rsid w:val="00FF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99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2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899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D55899"/>
  </w:style>
  <w:style w:type="paragraph" w:customStyle="1" w:styleId="11">
    <w:name w:val="Без интервала1"/>
    <w:rsid w:val="00D55899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D55899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589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81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192"/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rsid w:val="0066268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472"/>
      </w:tabs>
      <w:jc w:val="both"/>
    </w:pPr>
  </w:style>
  <w:style w:type="character" w:customStyle="1" w:styleId="aa">
    <w:name w:val="Основной текст Знак"/>
    <w:basedOn w:val="a0"/>
    <w:link w:val="a9"/>
    <w:rsid w:val="00662681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67A30"/>
  </w:style>
  <w:style w:type="character" w:styleId="ab">
    <w:name w:val="Hyperlink"/>
    <w:basedOn w:val="a0"/>
    <w:uiPriority w:val="99"/>
    <w:unhideWhenUsed/>
    <w:rsid w:val="00067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1253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A51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1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A51253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rsid w:val="00A51253"/>
    <w:rPr>
      <w:color w:val="106BBE"/>
    </w:rPr>
  </w:style>
  <w:style w:type="paragraph" w:customStyle="1" w:styleId="Style13">
    <w:name w:val="Style13"/>
    <w:basedOn w:val="a"/>
    <w:uiPriority w:val="99"/>
    <w:rsid w:val="00A51253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styleId="2">
    <w:name w:val="Body Text 2"/>
    <w:basedOn w:val="a"/>
    <w:link w:val="20"/>
    <w:uiPriority w:val="99"/>
    <w:semiHidden/>
    <w:unhideWhenUsed/>
    <w:rsid w:val="00BD6F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FE3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D6F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6FE3"/>
    <w:rPr>
      <w:rFonts w:eastAsia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D6FE3"/>
    <w:pPr>
      <w:suppressAutoHyphens/>
      <w:autoSpaceDE w:val="0"/>
      <w:autoSpaceDN w:val="0"/>
      <w:adjustRightInd w:val="0"/>
      <w:jc w:val="center"/>
    </w:pPr>
    <w:rPr>
      <w:b/>
      <w:sz w:val="44"/>
      <w:szCs w:val="20"/>
    </w:rPr>
  </w:style>
  <w:style w:type="character" w:customStyle="1" w:styleId="ae">
    <w:name w:val="Название Знак"/>
    <w:basedOn w:val="a0"/>
    <w:link w:val="ad"/>
    <w:rsid w:val="00BD6FE3"/>
    <w:rPr>
      <w:rFonts w:eastAsia="Times New Roman" w:cs="Times New Roman"/>
      <w:b/>
      <w:sz w:val="44"/>
      <w:szCs w:val="20"/>
      <w:lang w:eastAsia="ru-RU"/>
    </w:rPr>
  </w:style>
  <w:style w:type="paragraph" w:styleId="af">
    <w:name w:val="Subtitle"/>
    <w:basedOn w:val="a"/>
    <w:link w:val="af0"/>
    <w:qFormat/>
    <w:rsid w:val="00BD6FE3"/>
    <w:pPr>
      <w:jc w:val="center"/>
    </w:pPr>
    <w:rPr>
      <w:b/>
      <w:sz w:val="52"/>
      <w:szCs w:val="20"/>
    </w:rPr>
  </w:style>
  <w:style w:type="character" w:customStyle="1" w:styleId="af0">
    <w:name w:val="Подзаголовок Знак"/>
    <w:basedOn w:val="a0"/>
    <w:link w:val="af"/>
    <w:rsid w:val="00BD6FE3"/>
    <w:rPr>
      <w:rFonts w:eastAsia="Times New Roman" w:cs="Times New Roman"/>
      <w:b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99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2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899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D55899"/>
  </w:style>
  <w:style w:type="paragraph" w:customStyle="1" w:styleId="11">
    <w:name w:val="Без интервала1"/>
    <w:rsid w:val="00D55899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D55899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589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81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192"/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rsid w:val="0066268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472"/>
      </w:tabs>
      <w:jc w:val="both"/>
    </w:pPr>
  </w:style>
  <w:style w:type="character" w:customStyle="1" w:styleId="aa">
    <w:name w:val="Основной текст Знак"/>
    <w:basedOn w:val="a0"/>
    <w:link w:val="a9"/>
    <w:rsid w:val="00662681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67A30"/>
  </w:style>
  <w:style w:type="character" w:styleId="ab">
    <w:name w:val="Hyperlink"/>
    <w:basedOn w:val="a0"/>
    <w:uiPriority w:val="99"/>
    <w:unhideWhenUsed/>
    <w:rsid w:val="00067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1253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A51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1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A51253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rsid w:val="00A51253"/>
    <w:rPr>
      <w:color w:val="106BBE"/>
    </w:rPr>
  </w:style>
  <w:style w:type="paragraph" w:customStyle="1" w:styleId="Style13">
    <w:name w:val="Style13"/>
    <w:basedOn w:val="a"/>
    <w:uiPriority w:val="99"/>
    <w:rsid w:val="00A51253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styleId="2">
    <w:name w:val="Body Text 2"/>
    <w:basedOn w:val="a"/>
    <w:link w:val="20"/>
    <w:uiPriority w:val="99"/>
    <w:semiHidden/>
    <w:unhideWhenUsed/>
    <w:rsid w:val="00BD6F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FE3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D6F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6FE3"/>
    <w:rPr>
      <w:rFonts w:eastAsia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D6FE3"/>
    <w:pPr>
      <w:suppressAutoHyphens/>
      <w:autoSpaceDE w:val="0"/>
      <w:autoSpaceDN w:val="0"/>
      <w:adjustRightInd w:val="0"/>
      <w:jc w:val="center"/>
    </w:pPr>
    <w:rPr>
      <w:b/>
      <w:sz w:val="44"/>
      <w:szCs w:val="20"/>
    </w:rPr>
  </w:style>
  <w:style w:type="character" w:customStyle="1" w:styleId="ae">
    <w:name w:val="Название Знак"/>
    <w:basedOn w:val="a0"/>
    <w:link w:val="ad"/>
    <w:rsid w:val="00BD6FE3"/>
    <w:rPr>
      <w:rFonts w:eastAsia="Times New Roman" w:cs="Times New Roman"/>
      <w:b/>
      <w:sz w:val="44"/>
      <w:szCs w:val="20"/>
      <w:lang w:eastAsia="ru-RU"/>
    </w:rPr>
  </w:style>
  <w:style w:type="paragraph" w:styleId="af">
    <w:name w:val="Subtitle"/>
    <w:basedOn w:val="a"/>
    <w:link w:val="af0"/>
    <w:qFormat/>
    <w:rsid w:val="00BD6FE3"/>
    <w:pPr>
      <w:jc w:val="center"/>
    </w:pPr>
    <w:rPr>
      <w:b/>
      <w:sz w:val="52"/>
      <w:szCs w:val="20"/>
    </w:rPr>
  </w:style>
  <w:style w:type="character" w:customStyle="1" w:styleId="af0">
    <w:name w:val="Подзаголовок Знак"/>
    <w:basedOn w:val="a0"/>
    <w:link w:val="af"/>
    <w:rsid w:val="00BD6FE3"/>
    <w:rPr>
      <w:rFonts w:eastAsia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B4922285F279947BE568A2A3A209DCB98D7F47ECBA90D90679B2A64A9AD739002D8B04CFCA9CBB3F9DC5G51D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740436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089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740206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4131" TargetMode="External"/><Relationship Id="rId14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DAEC-0371-45A7-8387-83F406B9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Админисрация</cp:lastModifiedBy>
  <cp:revision>14</cp:revision>
  <cp:lastPrinted>2018-03-06T04:47:00Z</cp:lastPrinted>
  <dcterms:created xsi:type="dcterms:W3CDTF">2018-03-05T12:17:00Z</dcterms:created>
  <dcterms:modified xsi:type="dcterms:W3CDTF">2018-03-06T04:49:00Z</dcterms:modified>
</cp:coreProperties>
</file>