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C8" w:rsidRPr="00F80D2D" w:rsidRDefault="00173BC8" w:rsidP="00F80D2D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F80D2D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F80D2D">
        <w:rPr>
          <w:sz w:val="28"/>
          <w:szCs w:val="28"/>
        </w:rPr>
        <w:t xml:space="preserve">резидиумом Совета при Президенте РФ по стратегическому развитию и национальным проектам, </w:t>
      </w:r>
      <w:r>
        <w:rPr>
          <w:sz w:val="28"/>
          <w:szCs w:val="28"/>
        </w:rPr>
        <w:t>(</w:t>
      </w:r>
      <w:r w:rsidRPr="00F80D2D">
        <w:rPr>
          <w:sz w:val="28"/>
          <w:szCs w:val="28"/>
        </w:rPr>
        <w:t>протокол от 24.12.2018 N 16</w:t>
      </w:r>
      <w:r>
        <w:rPr>
          <w:sz w:val="28"/>
          <w:szCs w:val="28"/>
        </w:rPr>
        <w:t xml:space="preserve">) утвержден </w:t>
      </w:r>
      <w:r w:rsidRPr="00F80D2D">
        <w:rPr>
          <w:sz w:val="28"/>
          <w:szCs w:val="28"/>
        </w:rPr>
        <w:t>"Паспорт национальной программы "Цифровая экономика Российской Федерации"</w:t>
      </w:r>
      <w:r>
        <w:rPr>
          <w:sz w:val="28"/>
          <w:szCs w:val="28"/>
        </w:rPr>
        <w:t>.</w:t>
      </w:r>
      <w:r w:rsidRPr="00F80D2D">
        <w:rPr>
          <w:sz w:val="28"/>
          <w:szCs w:val="28"/>
        </w:rPr>
        <w:tab/>
      </w:r>
    </w:p>
    <w:p w:rsidR="00173BC8" w:rsidRPr="00F80D2D" w:rsidRDefault="00173BC8" w:rsidP="00F80D2D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F80D2D">
        <w:rPr>
          <w:sz w:val="28"/>
          <w:szCs w:val="28"/>
        </w:rPr>
        <w:t>Мероприятия программы направлены на реализацию следующих ключевых направлений преобразования экономики и социальной сферы: формирование новой регуляторной среды отношений граждан, бизнеса и государства, возникающих с развитием цифровой экономики, создание современной высокоскоростной инфраструктуры хранения, обработки и передачи данных, обеспечение устойчивости и безопасности ее функционирования, формирование системы подготовки кадров для цифровой экономики, поддержка развития перспективных "сквозных" цифровых технологий и проектов по их внедрению, повышение эффективности государственного управления и оказания государственных услуг посредством внедрения цифровых технологий и платформенных решений.</w:t>
      </w:r>
    </w:p>
    <w:p w:rsidR="00173BC8" w:rsidRPr="00F80D2D" w:rsidRDefault="00173BC8" w:rsidP="00F80D2D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F80D2D">
        <w:rPr>
          <w:sz w:val="28"/>
          <w:szCs w:val="28"/>
        </w:rPr>
        <w:t>Определены, в том числе, цели, целевые и дополнительные показатели национальной программы, финансовое обеспечение ее реализации, структура национальной программы, ее задачи и результаты.</w:t>
      </w:r>
    </w:p>
    <w:p w:rsidR="00173BC8" w:rsidRDefault="00173BC8" w:rsidP="00F80D2D">
      <w:pPr>
        <w:pStyle w:val="NormalWeb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F80D2D">
        <w:rPr>
          <w:sz w:val="28"/>
          <w:szCs w:val="28"/>
        </w:rPr>
        <w:t>Сроки начала и окончания национальной программы: 01.10.2018 - 31.12.2024.</w:t>
      </w:r>
    </w:p>
    <w:p w:rsidR="00173BC8" w:rsidRDefault="00173BC8" w:rsidP="00634179">
      <w:pPr>
        <w:pStyle w:val="NormalWeb"/>
        <w:spacing w:line="300" w:lineRule="exact"/>
        <w:ind w:firstLine="709"/>
        <w:jc w:val="both"/>
        <w:rPr>
          <w:szCs w:val="28"/>
        </w:rPr>
      </w:pPr>
      <w:r w:rsidRPr="00634179">
        <w:tab/>
      </w:r>
      <w:bookmarkStart w:id="0" w:name="_GoBack"/>
      <w:bookmarkEnd w:id="0"/>
    </w:p>
    <w:p w:rsidR="00173BC8" w:rsidRDefault="00173BC8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г.Дятьково</w:t>
      </w:r>
    </w:p>
    <w:p w:rsidR="00173BC8" w:rsidRDefault="00173BC8" w:rsidP="00E6191D">
      <w:pPr>
        <w:spacing w:line="220" w:lineRule="exact"/>
        <w:jc w:val="both"/>
        <w:rPr>
          <w:szCs w:val="28"/>
        </w:rPr>
      </w:pPr>
    </w:p>
    <w:p w:rsidR="00173BC8" w:rsidRDefault="00173BC8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173BC8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0B74DF"/>
    <w:rsid w:val="0013576D"/>
    <w:rsid w:val="00173BC8"/>
    <w:rsid w:val="00222793"/>
    <w:rsid w:val="00480546"/>
    <w:rsid w:val="00563B63"/>
    <w:rsid w:val="00634179"/>
    <w:rsid w:val="0065560E"/>
    <w:rsid w:val="007D764A"/>
    <w:rsid w:val="00807C53"/>
    <w:rsid w:val="008B38F3"/>
    <w:rsid w:val="008E5F97"/>
    <w:rsid w:val="0099363C"/>
    <w:rsid w:val="009C6479"/>
    <w:rsid w:val="00A369EC"/>
    <w:rsid w:val="00B44A78"/>
    <w:rsid w:val="00C25B28"/>
    <w:rsid w:val="00C74764"/>
    <w:rsid w:val="00D2180A"/>
    <w:rsid w:val="00E6191D"/>
    <w:rsid w:val="00F8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WiZaRd</cp:lastModifiedBy>
  <cp:revision>2</cp:revision>
  <dcterms:created xsi:type="dcterms:W3CDTF">2019-03-18T12:50:00Z</dcterms:created>
  <dcterms:modified xsi:type="dcterms:W3CDTF">2019-03-18T12:50:00Z</dcterms:modified>
</cp:coreProperties>
</file>