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33" w:rsidRDefault="00595433" w:rsidP="00595433">
      <w:pPr>
        <w:jc w:val="center"/>
        <w:rPr>
          <w:b/>
          <w:sz w:val="24"/>
          <w:szCs w:val="24"/>
        </w:rPr>
      </w:pPr>
      <w:r>
        <w:rPr>
          <w:b/>
          <w:sz w:val="24"/>
          <w:szCs w:val="24"/>
        </w:rPr>
        <w:t>РОССИЙСКАЯ  ФЕДЕРАЦИЯ</w:t>
      </w:r>
    </w:p>
    <w:p w:rsidR="00595433" w:rsidRDefault="00595433" w:rsidP="00595433">
      <w:pPr>
        <w:jc w:val="center"/>
        <w:rPr>
          <w:b/>
          <w:sz w:val="24"/>
          <w:szCs w:val="24"/>
        </w:rPr>
      </w:pPr>
      <w:r>
        <w:rPr>
          <w:b/>
          <w:sz w:val="24"/>
          <w:szCs w:val="24"/>
        </w:rPr>
        <w:t>АДМИНИСТРАЦИЯ  ПОСЕЛКА  ЛЮБОХНА</w:t>
      </w:r>
    </w:p>
    <w:p w:rsidR="00595433" w:rsidRDefault="00595433" w:rsidP="00595433">
      <w:pPr>
        <w:jc w:val="center"/>
        <w:rPr>
          <w:b/>
          <w:sz w:val="24"/>
          <w:szCs w:val="24"/>
        </w:rPr>
      </w:pPr>
      <w:r>
        <w:rPr>
          <w:b/>
          <w:sz w:val="24"/>
          <w:szCs w:val="24"/>
        </w:rPr>
        <w:t xml:space="preserve">ДЯТЬКОВСКОГО МУНИЦИПАЛЬНОГО РАЙОНА   </w:t>
      </w:r>
    </w:p>
    <w:p w:rsidR="00595433" w:rsidRDefault="00595433" w:rsidP="00595433">
      <w:pPr>
        <w:jc w:val="center"/>
        <w:rPr>
          <w:b/>
          <w:sz w:val="24"/>
          <w:szCs w:val="24"/>
        </w:rPr>
      </w:pPr>
      <w:r>
        <w:rPr>
          <w:b/>
          <w:sz w:val="24"/>
          <w:szCs w:val="24"/>
        </w:rPr>
        <w:t>БРЯНСКОЙ  ОБЛАСТИ</w:t>
      </w:r>
    </w:p>
    <w:p w:rsidR="00595433" w:rsidRDefault="00595433" w:rsidP="00595433">
      <w:pPr>
        <w:jc w:val="center"/>
        <w:rPr>
          <w:b/>
          <w:sz w:val="24"/>
          <w:szCs w:val="24"/>
        </w:rPr>
      </w:pPr>
      <w:r>
        <w:rPr>
          <w:b/>
          <w:sz w:val="24"/>
          <w:szCs w:val="24"/>
        </w:rPr>
        <w:t xml:space="preserve"> </w:t>
      </w:r>
    </w:p>
    <w:p w:rsidR="00595433" w:rsidRDefault="00595433" w:rsidP="00595433">
      <w:pPr>
        <w:jc w:val="center"/>
        <w:rPr>
          <w:b/>
          <w:sz w:val="24"/>
          <w:szCs w:val="24"/>
        </w:rPr>
      </w:pPr>
    </w:p>
    <w:p w:rsidR="00595433" w:rsidRDefault="00595433" w:rsidP="00595433">
      <w:pPr>
        <w:jc w:val="center"/>
        <w:rPr>
          <w:b/>
          <w:sz w:val="24"/>
          <w:szCs w:val="24"/>
        </w:rPr>
      </w:pPr>
      <w:r>
        <w:rPr>
          <w:b/>
          <w:sz w:val="24"/>
          <w:szCs w:val="24"/>
        </w:rPr>
        <w:t>ПОСТАНОВЛЕНИЕ</w:t>
      </w:r>
    </w:p>
    <w:p w:rsidR="00595433" w:rsidRPr="00710ACA" w:rsidRDefault="00595433" w:rsidP="00595433">
      <w:pPr>
        <w:rPr>
          <w:sz w:val="24"/>
          <w:szCs w:val="24"/>
        </w:rPr>
      </w:pPr>
    </w:p>
    <w:p w:rsidR="00595433" w:rsidRPr="00710ACA" w:rsidRDefault="00595433" w:rsidP="00595433">
      <w:pPr>
        <w:pStyle w:val="ConsPlusNormal0"/>
        <w:jc w:val="both"/>
        <w:outlineLvl w:val="0"/>
        <w:rPr>
          <w:rFonts w:ascii="Times New Roman" w:hAnsi="Times New Roman" w:cs="Times New Roman"/>
          <w:sz w:val="24"/>
          <w:szCs w:val="24"/>
        </w:rPr>
      </w:pPr>
      <w:r w:rsidRPr="00710ACA">
        <w:rPr>
          <w:rFonts w:ascii="Times New Roman" w:hAnsi="Times New Roman" w:cs="Times New Roman"/>
          <w:sz w:val="24"/>
          <w:szCs w:val="24"/>
        </w:rPr>
        <w:t>от «10» июля  2020 г.</w:t>
      </w:r>
    </w:p>
    <w:p w:rsidR="00595433" w:rsidRPr="00710ACA" w:rsidRDefault="00595433" w:rsidP="00595433">
      <w:pPr>
        <w:pStyle w:val="ConsPlusNormal0"/>
        <w:jc w:val="both"/>
        <w:outlineLvl w:val="0"/>
        <w:rPr>
          <w:rFonts w:ascii="Times New Roman" w:hAnsi="Times New Roman" w:cs="Times New Roman"/>
          <w:sz w:val="24"/>
          <w:szCs w:val="24"/>
        </w:rPr>
      </w:pPr>
      <w:r w:rsidRPr="00710ACA">
        <w:rPr>
          <w:rFonts w:ascii="Times New Roman" w:hAnsi="Times New Roman" w:cs="Times New Roman"/>
          <w:sz w:val="24"/>
          <w:szCs w:val="24"/>
        </w:rPr>
        <w:t xml:space="preserve">№ </w:t>
      </w:r>
      <w:r>
        <w:rPr>
          <w:rFonts w:ascii="Times New Roman" w:hAnsi="Times New Roman" w:cs="Times New Roman"/>
          <w:sz w:val="24"/>
          <w:szCs w:val="24"/>
        </w:rPr>
        <w:t>83</w:t>
      </w:r>
    </w:p>
    <w:p w:rsidR="00595433" w:rsidRDefault="00595433" w:rsidP="00595433">
      <w:pPr>
        <w:pStyle w:val="ConsPlusNormal0"/>
        <w:jc w:val="both"/>
        <w:outlineLvl w:val="0"/>
        <w:rPr>
          <w:rFonts w:ascii="Times New Roman" w:hAnsi="Times New Roman" w:cs="Times New Roman"/>
          <w:sz w:val="24"/>
          <w:szCs w:val="24"/>
        </w:rPr>
      </w:pPr>
      <w:r w:rsidRPr="00710ACA">
        <w:rPr>
          <w:rFonts w:ascii="Times New Roman" w:hAnsi="Times New Roman" w:cs="Times New Roman"/>
          <w:sz w:val="24"/>
          <w:szCs w:val="24"/>
        </w:rPr>
        <w:t>рп. Любохна</w:t>
      </w:r>
    </w:p>
    <w:p w:rsidR="00595433" w:rsidRDefault="00595433" w:rsidP="00595433">
      <w:pPr>
        <w:pStyle w:val="ConsPlusNormal0"/>
        <w:jc w:val="both"/>
        <w:outlineLvl w:val="0"/>
        <w:rPr>
          <w:rFonts w:ascii="Times New Roman" w:hAnsi="Times New Roman" w:cs="Times New Roman"/>
          <w:sz w:val="24"/>
          <w:szCs w:val="24"/>
        </w:rPr>
      </w:pPr>
    </w:p>
    <w:p w:rsidR="00595433" w:rsidRDefault="00595433" w:rsidP="00595433">
      <w:pPr>
        <w:pStyle w:val="ConsPlusNormal0"/>
        <w:jc w:val="both"/>
        <w:outlineLvl w:val="0"/>
        <w:rPr>
          <w:rFonts w:ascii="Times New Roman" w:hAnsi="Times New Roman" w:cs="Times New Roman"/>
          <w:sz w:val="24"/>
          <w:szCs w:val="24"/>
        </w:rPr>
      </w:pPr>
    </w:p>
    <w:p w:rsidR="00595433" w:rsidRPr="00595433" w:rsidRDefault="00595433" w:rsidP="00595433">
      <w:pPr>
        <w:rPr>
          <w:b/>
          <w:sz w:val="24"/>
          <w:szCs w:val="24"/>
        </w:rPr>
      </w:pPr>
      <w:r w:rsidRPr="00595433">
        <w:rPr>
          <w:sz w:val="24"/>
          <w:szCs w:val="24"/>
        </w:rPr>
        <w:t>Об утверждении административного регламента</w:t>
      </w:r>
      <w:r w:rsidRPr="00595433">
        <w:rPr>
          <w:b/>
          <w:sz w:val="24"/>
          <w:szCs w:val="24"/>
        </w:rPr>
        <w:t xml:space="preserve"> </w:t>
      </w:r>
    </w:p>
    <w:p w:rsidR="00595433" w:rsidRPr="00595433" w:rsidRDefault="00595433" w:rsidP="00595433">
      <w:pPr>
        <w:pStyle w:val="1"/>
        <w:spacing w:before="0" w:after="0"/>
        <w:jc w:val="left"/>
        <w:rPr>
          <w:rFonts w:ascii="Times New Roman" w:hAnsi="Times New Roman" w:cs="Times New Roman"/>
          <w:b w:val="0"/>
        </w:rPr>
      </w:pPr>
      <w:r w:rsidRPr="00595433">
        <w:rPr>
          <w:rFonts w:ascii="Times New Roman" w:hAnsi="Times New Roman" w:cs="Times New Roman"/>
          <w:b w:val="0"/>
        </w:rPr>
        <w:t>предоставления муниципальной услуги</w:t>
      </w:r>
    </w:p>
    <w:p w:rsidR="00595433" w:rsidRPr="00595433" w:rsidRDefault="00595433" w:rsidP="00595433">
      <w:pPr>
        <w:pStyle w:val="1"/>
        <w:spacing w:before="0" w:after="0"/>
        <w:jc w:val="left"/>
        <w:rPr>
          <w:rFonts w:ascii="Times New Roman" w:hAnsi="Times New Roman" w:cs="Times New Roman"/>
          <w:b w:val="0"/>
        </w:rPr>
      </w:pPr>
      <w:r w:rsidRPr="00595433">
        <w:rPr>
          <w:rFonts w:ascii="Times New Roman" w:hAnsi="Times New Roman" w:cs="Times New Roman"/>
          <w:b w:val="0"/>
        </w:rPr>
        <w:t xml:space="preserve">«Заключение соглашения о перераспределении </w:t>
      </w:r>
    </w:p>
    <w:p w:rsidR="00595433" w:rsidRPr="00595433" w:rsidRDefault="00595433" w:rsidP="00595433">
      <w:pPr>
        <w:pStyle w:val="1"/>
        <w:spacing w:before="0" w:after="0"/>
        <w:jc w:val="left"/>
        <w:rPr>
          <w:rFonts w:ascii="Times New Roman" w:hAnsi="Times New Roman" w:cs="Times New Roman"/>
          <w:b w:val="0"/>
        </w:rPr>
      </w:pPr>
      <w:r w:rsidRPr="00595433">
        <w:rPr>
          <w:rFonts w:ascii="Times New Roman" w:hAnsi="Times New Roman" w:cs="Times New Roman"/>
          <w:b w:val="0"/>
        </w:rPr>
        <w:t xml:space="preserve">земель и (или) земельных участков, </w:t>
      </w:r>
    </w:p>
    <w:p w:rsidR="00595433" w:rsidRPr="00595433" w:rsidRDefault="00595433" w:rsidP="00595433">
      <w:pPr>
        <w:pStyle w:val="1"/>
        <w:spacing w:before="0" w:after="0"/>
        <w:jc w:val="left"/>
        <w:rPr>
          <w:rFonts w:ascii="Times New Roman" w:hAnsi="Times New Roman" w:cs="Times New Roman"/>
          <w:b w:val="0"/>
        </w:rPr>
      </w:pPr>
      <w:r w:rsidRPr="00595433">
        <w:rPr>
          <w:rFonts w:ascii="Times New Roman" w:hAnsi="Times New Roman" w:cs="Times New Roman"/>
          <w:b w:val="0"/>
        </w:rPr>
        <w:t>находящихся в государственной (</w:t>
      </w:r>
      <w:proofErr w:type="spellStart"/>
      <w:r w:rsidRPr="00595433">
        <w:rPr>
          <w:rFonts w:ascii="Times New Roman" w:hAnsi="Times New Roman" w:cs="Times New Roman"/>
          <w:b w:val="0"/>
        </w:rPr>
        <w:t>неразграниченной</w:t>
      </w:r>
      <w:proofErr w:type="spellEnd"/>
      <w:r w:rsidRPr="00595433">
        <w:rPr>
          <w:rFonts w:ascii="Times New Roman" w:hAnsi="Times New Roman" w:cs="Times New Roman"/>
          <w:b w:val="0"/>
        </w:rPr>
        <w:t xml:space="preserve">) </w:t>
      </w:r>
    </w:p>
    <w:p w:rsidR="00595433" w:rsidRPr="00595433" w:rsidRDefault="00595433" w:rsidP="00595433">
      <w:pPr>
        <w:pStyle w:val="1"/>
        <w:spacing w:before="0" w:after="0"/>
        <w:jc w:val="left"/>
        <w:rPr>
          <w:rFonts w:ascii="Times New Roman" w:hAnsi="Times New Roman" w:cs="Times New Roman"/>
          <w:b w:val="0"/>
        </w:rPr>
      </w:pPr>
      <w:r w:rsidRPr="00595433">
        <w:rPr>
          <w:rFonts w:ascii="Times New Roman" w:hAnsi="Times New Roman" w:cs="Times New Roman"/>
          <w:b w:val="0"/>
        </w:rPr>
        <w:t xml:space="preserve">или муниципальной собственности, и земельных </w:t>
      </w:r>
    </w:p>
    <w:p w:rsidR="00595433" w:rsidRPr="00595433" w:rsidRDefault="00595433" w:rsidP="00595433">
      <w:pPr>
        <w:pStyle w:val="1"/>
        <w:spacing w:before="0" w:after="0"/>
        <w:jc w:val="left"/>
        <w:rPr>
          <w:rFonts w:ascii="Times New Roman" w:hAnsi="Times New Roman" w:cs="Times New Roman"/>
        </w:rPr>
      </w:pPr>
      <w:r w:rsidRPr="00595433">
        <w:rPr>
          <w:rFonts w:ascii="Times New Roman" w:hAnsi="Times New Roman" w:cs="Times New Roman"/>
          <w:b w:val="0"/>
        </w:rPr>
        <w:t>участков</w:t>
      </w:r>
      <w:r w:rsidRPr="00595433">
        <w:rPr>
          <w:rFonts w:ascii="Times New Roman" w:hAnsi="Times New Roman" w:cs="Times New Roman"/>
        </w:rPr>
        <w:t xml:space="preserve">, </w:t>
      </w:r>
      <w:r w:rsidRPr="00595433">
        <w:rPr>
          <w:rFonts w:ascii="Times New Roman" w:hAnsi="Times New Roman" w:cs="Times New Roman"/>
          <w:b w:val="0"/>
        </w:rPr>
        <w:t>находящихся в частной собственности»</w:t>
      </w:r>
    </w:p>
    <w:p w:rsidR="00595433" w:rsidRPr="00595433" w:rsidRDefault="00595433" w:rsidP="00595433">
      <w:pPr>
        <w:rPr>
          <w:sz w:val="24"/>
          <w:szCs w:val="24"/>
        </w:rPr>
      </w:pPr>
    </w:p>
    <w:p w:rsidR="00595433" w:rsidRPr="00595433" w:rsidRDefault="00595433" w:rsidP="00595433">
      <w:pPr>
        <w:rPr>
          <w:sz w:val="24"/>
          <w:szCs w:val="24"/>
        </w:rPr>
      </w:pPr>
    </w:p>
    <w:p w:rsidR="00595433" w:rsidRPr="00595433" w:rsidRDefault="00595433" w:rsidP="00595433">
      <w:pPr>
        <w:rPr>
          <w:sz w:val="24"/>
          <w:szCs w:val="24"/>
        </w:rPr>
      </w:pPr>
    </w:p>
    <w:p w:rsidR="00595433" w:rsidRPr="00595433" w:rsidRDefault="00595433" w:rsidP="00AD6E92">
      <w:pPr>
        <w:shd w:val="clear" w:color="auto" w:fill="FFFFFF"/>
        <w:spacing w:line="0" w:lineRule="atLeast"/>
        <w:jc w:val="both"/>
        <w:rPr>
          <w:sz w:val="24"/>
          <w:szCs w:val="24"/>
        </w:rPr>
      </w:pPr>
      <w:r w:rsidRPr="00595433">
        <w:rPr>
          <w:sz w:val="24"/>
          <w:szCs w:val="24"/>
        </w:rPr>
        <w:t xml:space="preserve">       В соответствии с Земельным кодексом Российской Федерации, руководствуясь Федеральным законом от 06.10.2003г. № 131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муниципального образования «Любохонское городское поселение»:</w:t>
      </w:r>
    </w:p>
    <w:p w:rsidR="00595433" w:rsidRPr="00595433" w:rsidRDefault="00595433" w:rsidP="00595433">
      <w:pPr>
        <w:ind w:right="-1"/>
        <w:rPr>
          <w:sz w:val="24"/>
          <w:szCs w:val="24"/>
        </w:rPr>
      </w:pPr>
    </w:p>
    <w:p w:rsidR="00595433" w:rsidRPr="00595433" w:rsidRDefault="00595433" w:rsidP="00595433">
      <w:pPr>
        <w:ind w:right="-1"/>
        <w:rPr>
          <w:sz w:val="24"/>
          <w:szCs w:val="24"/>
        </w:rPr>
      </w:pPr>
    </w:p>
    <w:p w:rsidR="00595433" w:rsidRPr="00595433" w:rsidRDefault="00595433" w:rsidP="00595433">
      <w:pPr>
        <w:ind w:firstLine="709"/>
        <w:rPr>
          <w:b/>
          <w:bCs/>
          <w:sz w:val="24"/>
          <w:szCs w:val="24"/>
        </w:rPr>
      </w:pPr>
      <w:r w:rsidRPr="00595433">
        <w:rPr>
          <w:b/>
          <w:bCs/>
          <w:sz w:val="24"/>
          <w:szCs w:val="24"/>
        </w:rPr>
        <w:t>ПОСТАНОВЛЯЮ:</w:t>
      </w:r>
    </w:p>
    <w:p w:rsidR="00595433" w:rsidRPr="00595433" w:rsidRDefault="00595433" w:rsidP="00595433">
      <w:pPr>
        <w:rPr>
          <w:sz w:val="24"/>
          <w:szCs w:val="24"/>
        </w:rPr>
      </w:pPr>
    </w:p>
    <w:p w:rsidR="00595433" w:rsidRPr="00595433" w:rsidRDefault="00595433" w:rsidP="00595433">
      <w:pPr>
        <w:rPr>
          <w:sz w:val="24"/>
          <w:szCs w:val="24"/>
        </w:rPr>
      </w:pPr>
      <w:r w:rsidRPr="00595433">
        <w:rPr>
          <w:sz w:val="24"/>
          <w:szCs w:val="24"/>
        </w:rPr>
        <w:t xml:space="preserve"> </w:t>
      </w:r>
      <w:r>
        <w:rPr>
          <w:sz w:val="24"/>
          <w:szCs w:val="24"/>
        </w:rPr>
        <w:tab/>
      </w:r>
      <w:r w:rsidRPr="00595433">
        <w:rPr>
          <w:sz w:val="24"/>
          <w:szCs w:val="24"/>
        </w:rPr>
        <w:t>1. 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w:t>
      </w:r>
      <w:proofErr w:type="spellStart"/>
      <w:r w:rsidRPr="00595433">
        <w:rPr>
          <w:sz w:val="24"/>
          <w:szCs w:val="24"/>
        </w:rPr>
        <w:t>неразграниченной</w:t>
      </w:r>
      <w:proofErr w:type="spellEnd"/>
      <w:r w:rsidRPr="00595433">
        <w:rPr>
          <w:sz w:val="24"/>
          <w:szCs w:val="24"/>
        </w:rPr>
        <w:t>) или муниципальной собственности, и земельных участков, находящихся в частной собственности» (согласно приложению).</w:t>
      </w:r>
    </w:p>
    <w:p w:rsidR="00595433" w:rsidRPr="00595433" w:rsidRDefault="00595433" w:rsidP="00595433">
      <w:pPr>
        <w:ind w:firstLine="708"/>
        <w:rPr>
          <w:sz w:val="24"/>
          <w:szCs w:val="24"/>
        </w:rPr>
      </w:pPr>
      <w:r w:rsidRPr="00595433">
        <w:rPr>
          <w:sz w:val="24"/>
          <w:szCs w:val="24"/>
        </w:rPr>
        <w:t xml:space="preserve">2. Опубликовать настоящее постановление на официальном сайте администрации поселка Любохна </w:t>
      </w:r>
      <w:r w:rsidRPr="00595433">
        <w:rPr>
          <w:sz w:val="24"/>
          <w:szCs w:val="24"/>
          <w:u w:val="single"/>
        </w:rPr>
        <w:t xml:space="preserve"> </w:t>
      </w:r>
      <w:r w:rsidRPr="00595433">
        <w:rPr>
          <w:sz w:val="24"/>
          <w:szCs w:val="24"/>
          <w:u w:val="single"/>
          <w:lang w:val="en-US"/>
        </w:rPr>
        <w:t>l</w:t>
      </w:r>
      <w:hyperlink r:id="rId6" w:history="1">
        <w:r w:rsidRPr="00595433">
          <w:rPr>
            <w:rStyle w:val="a6"/>
            <w:color w:val="auto"/>
            <w:sz w:val="24"/>
            <w:szCs w:val="24"/>
          </w:rPr>
          <w:t>yubokhna@yandex.ru</w:t>
        </w:r>
      </w:hyperlink>
      <w:r w:rsidRPr="00595433">
        <w:rPr>
          <w:sz w:val="24"/>
          <w:szCs w:val="24"/>
        </w:rPr>
        <w:t xml:space="preserve">   в сети интернет.</w:t>
      </w:r>
    </w:p>
    <w:p w:rsidR="00595433" w:rsidRPr="00595433" w:rsidRDefault="00595433" w:rsidP="00595433">
      <w:pPr>
        <w:ind w:firstLine="590"/>
        <w:rPr>
          <w:sz w:val="24"/>
          <w:szCs w:val="24"/>
        </w:rPr>
      </w:pPr>
      <w:r w:rsidRPr="00595433">
        <w:rPr>
          <w:sz w:val="24"/>
          <w:szCs w:val="24"/>
        </w:rPr>
        <w:t>3. Контроль за исполнением настоящего постановления оставляю за собой.</w:t>
      </w:r>
    </w:p>
    <w:p w:rsidR="00595433" w:rsidRPr="00595433" w:rsidRDefault="00595433" w:rsidP="00595433">
      <w:pPr>
        <w:rPr>
          <w:sz w:val="24"/>
          <w:szCs w:val="24"/>
        </w:rPr>
      </w:pPr>
    </w:p>
    <w:p w:rsidR="00595433" w:rsidRPr="00595433" w:rsidRDefault="00595433" w:rsidP="00595433">
      <w:pPr>
        <w:rPr>
          <w:sz w:val="24"/>
          <w:szCs w:val="24"/>
        </w:rPr>
      </w:pPr>
    </w:p>
    <w:p w:rsidR="00595433" w:rsidRPr="00595433" w:rsidRDefault="00595433" w:rsidP="00595433">
      <w:pPr>
        <w:rPr>
          <w:sz w:val="24"/>
          <w:szCs w:val="24"/>
        </w:rPr>
      </w:pPr>
    </w:p>
    <w:p w:rsidR="00893AAE" w:rsidRDefault="00595433" w:rsidP="00595433">
      <w:pPr>
        <w:pStyle w:val="a4"/>
        <w:rPr>
          <w:sz w:val="24"/>
          <w:szCs w:val="24"/>
        </w:rPr>
      </w:pPr>
      <w:r w:rsidRPr="00595433">
        <w:rPr>
          <w:sz w:val="24"/>
          <w:szCs w:val="24"/>
        </w:rPr>
        <w:t>Глава  администрации поселка Любохна                                        Д.О. Смоляков</w:t>
      </w:r>
    </w:p>
    <w:p w:rsidR="00C72A78" w:rsidRDefault="00C72A78" w:rsidP="00595433">
      <w:pPr>
        <w:pStyle w:val="a4"/>
        <w:rPr>
          <w:sz w:val="24"/>
          <w:szCs w:val="24"/>
        </w:rPr>
      </w:pPr>
    </w:p>
    <w:p w:rsidR="00C72A78" w:rsidRDefault="00C72A78" w:rsidP="00595433">
      <w:pPr>
        <w:pStyle w:val="a4"/>
        <w:rPr>
          <w:sz w:val="24"/>
          <w:szCs w:val="24"/>
        </w:rPr>
      </w:pPr>
    </w:p>
    <w:p w:rsidR="00C72A78" w:rsidRDefault="00C72A78" w:rsidP="00595433">
      <w:pPr>
        <w:pStyle w:val="a4"/>
        <w:rPr>
          <w:sz w:val="24"/>
          <w:szCs w:val="24"/>
        </w:rPr>
      </w:pPr>
    </w:p>
    <w:p w:rsidR="00C72A78" w:rsidRDefault="00C72A78" w:rsidP="00595433">
      <w:pPr>
        <w:pStyle w:val="a4"/>
        <w:rPr>
          <w:sz w:val="24"/>
          <w:szCs w:val="24"/>
        </w:rPr>
      </w:pPr>
    </w:p>
    <w:p w:rsidR="00C72A78" w:rsidRDefault="00C72A78" w:rsidP="00595433">
      <w:pPr>
        <w:pStyle w:val="a4"/>
        <w:rPr>
          <w:sz w:val="24"/>
          <w:szCs w:val="24"/>
        </w:rPr>
      </w:pPr>
    </w:p>
    <w:p w:rsidR="00C72A78" w:rsidRDefault="00C72A78" w:rsidP="00595433">
      <w:pPr>
        <w:pStyle w:val="a4"/>
        <w:rPr>
          <w:sz w:val="24"/>
          <w:szCs w:val="24"/>
        </w:rPr>
      </w:pPr>
    </w:p>
    <w:p w:rsidR="00C72A78" w:rsidRDefault="00C72A78" w:rsidP="00595433">
      <w:pPr>
        <w:pStyle w:val="a4"/>
        <w:rPr>
          <w:sz w:val="24"/>
          <w:szCs w:val="24"/>
        </w:rPr>
      </w:pPr>
    </w:p>
    <w:p w:rsidR="00C72A78" w:rsidRDefault="00C72A78" w:rsidP="00595433">
      <w:pPr>
        <w:pStyle w:val="a4"/>
        <w:rPr>
          <w:sz w:val="24"/>
          <w:szCs w:val="24"/>
        </w:rPr>
      </w:pPr>
    </w:p>
    <w:p w:rsidR="00C72A78" w:rsidRPr="00C72A78" w:rsidRDefault="00C72A78" w:rsidP="00C72A78">
      <w:pPr>
        <w:jc w:val="right"/>
        <w:rPr>
          <w:rStyle w:val="a8"/>
          <w:rFonts w:eastAsia="Calibri"/>
          <w:b w:val="0"/>
          <w:bCs w:val="0"/>
          <w:sz w:val="24"/>
          <w:szCs w:val="24"/>
        </w:rPr>
      </w:pPr>
      <w:r w:rsidRPr="00C72A78">
        <w:rPr>
          <w:rStyle w:val="a8"/>
          <w:rFonts w:eastAsia="Calibri"/>
          <w:b w:val="0"/>
          <w:bCs w:val="0"/>
          <w:sz w:val="24"/>
          <w:szCs w:val="24"/>
        </w:rPr>
        <w:t xml:space="preserve">приложение </w:t>
      </w:r>
    </w:p>
    <w:p w:rsidR="00C72A78" w:rsidRPr="00C72A78" w:rsidRDefault="00C72A78" w:rsidP="00C72A78">
      <w:pPr>
        <w:jc w:val="right"/>
        <w:rPr>
          <w:rStyle w:val="a8"/>
          <w:rFonts w:eastAsia="Calibri"/>
          <w:b w:val="0"/>
          <w:bCs w:val="0"/>
          <w:sz w:val="24"/>
          <w:szCs w:val="24"/>
        </w:rPr>
      </w:pPr>
      <w:r w:rsidRPr="00C72A78">
        <w:rPr>
          <w:rStyle w:val="a8"/>
          <w:rFonts w:eastAsia="Calibri"/>
          <w:b w:val="0"/>
          <w:bCs w:val="0"/>
          <w:sz w:val="24"/>
          <w:szCs w:val="24"/>
        </w:rPr>
        <w:t xml:space="preserve">к </w:t>
      </w:r>
      <w:hyperlink w:anchor="sub_0" w:history="1">
        <w:r w:rsidRPr="00C72A78">
          <w:rPr>
            <w:rStyle w:val="a3"/>
            <w:color w:val="000000" w:themeColor="text1"/>
            <w:sz w:val="24"/>
            <w:szCs w:val="24"/>
          </w:rPr>
          <w:t>постановлению</w:t>
        </w:r>
      </w:hyperlink>
      <w:r w:rsidRPr="00C72A78">
        <w:rPr>
          <w:rStyle w:val="a8"/>
          <w:rFonts w:eastAsia="Calibri"/>
          <w:b w:val="0"/>
          <w:bCs w:val="0"/>
          <w:sz w:val="24"/>
          <w:szCs w:val="24"/>
        </w:rPr>
        <w:t xml:space="preserve"> администрации</w:t>
      </w:r>
    </w:p>
    <w:p w:rsidR="00C72A78" w:rsidRPr="00C72A78" w:rsidRDefault="00C72A78" w:rsidP="00C72A78">
      <w:pPr>
        <w:jc w:val="right"/>
        <w:rPr>
          <w:rStyle w:val="a8"/>
          <w:rFonts w:eastAsia="Calibri"/>
          <w:b w:val="0"/>
          <w:bCs w:val="0"/>
          <w:sz w:val="24"/>
          <w:szCs w:val="24"/>
        </w:rPr>
      </w:pPr>
      <w:r>
        <w:rPr>
          <w:rStyle w:val="a8"/>
          <w:rFonts w:eastAsia="Calibri"/>
          <w:b w:val="0"/>
          <w:bCs w:val="0"/>
          <w:sz w:val="24"/>
          <w:szCs w:val="24"/>
        </w:rPr>
        <w:t>поселка Любохна</w:t>
      </w:r>
    </w:p>
    <w:p w:rsidR="00C72A78" w:rsidRPr="00C72A78" w:rsidRDefault="00C72A78" w:rsidP="00C72A78">
      <w:pPr>
        <w:jc w:val="right"/>
        <w:rPr>
          <w:rStyle w:val="a8"/>
          <w:rFonts w:eastAsia="Calibri"/>
          <w:b w:val="0"/>
          <w:bCs w:val="0"/>
          <w:sz w:val="24"/>
          <w:szCs w:val="24"/>
        </w:rPr>
      </w:pPr>
      <w:r w:rsidRPr="00C72A78">
        <w:rPr>
          <w:rStyle w:val="a8"/>
          <w:rFonts w:eastAsia="Calibri"/>
          <w:b w:val="0"/>
          <w:bCs w:val="0"/>
          <w:sz w:val="24"/>
          <w:szCs w:val="24"/>
        </w:rPr>
        <w:lastRenderedPageBreak/>
        <w:t>от 1</w:t>
      </w:r>
      <w:r>
        <w:rPr>
          <w:rStyle w:val="a8"/>
          <w:rFonts w:eastAsia="Calibri"/>
          <w:b w:val="0"/>
          <w:bCs w:val="0"/>
          <w:sz w:val="24"/>
          <w:szCs w:val="24"/>
        </w:rPr>
        <w:t>0</w:t>
      </w:r>
      <w:r w:rsidRPr="00C72A78">
        <w:rPr>
          <w:rStyle w:val="a8"/>
          <w:rFonts w:eastAsia="Calibri"/>
          <w:b w:val="0"/>
          <w:bCs w:val="0"/>
          <w:sz w:val="24"/>
          <w:szCs w:val="24"/>
        </w:rPr>
        <w:t>.0</w:t>
      </w:r>
      <w:r>
        <w:rPr>
          <w:rStyle w:val="a8"/>
          <w:rFonts w:eastAsia="Calibri"/>
          <w:b w:val="0"/>
          <w:bCs w:val="0"/>
          <w:sz w:val="24"/>
          <w:szCs w:val="24"/>
        </w:rPr>
        <w:t>7</w:t>
      </w:r>
      <w:r w:rsidRPr="00C72A78">
        <w:rPr>
          <w:rStyle w:val="a8"/>
          <w:rFonts w:eastAsia="Calibri"/>
          <w:b w:val="0"/>
          <w:bCs w:val="0"/>
          <w:sz w:val="24"/>
          <w:szCs w:val="24"/>
        </w:rPr>
        <w:t>.2020г. № </w:t>
      </w:r>
      <w:r>
        <w:rPr>
          <w:rStyle w:val="a8"/>
          <w:rFonts w:eastAsia="Calibri"/>
          <w:b w:val="0"/>
          <w:bCs w:val="0"/>
          <w:sz w:val="24"/>
          <w:szCs w:val="24"/>
        </w:rPr>
        <w:t>83</w:t>
      </w:r>
    </w:p>
    <w:p w:rsidR="00C72A78" w:rsidRPr="00422364" w:rsidRDefault="00C72A78" w:rsidP="00C72A78"/>
    <w:p w:rsidR="00C72A78" w:rsidRDefault="00C72A78" w:rsidP="00C72A78">
      <w:pPr>
        <w:pStyle w:val="1"/>
        <w:spacing w:before="0" w:after="0"/>
        <w:rPr>
          <w:rFonts w:ascii="Times New Roman" w:hAnsi="Times New Roman" w:cs="Times New Roman"/>
        </w:rPr>
      </w:pPr>
      <w:r>
        <w:rPr>
          <w:rFonts w:ascii="Times New Roman" w:hAnsi="Times New Roman" w:cs="Times New Roman"/>
        </w:rPr>
        <w:t>А</w:t>
      </w:r>
      <w:r w:rsidRPr="00422364">
        <w:rPr>
          <w:rFonts w:ascii="Times New Roman" w:hAnsi="Times New Roman" w:cs="Times New Roman"/>
        </w:rPr>
        <w:t>дминистративный регламент</w:t>
      </w:r>
      <w:r>
        <w:rPr>
          <w:rFonts w:ascii="Times New Roman" w:hAnsi="Times New Roman" w:cs="Times New Roman"/>
        </w:rPr>
        <w:t xml:space="preserve"> </w:t>
      </w:r>
    </w:p>
    <w:p w:rsidR="00C72A78" w:rsidRPr="00422364" w:rsidRDefault="00C72A78" w:rsidP="00C72A78">
      <w:pPr>
        <w:pStyle w:val="1"/>
        <w:spacing w:before="0" w:after="0"/>
        <w:rPr>
          <w:rFonts w:ascii="Times New Roman" w:hAnsi="Times New Roman" w:cs="Times New Roman"/>
        </w:rPr>
      </w:pPr>
      <w:r w:rsidRPr="00422364">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422364">
        <w:rPr>
          <w:rFonts w:ascii="Times New Roman" w:hAnsi="Times New Roman" w:cs="Times New Roman"/>
        </w:rPr>
        <w:t>Заключение соглашения о перераспределении земель и (или) земельных участков, находящихся в государственной (</w:t>
      </w:r>
      <w:proofErr w:type="spellStart"/>
      <w:r w:rsidRPr="00422364">
        <w:rPr>
          <w:rFonts w:ascii="Times New Roman" w:hAnsi="Times New Roman" w:cs="Times New Roman"/>
        </w:rPr>
        <w:t>неразграниченной</w:t>
      </w:r>
      <w:proofErr w:type="spellEnd"/>
      <w:r w:rsidRPr="00422364">
        <w:rPr>
          <w:rFonts w:ascii="Times New Roman" w:hAnsi="Times New Roman" w:cs="Times New Roman"/>
        </w:rPr>
        <w:t>) или муниципальной собственности, и земельных участков, находящихся в частной собственности</w:t>
      </w:r>
      <w:r>
        <w:rPr>
          <w:rFonts w:ascii="Times New Roman" w:hAnsi="Times New Roman" w:cs="Times New Roman"/>
        </w:rPr>
        <w:t>»</w:t>
      </w:r>
    </w:p>
    <w:p w:rsidR="00C72A78" w:rsidRPr="00422364" w:rsidRDefault="00C72A78" w:rsidP="00C72A78"/>
    <w:p w:rsidR="00C72A78" w:rsidRPr="00422364" w:rsidRDefault="00C72A78" w:rsidP="00C72A78">
      <w:pPr>
        <w:pStyle w:val="1"/>
        <w:spacing w:before="0" w:after="0"/>
        <w:rPr>
          <w:rFonts w:ascii="Times New Roman" w:hAnsi="Times New Roman" w:cs="Times New Roman"/>
        </w:rPr>
      </w:pPr>
      <w:bookmarkStart w:id="0" w:name="sub_10"/>
      <w:r w:rsidRPr="00422364">
        <w:rPr>
          <w:rFonts w:ascii="Times New Roman" w:hAnsi="Times New Roman" w:cs="Times New Roman"/>
        </w:rPr>
        <w:t>I. Общие положения</w:t>
      </w:r>
    </w:p>
    <w:bookmarkEnd w:id="0"/>
    <w:p w:rsidR="00C72A78" w:rsidRPr="00422364" w:rsidRDefault="00C72A78" w:rsidP="00C72A78">
      <w:pPr>
        <w:jc w:val="both"/>
      </w:pPr>
    </w:p>
    <w:p w:rsidR="00C72A78" w:rsidRPr="00C72A78" w:rsidRDefault="00C72A78" w:rsidP="00C72A78">
      <w:pPr>
        <w:ind w:firstLine="708"/>
        <w:jc w:val="both"/>
        <w:rPr>
          <w:sz w:val="24"/>
          <w:szCs w:val="24"/>
        </w:rPr>
      </w:pPr>
      <w:bookmarkStart w:id="1" w:name="sub_5"/>
      <w:r w:rsidRPr="00C72A78">
        <w:rPr>
          <w:sz w:val="24"/>
          <w:szCs w:val="24"/>
        </w:rPr>
        <w:t>1. 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w:t>
      </w:r>
      <w:proofErr w:type="spellStart"/>
      <w:r w:rsidRPr="00C72A78">
        <w:rPr>
          <w:sz w:val="24"/>
          <w:szCs w:val="24"/>
        </w:rPr>
        <w:t>неразграниченной</w:t>
      </w:r>
      <w:proofErr w:type="spellEnd"/>
      <w:r w:rsidRPr="00C72A78">
        <w:rPr>
          <w:sz w:val="24"/>
          <w:szCs w:val="24"/>
        </w:rPr>
        <w:t xml:space="preserve">) или муниципальной собственности, и земельных участков, находящихся в частной собственности» (далее - Административный регламент) являются отношения, возникающие между гражданами и (или) юридическими лицами и Администрацией </w:t>
      </w:r>
      <w:r>
        <w:rPr>
          <w:sz w:val="24"/>
          <w:szCs w:val="24"/>
        </w:rPr>
        <w:t>поселка Любохна</w:t>
      </w:r>
      <w:r w:rsidRPr="00C72A78">
        <w:rPr>
          <w:sz w:val="24"/>
          <w:szCs w:val="24"/>
        </w:rPr>
        <w:t>, предоставляющим муниципальную услугу (далее - Администрация), связанные с предоставлением муниципальной услуги «Заключение соглашения о перераспределении земель и (или) земельных участков, находящихся в государственной (</w:t>
      </w:r>
      <w:proofErr w:type="spellStart"/>
      <w:r w:rsidRPr="00C72A78">
        <w:rPr>
          <w:sz w:val="24"/>
          <w:szCs w:val="24"/>
        </w:rPr>
        <w:t>неразграниченной</w:t>
      </w:r>
      <w:proofErr w:type="spellEnd"/>
      <w:r w:rsidRPr="00C72A78">
        <w:rPr>
          <w:sz w:val="24"/>
          <w:szCs w:val="24"/>
        </w:rPr>
        <w:t>) или муниципальной собственности, и земельных участков, находящихся в частной собственности» (далее - муниципальная услуга).</w:t>
      </w:r>
    </w:p>
    <w:p w:rsidR="00C72A78" w:rsidRPr="00C72A78" w:rsidRDefault="00C72A78" w:rsidP="00C72A78">
      <w:pPr>
        <w:ind w:firstLine="708"/>
        <w:jc w:val="both"/>
        <w:rPr>
          <w:sz w:val="24"/>
          <w:szCs w:val="24"/>
        </w:rPr>
      </w:pPr>
      <w:bookmarkStart w:id="2" w:name="sub_6"/>
      <w:bookmarkEnd w:id="1"/>
      <w:r w:rsidRPr="00C72A78">
        <w:rPr>
          <w:sz w:val="24"/>
          <w:szCs w:val="24"/>
        </w:rPr>
        <w:t>2.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72A78" w:rsidRPr="00C72A78" w:rsidRDefault="00C72A78" w:rsidP="00C72A78">
      <w:pPr>
        <w:ind w:firstLine="708"/>
        <w:jc w:val="both"/>
        <w:rPr>
          <w:sz w:val="24"/>
          <w:szCs w:val="24"/>
        </w:rPr>
      </w:pPr>
      <w:bookmarkStart w:id="3" w:name="sub_7"/>
      <w:bookmarkEnd w:id="2"/>
      <w:r w:rsidRPr="00C72A78">
        <w:rPr>
          <w:sz w:val="24"/>
          <w:szCs w:val="24"/>
        </w:rPr>
        <w:t>3.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C72A78" w:rsidRPr="00C72A78" w:rsidRDefault="00C72A78" w:rsidP="00C72A78">
      <w:pPr>
        <w:ind w:firstLine="708"/>
        <w:jc w:val="both"/>
        <w:rPr>
          <w:sz w:val="24"/>
          <w:szCs w:val="24"/>
        </w:rPr>
      </w:pPr>
      <w:bookmarkStart w:id="4" w:name="sub_8"/>
      <w:bookmarkEnd w:id="3"/>
      <w:r w:rsidRPr="00C72A78">
        <w:rPr>
          <w:sz w:val="24"/>
          <w:szCs w:val="24"/>
        </w:rPr>
        <w:t>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C72A78" w:rsidRPr="00C72A78" w:rsidRDefault="00C72A78" w:rsidP="00C72A78">
      <w:pPr>
        <w:ind w:firstLine="708"/>
        <w:jc w:val="both"/>
        <w:rPr>
          <w:sz w:val="24"/>
          <w:szCs w:val="24"/>
        </w:rPr>
      </w:pPr>
      <w:bookmarkStart w:id="5" w:name="sub_9"/>
      <w:bookmarkEnd w:id="4"/>
      <w:r w:rsidRPr="00C72A78">
        <w:rPr>
          <w:sz w:val="24"/>
          <w:szCs w:val="24"/>
        </w:rPr>
        <w:t>5. Лица, имеющие право на получение муниципальной услуги.</w:t>
      </w:r>
    </w:p>
    <w:bookmarkEnd w:id="5"/>
    <w:p w:rsidR="00C72A78" w:rsidRPr="00C72A78" w:rsidRDefault="00C72A78" w:rsidP="00C72A78">
      <w:pPr>
        <w:ind w:firstLine="708"/>
        <w:jc w:val="both"/>
        <w:rPr>
          <w:sz w:val="24"/>
          <w:szCs w:val="24"/>
        </w:rPr>
      </w:pPr>
      <w:r w:rsidRPr="00C72A78">
        <w:rPr>
          <w:sz w:val="24"/>
          <w:szCs w:val="24"/>
        </w:rPr>
        <w:t>Заявителями являются физические и юридические лица, заинтересованные в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заявитель).</w:t>
      </w:r>
    </w:p>
    <w:p w:rsidR="00C72A78" w:rsidRPr="00C72A78" w:rsidRDefault="00C72A78" w:rsidP="00C72A78">
      <w:pPr>
        <w:ind w:firstLine="708"/>
        <w:jc w:val="both"/>
        <w:rPr>
          <w:sz w:val="24"/>
          <w:szCs w:val="24"/>
        </w:rPr>
      </w:pPr>
      <w:r w:rsidRPr="00C72A78">
        <w:rPr>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72A78" w:rsidRPr="00C72A78" w:rsidRDefault="00C72A78" w:rsidP="00C72A78">
      <w:pPr>
        <w:jc w:val="both"/>
        <w:rPr>
          <w:sz w:val="24"/>
          <w:szCs w:val="24"/>
        </w:rPr>
      </w:pPr>
    </w:p>
    <w:p w:rsidR="00C72A78" w:rsidRPr="00C72A78" w:rsidRDefault="00C72A78" w:rsidP="00C72A78">
      <w:pPr>
        <w:pStyle w:val="1"/>
        <w:rPr>
          <w:rFonts w:ascii="Times New Roman" w:hAnsi="Times New Roman" w:cs="Times New Roman"/>
        </w:rPr>
      </w:pPr>
      <w:bookmarkStart w:id="6" w:name="sub_90"/>
      <w:r w:rsidRPr="00C72A78">
        <w:rPr>
          <w:rFonts w:ascii="Times New Roman" w:hAnsi="Times New Roman" w:cs="Times New Roman"/>
        </w:rPr>
        <w:t>II. Стандарт предоставления муниципальной услуги</w:t>
      </w:r>
    </w:p>
    <w:bookmarkEnd w:id="6"/>
    <w:p w:rsidR="00C72A78" w:rsidRPr="00C72A78" w:rsidRDefault="00C72A78" w:rsidP="00C72A78">
      <w:pPr>
        <w:jc w:val="both"/>
        <w:rPr>
          <w:sz w:val="24"/>
          <w:szCs w:val="24"/>
        </w:rPr>
      </w:pPr>
    </w:p>
    <w:p w:rsidR="00C72A78" w:rsidRPr="00C72A78" w:rsidRDefault="00C72A78" w:rsidP="00C72A78">
      <w:pPr>
        <w:ind w:firstLine="708"/>
        <w:jc w:val="both"/>
        <w:rPr>
          <w:sz w:val="24"/>
          <w:szCs w:val="24"/>
        </w:rPr>
      </w:pPr>
      <w:bookmarkStart w:id="7" w:name="sub_11"/>
      <w:r w:rsidRPr="00C72A78">
        <w:rPr>
          <w:sz w:val="24"/>
          <w:szCs w:val="24"/>
        </w:rPr>
        <w:t>6. Наименование муниципальной услуги.</w:t>
      </w:r>
    </w:p>
    <w:bookmarkEnd w:id="7"/>
    <w:p w:rsidR="00C72A78" w:rsidRPr="00C72A78" w:rsidRDefault="00C72A78" w:rsidP="00C72A78">
      <w:pPr>
        <w:jc w:val="both"/>
        <w:rPr>
          <w:sz w:val="24"/>
          <w:szCs w:val="24"/>
        </w:rPr>
      </w:pPr>
      <w:r w:rsidRPr="00C72A78">
        <w:rPr>
          <w:sz w:val="24"/>
          <w:szCs w:val="24"/>
        </w:rPr>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государственной (</w:t>
      </w:r>
      <w:proofErr w:type="spellStart"/>
      <w:r w:rsidRPr="00C72A78">
        <w:rPr>
          <w:sz w:val="24"/>
          <w:szCs w:val="24"/>
        </w:rPr>
        <w:t>неразграниченной</w:t>
      </w:r>
      <w:proofErr w:type="spellEnd"/>
      <w:r w:rsidRPr="00C72A78">
        <w:rPr>
          <w:sz w:val="24"/>
          <w:szCs w:val="24"/>
        </w:rPr>
        <w:t>) или муниципальной собственности, и земельных участков, находящихся в частной собственности».</w:t>
      </w:r>
    </w:p>
    <w:p w:rsidR="00C72A78" w:rsidRPr="00C72A78" w:rsidRDefault="00C72A78" w:rsidP="00C72A78">
      <w:pPr>
        <w:ind w:firstLine="708"/>
        <w:jc w:val="both"/>
        <w:rPr>
          <w:sz w:val="24"/>
          <w:szCs w:val="24"/>
        </w:rPr>
      </w:pPr>
      <w:bookmarkStart w:id="8" w:name="sub_12"/>
      <w:r w:rsidRPr="00C72A78">
        <w:rPr>
          <w:sz w:val="24"/>
          <w:szCs w:val="24"/>
        </w:rPr>
        <w:t>7. Наименование структурного подразделения органа местного самоуправления, предоставляющего муниципальную услугу.</w:t>
      </w:r>
    </w:p>
    <w:bookmarkEnd w:id="8"/>
    <w:p w:rsidR="00C72A78" w:rsidRPr="00C72A78" w:rsidRDefault="00C72A78" w:rsidP="00C72A78">
      <w:pPr>
        <w:jc w:val="both"/>
        <w:rPr>
          <w:sz w:val="24"/>
          <w:szCs w:val="24"/>
        </w:rPr>
      </w:pPr>
      <w:r w:rsidRPr="00C72A78">
        <w:rPr>
          <w:sz w:val="24"/>
          <w:szCs w:val="24"/>
        </w:rPr>
        <w:lastRenderedPageBreak/>
        <w:t xml:space="preserve">Предоставление муниципальной услуги осуществляется Администрацией </w:t>
      </w:r>
      <w:r>
        <w:rPr>
          <w:sz w:val="24"/>
          <w:szCs w:val="24"/>
        </w:rPr>
        <w:t>поселка Любохна</w:t>
      </w:r>
      <w:r w:rsidRPr="00C72A78">
        <w:rPr>
          <w:sz w:val="24"/>
          <w:szCs w:val="24"/>
        </w:rPr>
        <w:t>.</w:t>
      </w:r>
    </w:p>
    <w:p w:rsidR="00C72A78" w:rsidRPr="00C72A78" w:rsidRDefault="00C72A78" w:rsidP="00C72A78">
      <w:pPr>
        <w:ind w:firstLine="708"/>
        <w:jc w:val="both"/>
        <w:rPr>
          <w:sz w:val="24"/>
          <w:szCs w:val="24"/>
        </w:rPr>
      </w:pPr>
      <w:r w:rsidRPr="00C72A78">
        <w:rPr>
          <w:sz w:val="24"/>
          <w:szCs w:val="24"/>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Отдел.</w:t>
      </w:r>
    </w:p>
    <w:p w:rsidR="00C72A78" w:rsidRPr="00C72A78" w:rsidRDefault="00C72A78" w:rsidP="00C72A78">
      <w:pPr>
        <w:ind w:firstLine="708"/>
        <w:jc w:val="both"/>
        <w:rPr>
          <w:sz w:val="24"/>
          <w:szCs w:val="24"/>
        </w:rPr>
      </w:pPr>
      <w:bookmarkStart w:id="9" w:name="sub_13"/>
      <w:r w:rsidRPr="00C72A78">
        <w:rPr>
          <w:sz w:val="24"/>
          <w:szCs w:val="24"/>
        </w:rPr>
        <w:t>8. Результат предоставления муниципальной услуги.</w:t>
      </w:r>
    </w:p>
    <w:bookmarkEnd w:id="9"/>
    <w:p w:rsidR="00C72A78" w:rsidRPr="00C72A78" w:rsidRDefault="00C72A78" w:rsidP="00C72A78">
      <w:pPr>
        <w:jc w:val="both"/>
        <w:rPr>
          <w:sz w:val="24"/>
          <w:szCs w:val="24"/>
        </w:rPr>
      </w:pPr>
      <w:r w:rsidRPr="00C72A78">
        <w:rPr>
          <w:sz w:val="24"/>
          <w:szCs w:val="24"/>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C72A78" w:rsidRPr="00C72A78" w:rsidRDefault="00C72A78" w:rsidP="00C72A78">
      <w:pPr>
        <w:ind w:firstLine="708"/>
        <w:jc w:val="both"/>
        <w:rPr>
          <w:sz w:val="24"/>
          <w:szCs w:val="24"/>
        </w:rPr>
      </w:pPr>
      <w:r w:rsidRPr="00C72A78">
        <w:rPr>
          <w:sz w:val="24"/>
          <w:szCs w:val="24"/>
        </w:rPr>
        <w:t>- решения об утверждении схемы расположения земельного участка с приложением такой схемы (надлежащим образом заверенной копии);</w:t>
      </w:r>
    </w:p>
    <w:p w:rsidR="00C72A78" w:rsidRPr="00C72A78" w:rsidRDefault="00C72A78" w:rsidP="00C72A78">
      <w:pPr>
        <w:ind w:firstLine="708"/>
        <w:jc w:val="both"/>
        <w:rPr>
          <w:sz w:val="24"/>
          <w:szCs w:val="24"/>
        </w:rPr>
      </w:pPr>
      <w:r w:rsidRPr="00C72A78">
        <w:rPr>
          <w:sz w:val="24"/>
          <w:szCs w:val="24"/>
        </w:rPr>
        <w:t>- согласия на заключение соглашения о перераспределении земельных участков в соответствии с утвержденным проектом межевания территории;</w:t>
      </w:r>
    </w:p>
    <w:p w:rsidR="00C72A78" w:rsidRPr="00C72A78" w:rsidRDefault="00C72A78" w:rsidP="00C72A78">
      <w:pPr>
        <w:ind w:firstLine="708"/>
        <w:jc w:val="both"/>
        <w:rPr>
          <w:sz w:val="24"/>
          <w:szCs w:val="24"/>
        </w:rPr>
      </w:pPr>
      <w:r w:rsidRPr="00C72A78">
        <w:rPr>
          <w:sz w:val="24"/>
          <w:szCs w:val="24"/>
        </w:rPr>
        <w:t>- решения об отказе в заключении соглашения о перераспределении земельных участков (далее - решение об отказе).</w:t>
      </w:r>
    </w:p>
    <w:p w:rsidR="00C72A78" w:rsidRPr="00C72A78" w:rsidRDefault="00C72A78" w:rsidP="00C72A78">
      <w:pPr>
        <w:ind w:firstLine="708"/>
        <w:jc w:val="both"/>
        <w:rPr>
          <w:sz w:val="24"/>
          <w:szCs w:val="24"/>
        </w:rPr>
      </w:pPr>
      <w:bookmarkStart w:id="10" w:name="sub_14"/>
      <w:r w:rsidRPr="00C72A78">
        <w:rPr>
          <w:sz w:val="24"/>
          <w:szCs w:val="24"/>
        </w:rPr>
        <w:t>9. Срок предоставления муниципальной услуги</w:t>
      </w:r>
    </w:p>
    <w:bookmarkEnd w:id="10"/>
    <w:p w:rsidR="00C72A78" w:rsidRPr="00C72A78" w:rsidRDefault="00C72A78" w:rsidP="00C72A78">
      <w:pPr>
        <w:ind w:firstLine="708"/>
        <w:jc w:val="both"/>
        <w:rPr>
          <w:sz w:val="24"/>
          <w:szCs w:val="24"/>
        </w:rPr>
      </w:pPr>
      <w:r w:rsidRPr="00C72A78">
        <w:rPr>
          <w:sz w:val="24"/>
          <w:szCs w:val="24"/>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- 30 календарных дней со дня поступления заявления о перераспределении земельных участков.</w:t>
      </w:r>
    </w:p>
    <w:p w:rsidR="00C72A78" w:rsidRPr="00C72A78" w:rsidRDefault="00C72A78" w:rsidP="00C72A78">
      <w:pPr>
        <w:ind w:firstLine="708"/>
        <w:jc w:val="both"/>
        <w:rPr>
          <w:sz w:val="24"/>
          <w:szCs w:val="24"/>
        </w:rPr>
      </w:pPr>
      <w:r w:rsidRPr="00C72A78">
        <w:rPr>
          <w:sz w:val="24"/>
          <w:szCs w:val="24"/>
        </w:rPr>
        <w:t>Срок подготовки и подписания проекта соглашения о перераспределении земельных участков - 30 календарных дней со дня представления в Отдел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C72A78" w:rsidRPr="00C72A78" w:rsidRDefault="00C72A78" w:rsidP="00C72A78">
      <w:pPr>
        <w:ind w:firstLine="708"/>
        <w:jc w:val="both"/>
        <w:rPr>
          <w:sz w:val="24"/>
          <w:szCs w:val="24"/>
        </w:rPr>
      </w:pPr>
      <w:r w:rsidRPr="00C72A78">
        <w:rPr>
          <w:sz w:val="24"/>
          <w:szCs w:val="24"/>
        </w:rPr>
        <w:t>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Административным регламентом, - 7 рабочих дней со дня поступления заявления о перераспределении земельных участков.</w:t>
      </w:r>
    </w:p>
    <w:p w:rsidR="00C72A78" w:rsidRPr="00C72A78" w:rsidRDefault="00C72A78" w:rsidP="00C72A78">
      <w:pPr>
        <w:jc w:val="both"/>
        <w:rPr>
          <w:sz w:val="24"/>
          <w:szCs w:val="24"/>
        </w:rPr>
      </w:pPr>
      <w:r w:rsidRPr="00C72A78">
        <w:rPr>
          <w:sz w:val="24"/>
          <w:szCs w:val="24"/>
        </w:rPr>
        <w:t>Оптимальный срок предоставления муниципальной услуги 25 календарных дней.</w:t>
      </w:r>
    </w:p>
    <w:p w:rsidR="00C72A78" w:rsidRPr="00C72A78" w:rsidRDefault="00C72A78" w:rsidP="00C72A78">
      <w:pPr>
        <w:ind w:firstLine="708"/>
        <w:jc w:val="both"/>
        <w:rPr>
          <w:sz w:val="24"/>
          <w:szCs w:val="24"/>
        </w:rPr>
      </w:pPr>
      <w:bookmarkStart w:id="11" w:name="sub_15"/>
      <w:r w:rsidRPr="00C72A78">
        <w:rPr>
          <w:sz w:val="24"/>
          <w:szCs w:val="24"/>
        </w:rPr>
        <w:t>10. Нормативные правовые акты, регулирующие предоставление муниципальной услуги.</w:t>
      </w:r>
    </w:p>
    <w:p w:rsidR="00C72A78" w:rsidRPr="00C72A78" w:rsidRDefault="00C72A78" w:rsidP="00C72A78">
      <w:pPr>
        <w:pStyle w:val="a4"/>
        <w:tabs>
          <w:tab w:val="left" w:pos="1426"/>
        </w:tabs>
        <w:autoSpaceDE/>
        <w:autoSpaceDN/>
        <w:ind w:left="0" w:right="23" w:firstLine="709"/>
        <w:jc w:val="both"/>
        <w:rPr>
          <w:sz w:val="24"/>
          <w:szCs w:val="24"/>
        </w:rPr>
      </w:pPr>
      <w:bookmarkStart w:id="12" w:name="_Hlk36042462"/>
      <w:r w:rsidRPr="00C72A78">
        <w:rPr>
          <w:sz w:val="24"/>
          <w:szCs w:val="24"/>
        </w:rPr>
        <w:t>Актуальный перечень нормативных правовых актов, регулирующих предоставление Муниципальной услуги, размещен на сайте Администрации в разделе Административные регламенты,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C72A78" w:rsidRPr="00C72A78" w:rsidRDefault="00C72A78" w:rsidP="00C72A78">
      <w:pPr>
        <w:pStyle w:val="a4"/>
        <w:tabs>
          <w:tab w:val="left" w:pos="1441"/>
        </w:tabs>
        <w:autoSpaceDE/>
        <w:autoSpaceDN/>
        <w:ind w:left="0" w:right="23" w:firstLine="709"/>
        <w:jc w:val="both"/>
        <w:rPr>
          <w:sz w:val="24"/>
          <w:szCs w:val="24"/>
        </w:rPr>
      </w:pPr>
      <w:bookmarkStart w:id="13" w:name="bookmark21"/>
      <w:r w:rsidRPr="00C72A78">
        <w:rPr>
          <w:sz w:val="24"/>
          <w:szCs w:val="24"/>
        </w:rPr>
        <w:t>Перечень нормативных правовых актов, регулирующих предоставление Муниципальной услуги, указан в Приложении № 6 к настоящему Административному регламенту.</w:t>
      </w:r>
      <w:bookmarkEnd w:id="13"/>
    </w:p>
    <w:p w:rsidR="00C72A78" w:rsidRPr="00C72A78" w:rsidRDefault="00C72A78" w:rsidP="00C72A78">
      <w:pPr>
        <w:ind w:firstLine="708"/>
        <w:jc w:val="both"/>
        <w:rPr>
          <w:sz w:val="24"/>
          <w:szCs w:val="24"/>
        </w:rPr>
      </w:pPr>
      <w:bookmarkStart w:id="14" w:name="sub_21"/>
      <w:bookmarkEnd w:id="11"/>
      <w:bookmarkEnd w:id="12"/>
      <w:r w:rsidRPr="00C72A78">
        <w:rPr>
          <w:sz w:val="24"/>
          <w:szCs w:val="24"/>
        </w:rPr>
        <w:t>11.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bookmarkEnd w:id="14"/>
    <w:p w:rsidR="00C72A78" w:rsidRPr="00C72A78" w:rsidRDefault="00C72A78" w:rsidP="00C72A78">
      <w:pPr>
        <w:ind w:firstLine="708"/>
        <w:jc w:val="both"/>
        <w:rPr>
          <w:sz w:val="24"/>
          <w:szCs w:val="24"/>
        </w:rPr>
      </w:pPr>
      <w:r w:rsidRPr="00C72A78">
        <w:rPr>
          <w:sz w:val="24"/>
          <w:szCs w:val="24"/>
        </w:rPr>
        <w:t xml:space="preserve">Для предоставления муниципальной услуги заявитель представляет в Отдел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w:t>
      </w:r>
      <w:hyperlink w:anchor="sub_1001" w:history="1">
        <w:r w:rsidRPr="00C72A78">
          <w:rPr>
            <w:rStyle w:val="a3"/>
            <w:color w:val="000000" w:themeColor="text1"/>
            <w:sz w:val="24"/>
            <w:szCs w:val="24"/>
          </w:rPr>
          <w:t>Приложению № 1</w:t>
        </w:r>
      </w:hyperlink>
      <w:r w:rsidRPr="00C72A78">
        <w:rPr>
          <w:sz w:val="24"/>
          <w:szCs w:val="24"/>
        </w:rPr>
        <w:t xml:space="preserve"> к Административному регламенту) (далее - заявление) с указанием:</w:t>
      </w:r>
    </w:p>
    <w:p w:rsidR="00C72A78" w:rsidRPr="00C72A78" w:rsidRDefault="00C72A78" w:rsidP="00C72A78">
      <w:pPr>
        <w:ind w:firstLine="708"/>
        <w:jc w:val="both"/>
        <w:rPr>
          <w:sz w:val="24"/>
          <w:szCs w:val="24"/>
        </w:rPr>
      </w:pPr>
      <w:bookmarkStart w:id="15" w:name="sub_16"/>
      <w:r w:rsidRPr="00C72A78">
        <w:rPr>
          <w:sz w:val="24"/>
          <w:szCs w:val="24"/>
        </w:rPr>
        <w:t>1) фамилии, имени и (при наличии) отчества, места жительства заявителя, реквизитов документа, удостоверяющего личность заявителя (для гражданина);</w:t>
      </w:r>
    </w:p>
    <w:p w:rsidR="00C72A78" w:rsidRPr="00C72A78" w:rsidRDefault="00C72A78" w:rsidP="00C72A78">
      <w:pPr>
        <w:ind w:firstLine="708"/>
        <w:jc w:val="both"/>
        <w:rPr>
          <w:sz w:val="24"/>
          <w:szCs w:val="24"/>
        </w:rPr>
      </w:pPr>
      <w:bookmarkStart w:id="16" w:name="sub_17"/>
      <w:bookmarkEnd w:id="15"/>
      <w:r w:rsidRPr="00C72A78">
        <w:rPr>
          <w:sz w:val="24"/>
          <w:szCs w:val="24"/>
        </w:rPr>
        <w:t xml:space="preserve">2) наименования и место нахождения заявителя (для юридического лица), а также государственного регистрационного номера записи о государственной регистрации </w:t>
      </w:r>
      <w:r w:rsidRPr="00C72A78">
        <w:rPr>
          <w:sz w:val="24"/>
          <w:szCs w:val="24"/>
        </w:rPr>
        <w:lastRenderedPageBreak/>
        <w:t>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C72A78" w:rsidRPr="00C72A78" w:rsidRDefault="00C72A78" w:rsidP="00C72A78">
      <w:pPr>
        <w:ind w:firstLine="708"/>
        <w:jc w:val="both"/>
        <w:rPr>
          <w:sz w:val="24"/>
          <w:szCs w:val="24"/>
        </w:rPr>
      </w:pPr>
      <w:bookmarkStart w:id="17" w:name="sub_18"/>
      <w:bookmarkEnd w:id="16"/>
      <w:r w:rsidRPr="00C72A78">
        <w:rPr>
          <w:sz w:val="24"/>
          <w:szCs w:val="24"/>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C72A78" w:rsidRPr="00C72A78" w:rsidRDefault="00C72A78" w:rsidP="00C72A78">
      <w:pPr>
        <w:ind w:firstLine="708"/>
        <w:jc w:val="both"/>
        <w:rPr>
          <w:sz w:val="24"/>
          <w:szCs w:val="24"/>
        </w:rPr>
      </w:pPr>
      <w:bookmarkStart w:id="18" w:name="sub_19"/>
      <w:bookmarkEnd w:id="17"/>
      <w:r w:rsidRPr="00C72A78">
        <w:rPr>
          <w:sz w:val="24"/>
          <w:szCs w:val="24"/>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2A78" w:rsidRPr="00C72A78" w:rsidRDefault="00C72A78" w:rsidP="00C72A78">
      <w:pPr>
        <w:ind w:firstLine="708"/>
        <w:jc w:val="both"/>
        <w:rPr>
          <w:sz w:val="24"/>
          <w:szCs w:val="24"/>
        </w:rPr>
      </w:pPr>
      <w:bookmarkStart w:id="19" w:name="sub_20"/>
      <w:bookmarkEnd w:id="18"/>
      <w:r w:rsidRPr="00C72A78">
        <w:rPr>
          <w:sz w:val="24"/>
          <w:szCs w:val="24"/>
        </w:rPr>
        <w:t>5) почтового адреса и (или) адреса электронной почты для связи с заявителем.</w:t>
      </w:r>
    </w:p>
    <w:p w:rsidR="00C72A78" w:rsidRPr="00C72A78" w:rsidRDefault="00C72A78" w:rsidP="00C72A78">
      <w:pPr>
        <w:ind w:firstLine="708"/>
        <w:jc w:val="both"/>
        <w:rPr>
          <w:sz w:val="24"/>
          <w:szCs w:val="24"/>
        </w:rPr>
      </w:pPr>
      <w:bookmarkStart w:id="20" w:name="sub_27"/>
      <w:bookmarkEnd w:id="19"/>
      <w:r w:rsidRPr="00C72A78">
        <w:rPr>
          <w:sz w:val="24"/>
          <w:szCs w:val="24"/>
        </w:rPr>
        <w:t>12. К заявлению прилагаются следующие документы:</w:t>
      </w:r>
    </w:p>
    <w:p w:rsidR="00C72A78" w:rsidRPr="00C72A78" w:rsidRDefault="00C72A78" w:rsidP="00C72A78">
      <w:pPr>
        <w:ind w:firstLine="708"/>
        <w:jc w:val="both"/>
        <w:rPr>
          <w:sz w:val="24"/>
          <w:szCs w:val="24"/>
        </w:rPr>
      </w:pPr>
      <w:bookmarkStart w:id="21" w:name="sub_22"/>
      <w:bookmarkEnd w:id="20"/>
      <w:r w:rsidRPr="00C72A78">
        <w:rPr>
          <w:sz w:val="24"/>
          <w:szCs w:val="24"/>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C72A78" w:rsidRPr="00C72A78" w:rsidRDefault="00C72A78" w:rsidP="00C72A78">
      <w:pPr>
        <w:ind w:firstLine="708"/>
        <w:jc w:val="both"/>
        <w:rPr>
          <w:sz w:val="24"/>
          <w:szCs w:val="24"/>
        </w:rPr>
      </w:pPr>
      <w:bookmarkStart w:id="22" w:name="sub_23"/>
      <w:bookmarkEnd w:id="21"/>
      <w:r w:rsidRPr="00C72A78">
        <w:rPr>
          <w:sz w:val="24"/>
          <w:szCs w:val="24"/>
        </w:rPr>
        <w:t>2) документ, удостоверяющий полномочия представителя физического или юридического лица, если с заявлением обращается представитель заявителя;</w:t>
      </w:r>
    </w:p>
    <w:p w:rsidR="00C72A78" w:rsidRPr="00C72A78" w:rsidRDefault="00C72A78" w:rsidP="00C72A78">
      <w:pPr>
        <w:ind w:firstLine="708"/>
        <w:jc w:val="both"/>
        <w:rPr>
          <w:sz w:val="24"/>
          <w:szCs w:val="24"/>
        </w:rPr>
      </w:pPr>
      <w:bookmarkStart w:id="23" w:name="sub_24"/>
      <w:bookmarkEnd w:id="22"/>
      <w:r w:rsidRPr="00C72A78">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2A78" w:rsidRPr="00C72A78" w:rsidRDefault="00C72A78" w:rsidP="00C72A78">
      <w:pPr>
        <w:ind w:firstLine="708"/>
        <w:jc w:val="both"/>
        <w:rPr>
          <w:sz w:val="24"/>
          <w:szCs w:val="24"/>
        </w:rPr>
      </w:pPr>
      <w:bookmarkStart w:id="24" w:name="sub_25"/>
      <w:bookmarkEnd w:id="23"/>
      <w:r w:rsidRPr="00C72A78">
        <w:rPr>
          <w:sz w:val="24"/>
          <w:szCs w:val="24"/>
        </w:rPr>
        <w:t xml:space="preserve">4) правоустанавливающие или </w:t>
      </w:r>
      <w:proofErr w:type="spellStart"/>
      <w:r w:rsidRPr="00C72A78">
        <w:rPr>
          <w:sz w:val="24"/>
          <w:szCs w:val="24"/>
        </w:rPr>
        <w:t>правоудостоверяющие</w:t>
      </w:r>
      <w:proofErr w:type="spellEnd"/>
      <w:r w:rsidRPr="00C72A78">
        <w:rPr>
          <w:sz w:val="24"/>
          <w:szCs w:val="24"/>
        </w:rPr>
        <w:t xml:space="preserve"> документы на земельный участок, принадлежащий заявителю, в случае, </w:t>
      </w:r>
      <w:r w:rsidRPr="00C72A78">
        <w:rPr>
          <w:iCs/>
          <w:sz w:val="24"/>
          <w:szCs w:val="24"/>
        </w:rPr>
        <w:t>если право собственности не</w:t>
      </w:r>
      <w:r w:rsidRPr="00C72A78">
        <w:rPr>
          <w:sz w:val="24"/>
          <w:szCs w:val="24"/>
        </w:rPr>
        <w:t xml:space="preserve"> зарегистрировано в ЕГРН;</w:t>
      </w:r>
    </w:p>
    <w:p w:rsidR="00C72A78" w:rsidRPr="00C72A78" w:rsidRDefault="00C72A78" w:rsidP="00C72A78">
      <w:pPr>
        <w:ind w:firstLine="708"/>
        <w:jc w:val="both"/>
        <w:rPr>
          <w:sz w:val="24"/>
          <w:szCs w:val="24"/>
        </w:rPr>
      </w:pPr>
      <w:bookmarkStart w:id="25" w:name="sub_26"/>
      <w:bookmarkEnd w:id="24"/>
      <w:r w:rsidRPr="00C72A78">
        <w:rPr>
          <w:sz w:val="24"/>
          <w:szCs w:val="24"/>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72A78" w:rsidRPr="00C72A78" w:rsidRDefault="00C72A78" w:rsidP="00C72A78">
      <w:pPr>
        <w:ind w:firstLine="708"/>
        <w:jc w:val="both"/>
        <w:rPr>
          <w:sz w:val="24"/>
          <w:szCs w:val="24"/>
        </w:rPr>
      </w:pPr>
      <w:bookmarkStart w:id="26" w:name="sub_30"/>
      <w:bookmarkEnd w:id="25"/>
      <w:r w:rsidRPr="00C72A78">
        <w:rPr>
          <w:sz w:val="24"/>
          <w:szCs w:val="24"/>
        </w:rPr>
        <w:t xml:space="preserve">13. 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Отдел с уведомлением о государственном кадастровом учете земельных участков, которые образуются в результате перераспределения (согласно </w:t>
      </w:r>
      <w:hyperlink w:anchor="sub_1002" w:history="1">
        <w:r w:rsidRPr="00C72A78">
          <w:rPr>
            <w:rStyle w:val="a3"/>
            <w:color w:val="000000" w:themeColor="text1"/>
            <w:sz w:val="24"/>
            <w:szCs w:val="24"/>
          </w:rPr>
          <w:t xml:space="preserve">Приложению </w:t>
        </w:r>
        <w:r>
          <w:rPr>
            <w:rStyle w:val="a3"/>
            <w:color w:val="000000" w:themeColor="text1"/>
            <w:sz w:val="24"/>
            <w:szCs w:val="24"/>
          </w:rPr>
          <w:t>№</w:t>
        </w:r>
        <w:r w:rsidRPr="00C72A78">
          <w:rPr>
            <w:rStyle w:val="a3"/>
            <w:color w:val="000000" w:themeColor="text1"/>
            <w:sz w:val="24"/>
            <w:szCs w:val="24"/>
          </w:rPr>
          <w:t> 2</w:t>
        </w:r>
      </w:hyperlink>
      <w:r w:rsidRPr="00C72A78">
        <w:rPr>
          <w:sz w:val="24"/>
          <w:szCs w:val="24"/>
        </w:rPr>
        <w:t xml:space="preserve"> к Административному регламенту).</w:t>
      </w:r>
    </w:p>
    <w:bookmarkEnd w:id="26"/>
    <w:p w:rsidR="00C72A78" w:rsidRPr="00C72A78" w:rsidRDefault="00C72A78" w:rsidP="00C72A78">
      <w:pPr>
        <w:ind w:firstLine="708"/>
        <w:jc w:val="both"/>
        <w:rPr>
          <w:sz w:val="24"/>
          <w:szCs w:val="24"/>
        </w:rPr>
      </w:pPr>
      <w:r w:rsidRPr="00C72A78">
        <w:rPr>
          <w:sz w:val="24"/>
          <w:szCs w:val="24"/>
        </w:rPr>
        <w:t>К уведомлению прилагаются следующие документы:</w:t>
      </w:r>
    </w:p>
    <w:p w:rsidR="00C72A78" w:rsidRPr="00C72A78" w:rsidRDefault="00C72A78" w:rsidP="00C72A78">
      <w:pPr>
        <w:ind w:firstLine="708"/>
        <w:jc w:val="both"/>
        <w:rPr>
          <w:sz w:val="24"/>
          <w:szCs w:val="24"/>
        </w:rPr>
      </w:pPr>
      <w:bookmarkStart w:id="27" w:name="sub_28"/>
      <w:r w:rsidRPr="00C72A78">
        <w:rPr>
          <w:sz w:val="24"/>
          <w:szCs w:val="24"/>
        </w:rPr>
        <w:t>1) документ,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72A78" w:rsidRPr="00C72A78" w:rsidRDefault="00C72A78" w:rsidP="00C72A78">
      <w:pPr>
        <w:ind w:firstLine="708"/>
        <w:jc w:val="both"/>
        <w:rPr>
          <w:sz w:val="24"/>
          <w:szCs w:val="24"/>
        </w:rPr>
      </w:pPr>
      <w:bookmarkStart w:id="28" w:name="sub_29"/>
      <w:bookmarkEnd w:id="27"/>
      <w:r w:rsidRPr="00C72A78">
        <w:rPr>
          <w:sz w:val="24"/>
          <w:szCs w:val="24"/>
        </w:rPr>
        <w:t>2) документ, удостоверяющий полномочия представителя физического или юридического лица, если с заявлением обращается представитель заявителя.</w:t>
      </w:r>
    </w:p>
    <w:bookmarkEnd w:id="28"/>
    <w:p w:rsidR="00C72A78" w:rsidRPr="00C72A78" w:rsidRDefault="00C72A78" w:rsidP="00C72A78">
      <w:pPr>
        <w:ind w:firstLine="708"/>
        <w:jc w:val="both"/>
        <w:rPr>
          <w:sz w:val="24"/>
          <w:szCs w:val="24"/>
        </w:rPr>
      </w:pPr>
      <w:r w:rsidRPr="00C72A78">
        <w:rPr>
          <w:sz w:val="24"/>
          <w:szCs w:val="24"/>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C72A78" w:rsidRPr="00C72A78" w:rsidRDefault="00C72A78" w:rsidP="00C72A78">
      <w:pPr>
        <w:ind w:firstLine="708"/>
        <w:jc w:val="both"/>
        <w:rPr>
          <w:sz w:val="24"/>
          <w:szCs w:val="24"/>
        </w:rPr>
      </w:pPr>
      <w:r w:rsidRPr="00C72A78">
        <w:rPr>
          <w:sz w:val="24"/>
          <w:szCs w:val="24"/>
        </w:rPr>
        <w:t>Представленные заявителем документы после предоставления муниципальной услуги остаются в Отдел и заявителю не возвращаются.</w:t>
      </w:r>
    </w:p>
    <w:p w:rsidR="00C72A78" w:rsidRPr="00C72A78" w:rsidRDefault="00C72A78" w:rsidP="00C72A78">
      <w:pPr>
        <w:ind w:firstLine="708"/>
        <w:jc w:val="both"/>
        <w:rPr>
          <w:sz w:val="24"/>
          <w:szCs w:val="24"/>
        </w:rPr>
      </w:pPr>
      <w:bookmarkStart w:id="29" w:name="sub_31"/>
      <w:r w:rsidRPr="00C72A78">
        <w:rPr>
          <w:sz w:val="24"/>
          <w:szCs w:val="24"/>
        </w:rPr>
        <w:t>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bookmarkEnd w:id="29"/>
    <w:p w:rsidR="00C72A78" w:rsidRPr="00C72A78" w:rsidRDefault="00C72A78" w:rsidP="00C72A78">
      <w:pPr>
        <w:ind w:firstLine="708"/>
        <w:jc w:val="both"/>
        <w:rPr>
          <w:sz w:val="24"/>
          <w:szCs w:val="24"/>
        </w:rPr>
      </w:pPr>
      <w:r w:rsidRPr="00C72A78">
        <w:rPr>
          <w:sz w:val="24"/>
          <w:szCs w:val="24"/>
        </w:rPr>
        <w:t>Отдел самостоятельно в рамках межведомственного взаимодействия запрашивает следующие документы (их копии, сведения, содержащиеся в них):</w:t>
      </w:r>
    </w:p>
    <w:p w:rsidR="00C72A78" w:rsidRPr="00C72A78" w:rsidRDefault="00C72A78" w:rsidP="00C72A78">
      <w:pPr>
        <w:ind w:firstLine="708"/>
        <w:jc w:val="both"/>
        <w:rPr>
          <w:sz w:val="24"/>
          <w:szCs w:val="24"/>
        </w:rPr>
      </w:pPr>
      <w:r w:rsidRPr="00C72A78">
        <w:rPr>
          <w:sz w:val="24"/>
          <w:szCs w:val="24"/>
        </w:rPr>
        <w:t>1) выписку из Единого государственного реестра юридических лиц в отношении юридического лица, обратившегося с заявлением;</w:t>
      </w:r>
    </w:p>
    <w:p w:rsidR="00C72A78" w:rsidRPr="00C72A78" w:rsidRDefault="00C72A78" w:rsidP="00C72A78">
      <w:pPr>
        <w:ind w:firstLine="708"/>
        <w:jc w:val="both"/>
        <w:rPr>
          <w:sz w:val="24"/>
          <w:szCs w:val="24"/>
        </w:rPr>
      </w:pPr>
      <w:r w:rsidRPr="00C72A78">
        <w:rPr>
          <w:sz w:val="24"/>
          <w:szCs w:val="24"/>
        </w:rPr>
        <w:lastRenderedPageBreak/>
        <w:t>2) выписку из ЕГРН об основных характеристиках и зарегистрированных правах на земельный участок и здания, сооружения, расположенные на земельном участке, в отношении которого подано заявление;</w:t>
      </w:r>
    </w:p>
    <w:p w:rsidR="00C72A78" w:rsidRPr="00C72A78" w:rsidRDefault="00C72A78" w:rsidP="00C72A78">
      <w:pPr>
        <w:ind w:firstLine="708"/>
        <w:jc w:val="both"/>
        <w:rPr>
          <w:sz w:val="24"/>
          <w:szCs w:val="24"/>
        </w:rPr>
      </w:pPr>
      <w:r w:rsidRPr="00C72A78">
        <w:rPr>
          <w:sz w:val="24"/>
          <w:szCs w:val="24"/>
        </w:rPr>
        <w:t>3) выписку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C72A78" w:rsidRPr="00C72A78" w:rsidRDefault="00C72A78" w:rsidP="00C72A78">
      <w:pPr>
        <w:ind w:firstLine="708"/>
        <w:jc w:val="both"/>
        <w:rPr>
          <w:sz w:val="24"/>
          <w:szCs w:val="24"/>
        </w:rPr>
      </w:pPr>
      <w:r w:rsidRPr="00C72A78">
        <w:rPr>
          <w:sz w:val="24"/>
          <w:szCs w:val="24"/>
        </w:rPr>
        <w:t>Заявитель вправе представить документы и (или) сведения, указанные в настоящем пункте по собственной инициативе.</w:t>
      </w:r>
    </w:p>
    <w:p w:rsidR="00C72A78" w:rsidRPr="00C72A78" w:rsidRDefault="00C72A78" w:rsidP="00C72A78">
      <w:pPr>
        <w:ind w:firstLine="708"/>
        <w:jc w:val="both"/>
        <w:rPr>
          <w:sz w:val="24"/>
          <w:szCs w:val="24"/>
        </w:rPr>
      </w:pPr>
      <w:r w:rsidRPr="00C72A78">
        <w:rPr>
          <w:sz w:val="24"/>
          <w:szCs w:val="24"/>
        </w:rPr>
        <w:t>Отдел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Административного регламента:</w:t>
      </w:r>
    </w:p>
    <w:p w:rsidR="00C72A78" w:rsidRPr="00C72A78" w:rsidRDefault="00C72A78" w:rsidP="00C72A78">
      <w:pPr>
        <w:ind w:firstLine="708"/>
        <w:jc w:val="both"/>
        <w:rPr>
          <w:sz w:val="24"/>
          <w:szCs w:val="24"/>
        </w:rPr>
      </w:pPr>
      <w:r w:rsidRPr="00C72A78">
        <w:rPr>
          <w:sz w:val="24"/>
          <w:szCs w:val="24"/>
        </w:rPr>
        <w:t>1) в ФНС России о предоставлении сведений из Единого государственного реестра юридических лиц;</w:t>
      </w:r>
    </w:p>
    <w:p w:rsidR="00C72A78" w:rsidRPr="00C72A78" w:rsidRDefault="00C72A78" w:rsidP="00C72A78">
      <w:pPr>
        <w:ind w:firstLine="708"/>
        <w:jc w:val="both"/>
        <w:rPr>
          <w:sz w:val="24"/>
          <w:szCs w:val="24"/>
        </w:rPr>
      </w:pPr>
      <w:r w:rsidRPr="00C72A78">
        <w:rPr>
          <w:sz w:val="24"/>
          <w:szCs w:val="24"/>
        </w:rPr>
        <w:t xml:space="preserve">2) в </w:t>
      </w:r>
      <w:proofErr w:type="spellStart"/>
      <w:r w:rsidRPr="00C72A78">
        <w:rPr>
          <w:sz w:val="24"/>
          <w:szCs w:val="24"/>
        </w:rPr>
        <w:t>Росреестр</w:t>
      </w:r>
      <w:proofErr w:type="spellEnd"/>
      <w:r w:rsidRPr="00C72A78">
        <w:rPr>
          <w:sz w:val="24"/>
          <w:szCs w:val="24"/>
        </w:rPr>
        <w:t>:</w:t>
      </w:r>
    </w:p>
    <w:p w:rsidR="00C72A78" w:rsidRPr="00C72A78" w:rsidRDefault="00C72A78" w:rsidP="00C72A78">
      <w:pPr>
        <w:ind w:firstLine="708"/>
        <w:jc w:val="both"/>
        <w:rPr>
          <w:sz w:val="24"/>
          <w:szCs w:val="24"/>
        </w:rPr>
      </w:pPr>
      <w:r w:rsidRPr="00C72A78">
        <w:rPr>
          <w:sz w:val="24"/>
          <w:szCs w:val="24"/>
        </w:rPr>
        <w:t>-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rsidR="00C72A78" w:rsidRPr="00C72A78" w:rsidRDefault="00C72A78" w:rsidP="00C72A78">
      <w:pPr>
        <w:ind w:firstLine="708"/>
        <w:jc w:val="both"/>
        <w:rPr>
          <w:sz w:val="24"/>
          <w:szCs w:val="24"/>
        </w:rPr>
      </w:pPr>
      <w:r w:rsidRPr="00C72A78">
        <w:rPr>
          <w:sz w:val="24"/>
          <w:szCs w:val="24"/>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C72A78" w:rsidRPr="00C72A78" w:rsidRDefault="00C72A78" w:rsidP="00C72A78">
      <w:pPr>
        <w:ind w:firstLine="708"/>
        <w:jc w:val="both"/>
        <w:rPr>
          <w:sz w:val="24"/>
          <w:szCs w:val="24"/>
        </w:rPr>
      </w:pPr>
      <w:r w:rsidRPr="00C72A78">
        <w:rPr>
          <w:sz w:val="24"/>
          <w:szCs w:val="24"/>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C72A78" w:rsidRPr="00C72A78" w:rsidRDefault="00C72A78" w:rsidP="00C72A78">
      <w:pPr>
        <w:ind w:firstLine="708"/>
        <w:jc w:val="both"/>
        <w:rPr>
          <w:sz w:val="24"/>
          <w:szCs w:val="24"/>
        </w:rPr>
      </w:pPr>
      <w:r w:rsidRPr="00C72A78">
        <w:rPr>
          <w:sz w:val="24"/>
          <w:szCs w:val="24"/>
        </w:rPr>
        <w:t>-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C72A78" w:rsidRPr="00C72A78" w:rsidRDefault="00C72A78" w:rsidP="00C72A78">
      <w:pPr>
        <w:ind w:firstLine="708"/>
        <w:jc w:val="both"/>
        <w:rPr>
          <w:sz w:val="24"/>
          <w:szCs w:val="24"/>
        </w:rPr>
      </w:pPr>
      <w:r w:rsidRPr="00C72A78">
        <w:rPr>
          <w:sz w:val="24"/>
          <w:szCs w:val="24"/>
        </w:rPr>
        <w:t>Отдел не вправе требовать от заявителя:</w:t>
      </w:r>
    </w:p>
    <w:p w:rsidR="00C72A78" w:rsidRPr="00C72A78" w:rsidRDefault="00C72A78" w:rsidP="00C72A78">
      <w:pPr>
        <w:ind w:firstLine="708"/>
        <w:jc w:val="both"/>
        <w:rPr>
          <w:sz w:val="24"/>
          <w:szCs w:val="24"/>
        </w:rPr>
      </w:pPr>
      <w:bookmarkStart w:id="30" w:name="sub_32"/>
      <w:bookmarkStart w:id="31" w:name="sub_10111"/>
      <w:r w:rsidRPr="00C72A78">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A78" w:rsidRPr="00C72A78" w:rsidRDefault="00C72A78" w:rsidP="00C72A78">
      <w:pPr>
        <w:ind w:firstLine="708"/>
        <w:jc w:val="both"/>
        <w:rPr>
          <w:sz w:val="24"/>
          <w:szCs w:val="24"/>
        </w:rPr>
      </w:pPr>
      <w:bookmarkStart w:id="32" w:name="sub_10112"/>
      <w:bookmarkEnd w:id="31"/>
      <w:r w:rsidRPr="00C72A78">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sidRPr="00C72A78">
          <w:rPr>
            <w:rStyle w:val="a3"/>
            <w:color w:val="000000" w:themeColor="text1"/>
            <w:sz w:val="24"/>
            <w:szCs w:val="24"/>
          </w:rPr>
          <w:t>частью 1 статьи 1</w:t>
        </w:r>
      </w:hyperlink>
      <w:r w:rsidRPr="00C72A78">
        <w:rPr>
          <w:color w:val="000000" w:themeColor="text1"/>
          <w:sz w:val="24"/>
          <w:szCs w:val="24"/>
        </w:rPr>
        <w:t xml:space="preserve"> </w:t>
      </w:r>
      <w:r w:rsidRPr="00C72A78">
        <w:rPr>
          <w:sz w:val="24"/>
          <w:szCs w:val="24"/>
        </w:rPr>
        <w:t xml:space="preserve">Федерального закона от 27 июля 2010 года </w:t>
      </w:r>
      <w:r>
        <w:rPr>
          <w:sz w:val="24"/>
          <w:szCs w:val="24"/>
        </w:rPr>
        <w:t>№</w:t>
      </w:r>
      <w:r w:rsidRPr="00C72A78">
        <w:rPr>
          <w:sz w:val="24"/>
          <w:szCs w:val="24"/>
        </w:rPr>
        <w:t>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2A78" w:rsidRPr="00C72A78" w:rsidRDefault="00C72A78" w:rsidP="00C72A78">
      <w:pPr>
        <w:ind w:firstLine="708"/>
        <w:jc w:val="both"/>
        <w:rPr>
          <w:sz w:val="24"/>
          <w:szCs w:val="24"/>
        </w:rPr>
      </w:pPr>
      <w:bookmarkStart w:id="33" w:name="sub_10113"/>
      <w:bookmarkEnd w:id="32"/>
      <w:r w:rsidRPr="00C72A78">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72A78">
          <w:rPr>
            <w:rStyle w:val="a3"/>
            <w:color w:val="000000" w:themeColor="text1"/>
            <w:sz w:val="24"/>
            <w:szCs w:val="24"/>
          </w:rPr>
          <w:t>части 1 статьи 9</w:t>
        </w:r>
      </w:hyperlink>
      <w:r w:rsidRPr="00C72A78">
        <w:rPr>
          <w:color w:val="000000" w:themeColor="text1"/>
          <w:sz w:val="24"/>
          <w:szCs w:val="24"/>
        </w:rPr>
        <w:t xml:space="preserve"> </w:t>
      </w:r>
      <w:r w:rsidRPr="00C72A78">
        <w:rPr>
          <w:sz w:val="24"/>
          <w:szCs w:val="24"/>
        </w:rPr>
        <w:t xml:space="preserve">Федерального закона от 27 июля 2010 года </w:t>
      </w:r>
      <w:r>
        <w:rPr>
          <w:sz w:val="24"/>
          <w:szCs w:val="24"/>
        </w:rPr>
        <w:t>№</w:t>
      </w:r>
      <w:r w:rsidRPr="00C72A78">
        <w:rPr>
          <w:sz w:val="24"/>
          <w:szCs w:val="24"/>
        </w:rPr>
        <w:t> 210-ФЗ "Об организации предоставления государственных и муниципальных услуг";</w:t>
      </w:r>
    </w:p>
    <w:p w:rsidR="00C72A78" w:rsidRPr="00C72A78" w:rsidRDefault="00C72A78" w:rsidP="00C72A78">
      <w:pPr>
        <w:ind w:firstLine="708"/>
        <w:jc w:val="both"/>
        <w:rPr>
          <w:sz w:val="24"/>
          <w:szCs w:val="24"/>
        </w:rPr>
      </w:pPr>
      <w:bookmarkStart w:id="34" w:name="sub_10114"/>
      <w:bookmarkEnd w:id="33"/>
      <w:r w:rsidRPr="00C72A78">
        <w:rPr>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34"/>
    <w:p w:rsidR="00C72A78" w:rsidRPr="00C72A78" w:rsidRDefault="00C72A78" w:rsidP="00C72A78">
      <w:pPr>
        <w:ind w:firstLine="708"/>
        <w:jc w:val="both"/>
        <w:rPr>
          <w:sz w:val="24"/>
          <w:szCs w:val="24"/>
        </w:rPr>
      </w:pPr>
      <w:r w:rsidRPr="00C72A78">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2A78" w:rsidRPr="00C72A78" w:rsidRDefault="00C72A78" w:rsidP="00C72A78">
      <w:pPr>
        <w:ind w:firstLine="708"/>
        <w:jc w:val="both"/>
        <w:rPr>
          <w:sz w:val="24"/>
          <w:szCs w:val="24"/>
        </w:rPr>
      </w:pPr>
      <w:r w:rsidRPr="00C72A78">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2A78" w:rsidRPr="00C72A78" w:rsidRDefault="00C72A78" w:rsidP="00C72A78">
      <w:pPr>
        <w:ind w:firstLine="708"/>
        <w:jc w:val="both"/>
        <w:rPr>
          <w:sz w:val="24"/>
          <w:szCs w:val="24"/>
        </w:rPr>
      </w:pPr>
      <w:r w:rsidRPr="00C72A78">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2A78" w:rsidRPr="00C72A78" w:rsidRDefault="00C72A78" w:rsidP="00C72A78">
      <w:pPr>
        <w:ind w:firstLine="708"/>
        <w:jc w:val="both"/>
        <w:rPr>
          <w:sz w:val="24"/>
          <w:szCs w:val="24"/>
        </w:rPr>
      </w:pPr>
      <w:r w:rsidRPr="00C72A78">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9" w:history="1">
        <w:r w:rsidRPr="00C72A78">
          <w:rPr>
            <w:rStyle w:val="a3"/>
            <w:color w:val="000000" w:themeColor="text1"/>
            <w:sz w:val="24"/>
            <w:szCs w:val="24"/>
          </w:rPr>
          <w:t>частью 1.1 статьи 16</w:t>
        </w:r>
      </w:hyperlink>
      <w:r w:rsidRPr="00C72A78">
        <w:rPr>
          <w:sz w:val="24"/>
          <w:szCs w:val="24"/>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72A78" w:rsidRPr="00C72A78" w:rsidRDefault="00C72A78" w:rsidP="001D4838">
      <w:pPr>
        <w:ind w:firstLine="708"/>
        <w:jc w:val="both"/>
        <w:rPr>
          <w:sz w:val="24"/>
          <w:szCs w:val="24"/>
        </w:rPr>
      </w:pPr>
      <w:r w:rsidRPr="00C72A78">
        <w:rPr>
          <w:sz w:val="24"/>
          <w:szCs w:val="24"/>
        </w:rPr>
        <w:t>15. Исчерпывающий перечень оснований для отказа в приеме документов, необходимых для предоставления муниципальной услуги.</w:t>
      </w:r>
    </w:p>
    <w:bookmarkEnd w:id="30"/>
    <w:p w:rsidR="00C72A78" w:rsidRPr="00C72A78" w:rsidRDefault="00C72A78" w:rsidP="001D4838">
      <w:pPr>
        <w:ind w:firstLine="708"/>
        <w:jc w:val="both"/>
        <w:rPr>
          <w:sz w:val="24"/>
          <w:szCs w:val="24"/>
        </w:rPr>
      </w:pPr>
      <w:r w:rsidRPr="00C72A78">
        <w:rPr>
          <w:sz w:val="24"/>
          <w:szCs w:val="24"/>
        </w:rPr>
        <w:t>Исчерпывающий перечень оснований для отказа в приеме документов, необходимых для предоставления муниципальной услуги:</w:t>
      </w:r>
    </w:p>
    <w:p w:rsidR="00C72A78" w:rsidRPr="00C72A78" w:rsidRDefault="00C72A78" w:rsidP="001D4838">
      <w:pPr>
        <w:ind w:firstLine="708"/>
        <w:jc w:val="both"/>
        <w:rPr>
          <w:sz w:val="24"/>
          <w:szCs w:val="24"/>
        </w:rPr>
      </w:pPr>
      <w:r w:rsidRPr="00C72A78">
        <w:rPr>
          <w:sz w:val="24"/>
          <w:szCs w:val="24"/>
        </w:rPr>
        <w:t>- непредставление заявителем документа, удостоверяющего его личность;</w:t>
      </w:r>
    </w:p>
    <w:p w:rsidR="00C72A78" w:rsidRPr="00C72A78" w:rsidRDefault="00C72A78" w:rsidP="001D4838">
      <w:pPr>
        <w:ind w:firstLine="708"/>
        <w:jc w:val="both"/>
        <w:rPr>
          <w:sz w:val="24"/>
          <w:szCs w:val="24"/>
        </w:rPr>
      </w:pPr>
      <w:r w:rsidRPr="00C72A78">
        <w:rPr>
          <w:sz w:val="24"/>
          <w:szCs w:val="24"/>
        </w:rPr>
        <w:t>- непредставление представителем заявителя документа, удостоверяющего личность и полномочия.</w:t>
      </w:r>
    </w:p>
    <w:p w:rsidR="00C72A78" w:rsidRPr="00C72A78" w:rsidRDefault="00C72A78" w:rsidP="001D4838">
      <w:pPr>
        <w:ind w:firstLine="708"/>
        <w:jc w:val="both"/>
        <w:rPr>
          <w:sz w:val="24"/>
          <w:szCs w:val="24"/>
        </w:rPr>
      </w:pPr>
      <w:bookmarkStart w:id="35" w:name="sub_33"/>
      <w:r w:rsidRPr="00C72A78">
        <w:rPr>
          <w:sz w:val="24"/>
          <w:szCs w:val="24"/>
        </w:rPr>
        <w:t>16. Перечень оснований для приостановления или отказа в предоставлении муниципальной услуги.</w:t>
      </w:r>
    </w:p>
    <w:bookmarkEnd w:id="35"/>
    <w:p w:rsidR="00C72A78" w:rsidRPr="00C72A78" w:rsidRDefault="00C72A78" w:rsidP="001D4838">
      <w:pPr>
        <w:ind w:firstLine="708"/>
        <w:jc w:val="both"/>
        <w:rPr>
          <w:sz w:val="24"/>
          <w:szCs w:val="24"/>
        </w:rPr>
      </w:pPr>
      <w:r w:rsidRPr="00C72A78">
        <w:rPr>
          <w:sz w:val="24"/>
          <w:szCs w:val="24"/>
        </w:rPr>
        <w:t>Приостановление предоставления муниципальной услуги нормативными правовыми актами Российской Федерации, нормативными правовыми актами Брянской области, муниципальными правовыми актами не предусмотрено.</w:t>
      </w:r>
    </w:p>
    <w:p w:rsidR="00C72A78" w:rsidRPr="00C72A78" w:rsidRDefault="00C72A78" w:rsidP="001D4838">
      <w:pPr>
        <w:ind w:firstLine="708"/>
        <w:jc w:val="both"/>
        <w:rPr>
          <w:sz w:val="24"/>
          <w:szCs w:val="24"/>
        </w:rPr>
      </w:pPr>
      <w:bookmarkStart w:id="36" w:name="sub_34"/>
      <w:r w:rsidRPr="00C72A78">
        <w:rPr>
          <w:sz w:val="24"/>
          <w:szCs w:val="24"/>
        </w:rPr>
        <w:t>17. Исчерпывающий перечень оснований для отказа в предоставлении муниципальной услуги:</w:t>
      </w:r>
    </w:p>
    <w:bookmarkEnd w:id="36"/>
    <w:p w:rsidR="00C72A78" w:rsidRPr="00C72A78" w:rsidRDefault="00C72A78" w:rsidP="001D4838">
      <w:pPr>
        <w:ind w:firstLine="708"/>
        <w:jc w:val="both"/>
        <w:rPr>
          <w:sz w:val="24"/>
          <w:szCs w:val="24"/>
        </w:rPr>
      </w:pPr>
      <w:r w:rsidRPr="00C72A78">
        <w:rPr>
          <w:sz w:val="24"/>
          <w:szCs w:val="24"/>
        </w:rPr>
        <w:t xml:space="preserve">- заявление о перераспределении земельных участков подано в случаях, не предусмотренных </w:t>
      </w:r>
      <w:hyperlink r:id="rId10" w:history="1">
        <w:r w:rsidRPr="001D4838">
          <w:rPr>
            <w:rStyle w:val="a3"/>
            <w:color w:val="000000" w:themeColor="text1"/>
            <w:sz w:val="24"/>
            <w:szCs w:val="24"/>
          </w:rPr>
          <w:t>пунктом 1 статьи 39.28</w:t>
        </w:r>
      </w:hyperlink>
      <w:r w:rsidRPr="00C72A78">
        <w:rPr>
          <w:sz w:val="24"/>
          <w:szCs w:val="24"/>
        </w:rPr>
        <w:t xml:space="preserve"> Земельного кодекса Российской Федерации;</w:t>
      </w:r>
    </w:p>
    <w:p w:rsidR="00C72A78" w:rsidRPr="00C72A78" w:rsidRDefault="00C72A78" w:rsidP="001D4838">
      <w:pPr>
        <w:ind w:firstLine="708"/>
        <w:jc w:val="both"/>
        <w:rPr>
          <w:sz w:val="24"/>
          <w:szCs w:val="24"/>
        </w:rPr>
      </w:pPr>
      <w:r w:rsidRPr="00C72A78">
        <w:rPr>
          <w:sz w:val="24"/>
          <w:szCs w:val="24"/>
        </w:rPr>
        <w:t xml:space="preserve">- не представлено в письменной форме согласие лиц, указанных в </w:t>
      </w:r>
      <w:hyperlink r:id="rId11" w:history="1">
        <w:r w:rsidRPr="001D4838">
          <w:rPr>
            <w:rStyle w:val="a3"/>
            <w:color w:val="000000" w:themeColor="text1"/>
            <w:sz w:val="24"/>
            <w:szCs w:val="24"/>
          </w:rPr>
          <w:t>пункте 4 статьи 11.2</w:t>
        </w:r>
      </w:hyperlink>
      <w:r w:rsidRPr="001D4838">
        <w:rPr>
          <w:color w:val="000000" w:themeColor="text1"/>
          <w:sz w:val="24"/>
          <w:szCs w:val="24"/>
        </w:rPr>
        <w:t xml:space="preserve"> </w:t>
      </w:r>
      <w:r w:rsidRPr="00C72A78">
        <w:rPr>
          <w:sz w:val="24"/>
          <w:szCs w:val="24"/>
        </w:rPr>
        <w:t>Земельного кодекса Российской Федерации, если земельные участки, которые предлагается перераспределить, обременены правами указанных лиц;</w:t>
      </w:r>
    </w:p>
    <w:p w:rsidR="00C72A78" w:rsidRPr="00C72A78" w:rsidRDefault="00C72A78" w:rsidP="001D4838">
      <w:pPr>
        <w:ind w:firstLine="708"/>
        <w:jc w:val="both"/>
        <w:rPr>
          <w:sz w:val="24"/>
          <w:szCs w:val="24"/>
        </w:rPr>
      </w:pPr>
      <w:r w:rsidRPr="00C72A78">
        <w:rPr>
          <w:sz w:val="24"/>
          <w:szCs w:val="24"/>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w:t>
      </w:r>
      <w:r w:rsidRPr="00C72A78">
        <w:rPr>
          <w:sz w:val="24"/>
          <w:szCs w:val="24"/>
        </w:rPr>
        <w:lastRenderedPageBreak/>
        <w:t xml:space="preserve">размещенного в соответствии с </w:t>
      </w:r>
      <w:hyperlink r:id="rId12" w:history="1">
        <w:r w:rsidRPr="001D4838">
          <w:rPr>
            <w:rStyle w:val="a3"/>
            <w:color w:val="000000" w:themeColor="text1"/>
            <w:sz w:val="24"/>
            <w:szCs w:val="24"/>
          </w:rPr>
          <w:t>пунктом 3 статьи 39.36</w:t>
        </w:r>
      </w:hyperlink>
      <w:r w:rsidRPr="00C72A78">
        <w:rPr>
          <w:sz w:val="24"/>
          <w:szCs w:val="24"/>
        </w:rPr>
        <w:t xml:space="preserve"> Земельного кодекса Российской Федерации;</w:t>
      </w:r>
    </w:p>
    <w:p w:rsidR="00C72A78" w:rsidRPr="00C72A78" w:rsidRDefault="00C72A78" w:rsidP="001D4838">
      <w:pPr>
        <w:ind w:firstLine="708"/>
        <w:jc w:val="both"/>
        <w:rPr>
          <w:sz w:val="24"/>
          <w:szCs w:val="24"/>
        </w:rPr>
      </w:pPr>
      <w:r w:rsidRPr="00C72A78">
        <w:rPr>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w:t>
      </w:r>
      <w:r w:rsidRPr="001D4838">
        <w:rPr>
          <w:color w:val="000000" w:themeColor="text1"/>
          <w:sz w:val="24"/>
          <w:szCs w:val="24"/>
        </w:rPr>
        <w:t xml:space="preserve">в </w:t>
      </w:r>
      <w:hyperlink r:id="rId13" w:history="1">
        <w:r w:rsidRPr="001D4838">
          <w:rPr>
            <w:rStyle w:val="a3"/>
            <w:color w:val="000000" w:themeColor="text1"/>
            <w:sz w:val="24"/>
            <w:szCs w:val="24"/>
          </w:rPr>
          <w:t>подпункте 7 пункта 5 статьи 27</w:t>
        </w:r>
      </w:hyperlink>
      <w:r w:rsidRPr="00C72A78">
        <w:rPr>
          <w:sz w:val="24"/>
          <w:szCs w:val="24"/>
        </w:rPr>
        <w:t xml:space="preserve"> Земельного кодекса Российской Федерации;</w:t>
      </w:r>
    </w:p>
    <w:p w:rsidR="00C72A78" w:rsidRPr="00C72A78" w:rsidRDefault="00C72A78" w:rsidP="001D4838">
      <w:pPr>
        <w:ind w:firstLine="708"/>
        <w:jc w:val="both"/>
        <w:rPr>
          <w:sz w:val="24"/>
          <w:szCs w:val="24"/>
        </w:rPr>
      </w:pPr>
      <w:r w:rsidRPr="00C72A78">
        <w:rPr>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72A78" w:rsidRPr="00C72A78" w:rsidRDefault="00C72A78" w:rsidP="001D4838">
      <w:pPr>
        <w:ind w:firstLine="708"/>
        <w:jc w:val="both"/>
        <w:rPr>
          <w:sz w:val="24"/>
          <w:szCs w:val="24"/>
        </w:rPr>
      </w:pPr>
      <w:r w:rsidRPr="00C72A78">
        <w:rPr>
          <w:sz w:val="24"/>
          <w:szCs w:val="24"/>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1D4838">
          <w:rPr>
            <w:rStyle w:val="a3"/>
            <w:color w:val="000000" w:themeColor="text1"/>
            <w:sz w:val="24"/>
            <w:szCs w:val="24"/>
          </w:rPr>
          <w:t>пунктом 19 статьи 39.11</w:t>
        </w:r>
      </w:hyperlink>
      <w:r w:rsidRPr="00C72A78">
        <w:rPr>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72A78" w:rsidRPr="00C72A78" w:rsidRDefault="00C72A78" w:rsidP="001D4838">
      <w:pPr>
        <w:ind w:firstLine="708"/>
        <w:jc w:val="both"/>
        <w:rPr>
          <w:sz w:val="24"/>
          <w:szCs w:val="24"/>
        </w:rPr>
      </w:pPr>
      <w:r w:rsidRPr="00C72A78">
        <w:rPr>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72A78" w:rsidRPr="00C72A78" w:rsidRDefault="00C72A78" w:rsidP="001D4838">
      <w:pPr>
        <w:ind w:firstLine="708"/>
        <w:jc w:val="both"/>
        <w:rPr>
          <w:sz w:val="24"/>
          <w:szCs w:val="24"/>
        </w:rPr>
      </w:pPr>
      <w:r w:rsidRPr="00C72A78">
        <w:rPr>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72A78" w:rsidRPr="00C72A78" w:rsidRDefault="00C72A78" w:rsidP="001D4838">
      <w:pPr>
        <w:ind w:firstLine="708"/>
        <w:jc w:val="both"/>
        <w:rPr>
          <w:sz w:val="24"/>
          <w:szCs w:val="24"/>
        </w:rPr>
      </w:pPr>
      <w:r w:rsidRPr="00C72A78">
        <w:rPr>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1D4838">
          <w:rPr>
            <w:rStyle w:val="a3"/>
            <w:color w:val="000000" w:themeColor="text1"/>
            <w:sz w:val="24"/>
            <w:szCs w:val="24"/>
          </w:rPr>
          <w:t>статьей 11.9</w:t>
        </w:r>
      </w:hyperlink>
      <w:r w:rsidRPr="00C72A78">
        <w:rPr>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1D4838">
          <w:rPr>
            <w:rStyle w:val="a3"/>
            <w:color w:val="000000" w:themeColor="text1"/>
            <w:sz w:val="24"/>
            <w:szCs w:val="24"/>
          </w:rPr>
          <w:t>подпунктами 1</w:t>
        </w:r>
      </w:hyperlink>
      <w:r w:rsidRPr="001D4838">
        <w:rPr>
          <w:color w:val="000000" w:themeColor="text1"/>
          <w:sz w:val="24"/>
          <w:szCs w:val="24"/>
        </w:rPr>
        <w:t xml:space="preserve"> и </w:t>
      </w:r>
      <w:hyperlink r:id="rId17" w:history="1">
        <w:r w:rsidRPr="001D4838">
          <w:rPr>
            <w:rStyle w:val="a3"/>
            <w:color w:val="000000" w:themeColor="text1"/>
            <w:sz w:val="24"/>
            <w:szCs w:val="24"/>
          </w:rPr>
          <w:t>4 пункта 1 статьи 39.28</w:t>
        </w:r>
      </w:hyperlink>
      <w:r w:rsidRPr="00C72A78">
        <w:rPr>
          <w:sz w:val="24"/>
          <w:szCs w:val="24"/>
        </w:rPr>
        <w:t xml:space="preserve"> Земельного кодекса Российской Федерации;</w:t>
      </w:r>
    </w:p>
    <w:p w:rsidR="00C72A78" w:rsidRPr="00C72A78" w:rsidRDefault="00C72A78" w:rsidP="001D4838">
      <w:pPr>
        <w:ind w:firstLine="708"/>
        <w:jc w:val="both"/>
        <w:rPr>
          <w:sz w:val="24"/>
          <w:szCs w:val="24"/>
        </w:rPr>
      </w:pPr>
      <w:r w:rsidRPr="00C72A78">
        <w:rPr>
          <w:sz w:val="24"/>
          <w:szCs w:val="24"/>
        </w:rPr>
        <w:t xml:space="preserve">- границы земельного участка, находящегося в частной собственности, подлежат уточнению в соответствии с </w:t>
      </w:r>
      <w:hyperlink r:id="rId18" w:history="1">
        <w:r w:rsidRPr="001D4838">
          <w:rPr>
            <w:rStyle w:val="a3"/>
            <w:color w:val="000000" w:themeColor="text1"/>
            <w:sz w:val="24"/>
            <w:szCs w:val="24"/>
          </w:rPr>
          <w:t>Федеральным законом</w:t>
        </w:r>
      </w:hyperlink>
      <w:r w:rsidRPr="00C72A78">
        <w:rPr>
          <w:sz w:val="24"/>
          <w:szCs w:val="24"/>
        </w:rPr>
        <w:t xml:space="preserve"> от 13.07.2015 </w:t>
      </w:r>
      <w:r w:rsidR="001D4838">
        <w:rPr>
          <w:sz w:val="24"/>
          <w:szCs w:val="24"/>
        </w:rPr>
        <w:t>№</w:t>
      </w:r>
      <w:r w:rsidRPr="00C72A78">
        <w:rPr>
          <w:sz w:val="24"/>
          <w:szCs w:val="24"/>
        </w:rPr>
        <w:t> 218-ФЗ "О государственной регистрации недвижимости";</w:t>
      </w:r>
    </w:p>
    <w:p w:rsidR="00C72A78" w:rsidRPr="00C72A78" w:rsidRDefault="00C72A78" w:rsidP="001D4838">
      <w:pPr>
        <w:ind w:firstLine="708"/>
        <w:jc w:val="both"/>
        <w:rPr>
          <w:sz w:val="24"/>
          <w:szCs w:val="24"/>
        </w:rPr>
      </w:pPr>
      <w:r w:rsidRPr="00C72A78">
        <w:rPr>
          <w:sz w:val="24"/>
          <w:szCs w:val="24"/>
        </w:rPr>
        <w:t xml:space="preserve">- имеются основания для отказа в утверждении схемы расположения земельного участка, предусмотренные </w:t>
      </w:r>
      <w:hyperlink r:id="rId19" w:history="1">
        <w:r w:rsidRPr="001D4838">
          <w:rPr>
            <w:rStyle w:val="a3"/>
            <w:color w:val="000000" w:themeColor="text1"/>
            <w:sz w:val="24"/>
            <w:szCs w:val="24"/>
          </w:rPr>
          <w:t>пунктом 16 статьи 11.10</w:t>
        </w:r>
      </w:hyperlink>
      <w:r w:rsidRPr="00C72A78">
        <w:rPr>
          <w:sz w:val="24"/>
          <w:szCs w:val="24"/>
        </w:rPr>
        <w:t xml:space="preserve"> Земельного кодекса Российской Федерации;</w:t>
      </w:r>
    </w:p>
    <w:p w:rsidR="00C72A78" w:rsidRPr="00C72A78" w:rsidRDefault="00C72A78" w:rsidP="001D4838">
      <w:pPr>
        <w:ind w:firstLine="708"/>
        <w:jc w:val="both"/>
        <w:rPr>
          <w:sz w:val="24"/>
          <w:szCs w:val="24"/>
        </w:rPr>
      </w:pPr>
      <w:r w:rsidRPr="00C72A78">
        <w:rPr>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72A78" w:rsidRPr="00C72A78" w:rsidRDefault="00C72A78" w:rsidP="001D4838">
      <w:pPr>
        <w:ind w:firstLine="708"/>
        <w:jc w:val="both"/>
        <w:rPr>
          <w:sz w:val="24"/>
          <w:szCs w:val="24"/>
        </w:rPr>
      </w:pPr>
      <w:r w:rsidRPr="00C72A78">
        <w:rPr>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72A78" w:rsidRPr="00C72A78" w:rsidRDefault="00C72A78" w:rsidP="001D4838">
      <w:pPr>
        <w:ind w:firstLine="708"/>
        <w:jc w:val="both"/>
        <w:rPr>
          <w:sz w:val="24"/>
          <w:szCs w:val="24"/>
        </w:rPr>
      </w:pPr>
      <w:bookmarkStart w:id="37" w:name="sub_35"/>
      <w:r w:rsidRPr="00C72A78">
        <w:rPr>
          <w:sz w:val="24"/>
          <w:szCs w:val="24"/>
        </w:rPr>
        <w:t>18. Перечень оснований для возврата заявления заявителю.</w:t>
      </w:r>
    </w:p>
    <w:bookmarkEnd w:id="37"/>
    <w:p w:rsidR="00C72A78" w:rsidRPr="00C72A78" w:rsidRDefault="00C72A78" w:rsidP="001D4838">
      <w:pPr>
        <w:ind w:firstLine="708"/>
        <w:jc w:val="both"/>
        <w:rPr>
          <w:sz w:val="24"/>
          <w:szCs w:val="24"/>
        </w:rPr>
      </w:pPr>
      <w:r w:rsidRPr="00C72A78">
        <w:rPr>
          <w:sz w:val="24"/>
          <w:szCs w:val="24"/>
        </w:rPr>
        <w:t>Исчерпывающий перечень оснований для возврата заявления заявителю:</w:t>
      </w:r>
    </w:p>
    <w:p w:rsidR="00C72A78" w:rsidRPr="00C72A78" w:rsidRDefault="00C72A78" w:rsidP="001D4838">
      <w:pPr>
        <w:ind w:firstLine="708"/>
        <w:jc w:val="both"/>
        <w:rPr>
          <w:sz w:val="24"/>
          <w:szCs w:val="24"/>
        </w:rPr>
      </w:pPr>
      <w:r w:rsidRPr="00C72A78">
        <w:rPr>
          <w:sz w:val="24"/>
          <w:szCs w:val="24"/>
        </w:rPr>
        <w:t>- если оно не соответствует требованиям;</w:t>
      </w:r>
    </w:p>
    <w:p w:rsidR="00C72A78" w:rsidRPr="00C72A78" w:rsidRDefault="00C72A78" w:rsidP="001D4838">
      <w:pPr>
        <w:ind w:firstLine="708"/>
        <w:jc w:val="both"/>
        <w:rPr>
          <w:sz w:val="24"/>
          <w:szCs w:val="24"/>
        </w:rPr>
      </w:pPr>
      <w:r w:rsidRPr="00C72A78">
        <w:rPr>
          <w:sz w:val="24"/>
          <w:szCs w:val="24"/>
        </w:rPr>
        <w:lastRenderedPageBreak/>
        <w:t>- к заявлению не приложены документы, предусмотренные требованиям.</w:t>
      </w:r>
    </w:p>
    <w:p w:rsidR="00C72A78" w:rsidRPr="00C72A78" w:rsidRDefault="00C72A78" w:rsidP="00C72A78">
      <w:pPr>
        <w:ind w:firstLine="709"/>
        <w:jc w:val="both"/>
        <w:rPr>
          <w:sz w:val="24"/>
          <w:szCs w:val="24"/>
        </w:rPr>
      </w:pPr>
      <w:r w:rsidRPr="00C72A78">
        <w:rPr>
          <w:sz w:val="24"/>
          <w:szCs w:val="24"/>
        </w:rPr>
        <w:t>19. Порядок оставления запроса заявителя о предоставлении муниципальной услуги без рассмотрения:</w:t>
      </w:r>
    </w:p>
    <w:p w:rsidR="00C72A78" w:rsidRPr="00C72A78" w:rsidRDefault="00C72A78" w:rsidP="00C72A78">
      <w:pPr>
        <w:ind w:firstLine="709"/>
        <w:jc w:val="both"/>
        <w:rPr>
          <w:sz w:val="24"/>
          <w:szCs w:val="24"/>
        </w:rPr>
      </w:pPr>
      <w:r w:rsidRPr="00C72A78">
        <w:rPr>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должностным лицам в соответствии с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поддаются прочтению.</w:t>
      </w:r>
    </w:p>
    <w:p w:rsidR="00C72A78" w:rsidRPr="00C72A78" w:rsidRDefault="00C72A78" w:rsidP="00C72A78">
      <w:pPr>
        <w:ind w:firstLine="709"/>
        <w:jc w:val="both"/>
        <w:rPr>
          <w:sz w:val="24"/>
          <w:szCs w:val="24"/>
        </w:rPr>
      </w:pPr>
      <w:r w:rsidRPr="00C72A78">
        <w:rPr>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исполнительный орган или одному и тому же должностному лицу. О данном решении уведомляется заявитель, направивший обращение.</w:t>
      </w:r>
    </w:p>
    <w:p w:rsidR="00C72A78" w:rsidRPr="00C72A78" w:rsidRDefault="00C72A78" w:rsidP="00C72A78">
      <w:pPr>
        <w:ind w:firstLine="709"/>
        <w:jc w:val="both"/>
        <w:rPr>
          <w:sz w:val="24"/>
          <w:szCs w:val="24"/>
        </w:rPr>
      </w:pPr>
      <w:r w:rsidRPr="00C72A78">
        <w:rPr>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2A78" w:rsidRPr="00C72A78" w:rsidRDefault="00C72A78" w:rsidP="00C72A78">
      <w:pPr>
        <w:ind w:firstLine="709"/>
        <w:jc w:val="both"/>
        <w:rPr>
          <w:sz w:val="24"/>
          <w:szCs w:val="24"/>
        </w:rPr>
      </w:pPr>
      <w:r w:rsidRPr="00C72A78">
        <w:rPr>
          <w:sz w:val="24"/>
          <w:szCs w:val="24"/>
        </w:rPr>
        <w:t>В случае если от всех граждан, подписавших коллективное обращение, поступит заявление о прекращении рассмотрения обращения, рассмотрение обращения прекращается без дополнительного уведомления заявителей. В случае, если такое заявление поступит от одного или нескольких граждан, то обращение рассматривается в отношении тех лиц, от которых отказ не поступал.</w:t>
      </w:r>
    </w:p>
    <w:p w:rsidR="00C72A78" w:rsidRPr="00C72A78" w:rsidRDefault="00C72A78" w:rsidP="00C72A78">
      <w:pPr>
        <w:jc w:val="both"/>
        <w:rPr>
          <w:sz w:val="24"/>
          <w:szCs w:val="24"/>
        </w:rPr>
      </w:pPr>
      <w:r w:rsidRPr="00C72A78">
        <w:rPr>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Оснований для приостановления предоставления муниципальной услуги не имеется.</w:t>
      </w:r>
    </w:p>
    <w:p w:rsidR="00C72A78" w:rsidRPr="00C72A78" w:rsidRDefault="00C72A78" w:rsidP="001D4838">
      <w:pPr>
        <w:ind w:firstLine="708"/>
        <w:jc w:val="both"/>
        <w:rPr>
          <w:sz w:val="24"/>
          <w:szCs w:val="24"/>
        </w:rPr>
      </w:pPr>
      <w:bookmarkStart w:id="38" w:name="sub_36"/>
      <w:r w:rsidRPr="00C72A78">
        <w:rPr>
          <w:sz w:val="24"/>
          <w:szCs w:val="24"/>
        </w:rPr>
        <w:t>20. Порядок, размер и основания взимания государственной пошлины или иной платы взимаемой за предоставление муниципальной услуги.</w:t>
      </w:r>
    </w:p>
    <w:bookmarkEnd w:id="38"/>
    <w:p w:rsidR="00C72A78" w:rsidRPr="00C72A78" w:rsidRDefault="00C72A78" w:rsidP="00C72A78">
      <w:pPr>
        <w:jc w:val="both"/>
        <w:rPr>
          <w:sz w:val="24"/>
          <w:szCs w:val="24"/>
        </w:rPr>
      </w:pPr>
      <w:r w:rsidRPr="00C72A78">
        <w:rPr>
          <w:sz w:val="24"/>
          <w:szCs w:val="24"/>
        </w:rPr>
        <w:t>Взимание платы за предоставление муниципальной услуги нормативными правовыми актами не предусмотрено.</w:t>
      </w:r>
    </w:p>
    <w:p w:rsidR="00C72A78" w:rsidRPr="00C72A78" w:rsidRDefault="00C72A78" w:rsidP="001D4838">
      <w:pPr>
        <w:ind w:firstLine="708"/>
        <w:jc w:val="both"/>
        <w:rPr>
          <w:sz w:val="24"/>
          <w:szCs w:val="24"/>
        </w:rPr>
      </w:pPr>
      <w:bookmarkStart w:id="39" w:name="sub_37"/>
      <w:r w:rsidRPr="00C72A78">
        <w:rPr>
          <w:sz w:val="24"/>
          <w:szCs w:val="24"/>
        </w:rPr>
        <w:t>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9"/>
    <w:p w:rsidR="00C72A78" w:rsidRPr="00C72A78" w:rsidRDefault="00C72A78" w:rsidP="001D4838">
      <w:pPr>
        <w:ind w:firstLine="708"/>
        <w:jc w:val="both"/>
        <w:rPr>
          <w:sz w:val="24"/>
          <w:szCs w:val="24"/>
        </w:rPr>
      </w:pPr>
      <w:r w:rsidRPr="00C72A78">
        <w:rPr>
          <w:sz w:val="24"/>
          <w:szCs w:val="24"/>
        </w:rPr>
        <w:t>Максимальное время ожидания в очереди при подаче запроса о предоставлении муниципальной услуги не должен превышать 15 минут.</w:t>
      </w:r>
    </w:p>
    <w:p w:rsidR="00C72A78" w:rsidRPr="00C72A78" w:rsidRDefault="00C72A78" w:rsidP="001D4838">
      <w:pPr>
        <w:ind w:firstLine="708"/>
        <w:jc w:val="both"/>
        <w:rPr>
          <w:sz w:val="24"/>
          <w:szCs w:val="24"/>
        </w:rPr>
      </w:pPr>
      <w:r w:rsidRPr="00C72A78">
        <w:rPr>
          <w:sz w:val="24"/>
          <w:szCs w:val="24"/>
        </w:rPr>
        <w:t>Максимальное время ожидания в очереди на получение результата предоставления муниципальной услуги не должен превышать 15 минут.</w:t>
      </w:r>
    </w:p>
    <w:p w:rsidR="00C72A78" w:rsidRPr="00C72A78" w:rsidRDefault="00C72A78" w:rsidP="001D4838">
      <w:pPr>
        <w:ind w:firstLine="708"/>
        <w:jc w:val="both"/>
        <w:rPr>
          <w:sz w:val="24"/>
          <w:szCs w:val="24"/>
        </w:rPr>
      </w:pPr>
      <w:bookmarkStart w:id="40" w:name="sub_38"/>
      <w:r w:rsidRPr="00C72A78">
        <w:rPr>
          <w:sz w:val="24"/>
          <w:szCs w:val="24"/>
        </w:rPr>
        <w:t>22. Срок регистрации запроса заявителя о предоставлении муниципальной услуги.</w:t>
      </w:r>
    </w:p>
    <w:bookmarkEnd w:id="40"/>
    <w:p w:rsidR="00C72A78" w:rsidRPr="00C72A78" w:rsidRDefault="00C72A78" w:rsidP="00C72A78">
      <w:pPr>
        <w:jc w:val="both"/>
        <w:rPr>
          <w:sz w:val="24"/>
          <w:szCs w:val="24"/>
        </w:rPr>
      </w:pPr>
      <w:r w:rsidRPr="00C72A78">
        <w:rPr>
          <w:sz w:val="24"/>
          <w:szCs w:val="24"/>
        </w:rPr>
        <w:t>Максимальный срок регистрации запроса не должен превышать 20 минут.</w:t>
      </w:r>
    </w:p>
    <w:p w:rsidR="00C72A78" w:rsidRPr="00C72A78" w:rsidRDefault="00C72A78" w:rsidP="001D4838">
      <w:pPr>
        <w:ind w:firstLine="708"/>
        <w:jc w:val="both"/>
        <w:rPr>
          <w:sz w:val="24"/>
          <w:szCs w:val="24"/>
        </w:rPr>
      </w:pPr>
      <w:bookmarkStart w:id="41" w:name="sub_39"/>
      <w:r w:rsidRPr="00C72A78">
        <w:rPr>
          <w:sz w:val="24"/>
          <w:szCs w:val="24"/>
        </w:rPr>
        <w:t>23.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2A78" w:rsidRPr="00C72A78" w:rsidRDefault="00C72A78" w:rsidP="001D4838">
      <w:pPr>
        <w:ind w:firstLine="708"/>
        <w:jc w:val="both"/>
        <w:rPr>
          <w:sz w:val="24"/>
          <w:szCs w:val="24"/>
        </w:rPr>
      </w:pPr>
      <w:bookmarkStart w:id="42" w:name="sub_40"/>
      <w:bookmarkEnd w:id="41"/>
      <w:r w:rsidRPr="00C72A78">
        <w:rPr>
          <w:sz w:val="24"/>
          <w:szCs w:val="24"/>
        </w:rPr>
        <w:t xml:space="preserve">24. Информация о местах нахождения и графике работы администрации Жуковского района Брянской области, а также о других органах и организациях, обращение в которые необходимо для предоставления муниципальной услуги, размещена на </w:t>
      </w:r>
      <w:hyperlink r:id="rId20" w:history="1">
        <w:r w:rsidRPr="001D4838">
          <w:rPr>
            <w:rStyle w:val="a3"/>
            <w:color w:val="000000" w:themeColor="text1"/>
            <w:sz w:val="24"/>
            <w:szCs w:val="24"/>
          </w:rPr>
          <w:t>официальном сайте</w:t>
        </w:r>
      </w:hyperlink>
      <w:r w:rsidRPr="00C72A78">
        <w:rPr>
          <w:sz w:val="24"/>
          <w:szCs w:val="24"/>
        </w:rPr>
        <w:t xml:space="preserve"> администрации </w:t>
      </w:r>
      <w:proofErr w:type="spellStart"/>
      <w:r w:rsidR="001D4838">
        <w:rPr>
          <w:sz w:val="24"/>
          <w:szCs w:val="24"/>
        </w:rPr>
        <w:t>администрации</w:t>
      </w:r>
      <w:proofErr w:type="spellEnd"/>
      <w:r w:rsidR="001D4838">
        <w:rPr>
          <w:sz w:val="24"/>
          <w:szCs w:val="24"/>
        </w:rPr>
        <w:t xml:space="preserve"> поселка Любохна</w:t>
      </w:r>
      <w:r w:rsidRPr="00C72A78">
        <w:rPr>
          <w:sz w:val="24"/>
          <w:szCs w:val="24"/>
        </w:rPr>
        <w:t xml:space="preserve"> согласно </w:t>
      </w:r>
      <w:hyperlink w:anchor="sub_1006" w:history="1">
        <w:r w:rsidRPr="001D4838">
          <w:rPr>
            <w:rStyle w:val="a3"/>
            <w:color w:val="000000" w:themeColor="text1"/>
            <w:sz w:val="24"/>
            <w:szCs w:val="24"/>
          </w:rPr>
          <w:t xml:space="preserve">Приложению № </w:t>
        </w:r>
      </w:hyperlink>
      <w:r w:rsidRPr="001D4838">
        <w:rPr>
          <w:color w:val="000000" w:themeColor="text1"/>
          <w:sz w:val="24"/>
          <w:szCs w:val="24"/>
        </w:rPr>
        <w:t>5</w:t>
      </w:r>
      <w:r w:rsidRPr="00C72A78">
        <w:rPr>
          <w:sz w:val="24"/>
          <w:szCs w:val="24"/>
        </w:rPr>
        <w:t xml:space="preserve"> к Административному регламенту.</w:t>
      </w:r>
    </w:p>
    <w:p w:rsidR="00C72A78" w:rsidRPr="00C72A78" w:rsidRDefault="00C72A78" w:rsidP="001D4838">
      <w:pPr>
        <w:ind w:firstLine="708"/>
        <w:jc w:val="both"/>
        <w:rPr>
          <w:sz w:val="24"/>
          <w:szCs w:val="24"/>
        </w:rPr>
      </w:pPr>
      <w:bookmarkStart w:id="43" w:name="sub_41"/>
      <w:bookmarkEnd w:id="42"/>
      <w:r w:rsidRPr="00C72A78">
        <w:rPr>
          <w:sz w:val="24"/>
          <w:szCs w:val="24"/>
        </w:rPr>
        <w:lastRenderedPageBreak/>
        <w:t>25.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C72A78" w:rsidRPr="00C72A78" w:rsidRDefault="00C72A78" w:rsidP="001D4838">
      <w:pPr>
        <w:ind w:firstLine="708"/>
        <w:jc w:val="both"/>
        <w:rPr>
          <w:sz w:val="24"/>
          <w:szCs w:val="24"/>
        </w:rPr>
      </w:pPr>
      <w:bookmarkStart w:id="44" w:name="sub_42"/>
      <w:bookmarkEnd w:id="43"/>
      <w:r w:rsidRPr="00C72A78">
        <w:rPr>
          <w:sz w:val="24"/>
          <w:szCs w:val="24"/>
        </w:rPr>
        <w:t>26. Здание, где предоставляется муниципальная услуга, должно быть оборудовано отдельным входом для свободного доступа заявителей.</w:t>
      </w:r>
    </w:p>
    <w:p w:rsidR="00C72A78" w:rsidRPr="00C72A78" w:rsidRDefault="00C72A78" w:rsidP="001D4838">
      <w:pPr>
        <w:ind w:firstLine="708"/>
        <w:jc w:val="both"/>
        <w:rPr>
          <w:sz w:val="24"/>
          <w:szCs w:val="24"/>
        </w:rPr>
      </w:pPr>
      <w:bookmarkStart w:id="45" w:name="sub_43"/>
      <w:bookmarkEnd w:id="44"/>
      <w:r w:rsidRPr="00C72A78">
        <w:rPr>
          <w:sz w:val="24"/>
          <w:szCs w:val="24"/>
        </w:rPr>
        <w:t>27.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C72A78" w:rsidRPr="00C72A78" w:rsidRDefault="00C72A78" w:rsidP="001D4838">
      <w:pPr>
        <w:ind w:firstLine="708"/>
        <w:jc w:val="both"/>
        <w:rPr>
          <w:sz w:val="24"/>
          <w:szCs w:val="24"/>
        </w:rPr>
      </w:pPr>
      <w:bookmarkStart w:id="46" w:name="sub_44"/>
      <w:bookmarkEnd w:id="45"/>
      <w:r w:rsidRPr="00C72A78">
        <w:rPr>
          <w:sz w:val="24"/>
          <w:szCs w:val="24"/>
        </w:rPr>
        <w:t>28.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предоставляющих муниципальную услугу.</w:t>
      </w:r>
    </w:p>
    <w:p w:rsidR="00C72A78" w:rsidRPr="00C72A78" w:rsidRDefault="00C72A78" w:rsidP="001D4838">
      <w:pPr>
        <w:ind w:firstLine="708"/>
        <w:jc w:val="both"/>
        <w:rPr>
          <w:sz w:val="24"/>
          <w:szCs w:val="24"/>
        </w:rPr>
      </w:pPr>
      <w:bookmarkStart w:id="47" w:name="sub_45"/>
      <w:bookmarkEnd w:id="46"/>
      <w:r w:rsidRPr="00C72A78">
        <w:rPr>
          <w:sz w:val="24"/>
          <w:szCs w:val="24"/>
        </w:rPr>
        <w:t>29.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C72A78" w:rsidRPr="00C72A78" w:rsidRDefault="00C72A78" w:rsidP="001D4838">
      <w:pPr>
        <w:ind w:firstLine="708"/>
        <w:jc w:val="both"/>
        <w:rPr>
          <w:sz w:val="24"/>
          <w:szCs w:val="24"/>
        </w:rPr>
      </w:pPr>
      <w:bookmarkStart w:id="48" w:name="sub_46"/>
      <w:bookmarkEnd w:id="47"/>
      <w:r w:rsidRPr="00C72A78">
        <w:rPr>
          <w:sz w:val="24"/>
          <w:szCs w:val="24"/>
        </w:rPr>
        <w:t>30. Помещения, в которых предоставляется муниципальная услуга, должны иметь туалет со свободным доступом к нему в рабочее время заявителей.</w:t>
      </w:r>
    </w:p>
    <w:p w:rsidR="00C72A78" w:rsidRPr="00C72A78" w:rsidRDefault="00C72A78" w:rsidP="001D4838">
      <w:pPr>
        <w:ind w:firstLine="708"/>
        <w:jc w:val="both"/>
        <w:rPr>
          <w:sz w:val="24"/>
          <w:szCs w:val="24"/>
        </w:rPr>
      </w:pPr>
      <w:bookmarkStart w:id="49" w:name="sub_47"/>
      <w:bookmarkEnd w:id="48"/>
      <w:r w:rsidRPr="00C72A78">
        <w:rPr>
          <w:sz w:val="24"/>
          <w:szCs w:val="24"/>
        </w:rPr>
        <w:t>31.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72A78" w:rsidRPr="00C72A78" w:rsidRDefault="00C72A78" w:rsidP="001D4838">
      <w:pPr>
        <w:ind w:firstLine="708"/>
        <w:jc w:val="both"/>
        <w:rPr>
          <w:sz w:val="24"/>
          <w:szCs w:val="24"/>
        </w:rPr>
      </w:pPr>
      <w:bookmarkStart w:id="50" w:name="sub_48"/>
      <w:bookmarkEnd w:id="49"/>
      <w:r w:rsidRPr="00C72A78">
        <w:rPr>
          <w:sz w:val="24"/>
          <w:szCs w:val="24"/>
        </w:rPr>
        <w:t>32. Места для ожидания должны соответствовать комфортным условиям для заявителей и оптимальным условиям работы должностных лиц.</w:t>
      </w:r>
    </w:p>
    <w:p w:rsidR="00C72A78" w:rsidRPr="00C72A78" w:rsidRDefault="00C72A78" w:rsidP="001D4838">
      <w:pPr>
        <w:ind w:firstLine="708"/>
        <w:jc w:val="both"/>
        <w:rPr>
          <w:sz w:val="24"/>
          <w:szCs w:val="24"/>
        </w:rPr>
      </w:pPr>
      <w:bookmarkStart w:id="51" w:name="sub_49"/>
      <w:bookmarkEnd w:id="50"/>
      <w:r w:rsidRPr="00C72A78">
        <w:rPr>
          <w:sz w:val="24"/>
          <w:szCs w:val="24"/>
        </w:rPr>
        <w:t>33.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C72A78" w:rsidRPr="00C72A78" w:rsidRDefault="00C72A78" w:rsidP="001D4838">
      <w:pPr>
        <w:ind w:firstLine="708"/>
        <w:jc w:val="both"/>
        <w:rPr>
          <w:sz w:val="24"/>
          <w:szCs w:val="24"/>
        </w:rPr>
      </w:pPr>
      <w:bookmarkStart w:id="52" w:name="sub_50"/>
      <w:bookmarkEnd w:id="51"/>
      <w:r w:rsidRPr="00C72A78">
        <w:rPr>
          <w:sz w:val="24"/>
          <w:szCs w:val="24"/>
        </w:rPr>
        <w:t>34.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C72A78" w:rsidRPr="00C72A78" w:rsidRDefault="00C72A78" w:rsidP="001D4838">
      <w:pPr>
        <w:ind w:firstLine="708"/>
        <w:jc w:val="both"/>
        <w:rPr>
          <w:sz w:val="24"/>
          <w:szCs w:val="24"/>
        </w:rPr>
      </w:pPr>
      <w:bookmarkStart w:id="53" w:name="sub_56"/>
      <w:bookmarkEnd w:id="52"/>
      <w:r w:rsidRPr="00C72A78">
        <w:rPr>
          <w:sz w:val="24"/>
          <w:szCs w:val="24"/>
        </w:rPr>
        <w:t>35. На информационном стенде размещается следующая информация:</w:t>
      </w:r>
    </w:p>
    <w:p w:rsidR="00C72A78" w:rsidRPr="00C72A78" w:rsidRDefault="00C72A78" w:rsidP="001D4838">
      <w:pPr>
        <w:ind w:firstLine="708"/>
        <w:jc w:val="both"/>
        <w:rPr>
          <w:sz w:val="24"/>
          <w:szCs w:val="24"/>
        </w:rPr>
      </w:pPr>
      <w:bookmarkStart w:id="54" w:name="sub_51"/>
      <w:bookmarkEnd w:id="53"/>
      <w:r w:rsidRPr="00C72A78">
        <w:rPr>
          <w:sz w:val="24"/>
          <w:szCs w:val="24"/>
        </w:rPr>
        <w:t>а) срок предоставления муниципальной услуги и сроки выполнения отдельных административных действий;</w:t>
      </w:r>
    </w:p>
    <w:p w:rsidR="00C72A78" w:rsidRPr="00C72A78" w:rsidRDefault="00C72A78" w:rsidP="001D4838">
      <w:pPr>
        <w:ind w:firstLine="708"/>
        <w:jc w:val="both"/>
        <w:rPr>
          <w:sz w:val="24"/>
          <w:szCs w:val="24"/>
        </w:rPr>
      </w:pPr>
      <w:bookmarkStart w:id="55" w:name="sub_52"/>
      <w:bookmarkEnd w:id="54"/>
      <w:r w:rsidRPr="00C72A78">
        <w:rPr>
          <w:sz w:val="24"/>
          <w:szCs w:val="24"/>
        </w:rPr>
        <w:t>б) образец заполнения заявления;</w:t>
      </w:r>
    </w:p>
    <w:p w:rsidR="00C72A78" w:rsidRPr="00C72A78" w:rsidRDefault="00C72A78" w:rsidP="001D4838">
      <w:pPr>
        <w:ind w:firstLine="708"/>
        <w:jc w:val="both"/>
        <w:rPr>
          <w:sz w:val="24"/>
          <w:szCs w:val="24"/>
        </w:rPr>
      </w:pPr>
      <w:bookmarkStart w:id="56" w:name="sub_53"/>
      <w:bookmarkEnd w:id="55"/>
      <w:r w:rsidRPr="00C72A78">
        <w:rPr>
          <w:sz w:val="24"/>
          <w:szCs w:val="24"/>
        </w:rPr>
        <w:t>в) перечень оснований для отказа в предоставлении муниципальной услуги;</w:t>
      </w:r>
    </w:p>
    <w:p w:rsidR="00C72A78" w:rsidRPr="00C72A78" w:rsidRDefault="00C72A78" w:rsidP="001D4838">
      <w:pPr>
        <w:ind w:firstLine="708"/>
        <w:jc w:val="both"/>
        <w:rPr>
          <w:sz w:val="24"/>
          <w:szCs w:val="24"/>
        </w:rPr>
      </w:pPr>
      <w:bookmarkStart w:id="57" w:name="sub_54"/>
      <w:bookmarkEnd w:id="56"/>
      <w:r w:rsidRPr="00C72A78">
        <w:rPr>
          <w:sz w:val="24"/>
          <w:szCs w:val="24"/>
        </w:rPr>
        <w:t>г) информация о платности (бесплатности) предоставления муниципальной услуги;</w:t>
      </w:r>
    </w:p>
    <w:p w:rsidR="00C72A78" w:rsidRPr="00C72A78" w:rsidRDefault="00C72A78" w:rsidP="001D4838">
      <w:pPr>
        <w:ind w:firstLine="708"/>
        <w:jc w:val="both"/>
        <w:rPr>
          <w:sz w:val="24"/>
          <w:szCs w:val="24"/>
        </w:rPr>
      </w:pPr>
      <w:bookmarkStart w:id="58" w:name="sub_55"/>
      <w:bookmarkEnd w:id="57"/>
      <w:proofErr w:type="spellStart"/>
      <w:r w:rsidRPr="00C72A78">
        <w:rPr>
          <w:sz w:val="24"/>
          <w:szCs w:val="24"/>
        </w:rPr>
        <w:t>д</w:t>
      </w:r>
      <w:proofErr w:type="spellEnd"/>
      <w:r w:rsidRPr="00C72A78">
        <w:rPr>
          <w:sz w:val="24"/>
          <w:szCs w:val="24"/>
        </w:rPr>
        <w:t>) извлечения из Административного регламента.</w:t>
      </w:r>
    </w:p>
    <w:p w:rsidR="00C72A78" w:rsidRPr="00C72A78" w:rsidRDefault="00C72A78" w:rsidP="001D4838">
      <w:pPr>
        <w:ind w:firstLine="708"/>
        <w:jc w:val="both"/>
        <w:rPr>
          <w:sz w:val="24"/>
          <w:szCs w:val="24"/>
        </w:rPr>
      </w:pPr>
      <w:bookmarkStart w:id="59" w:name="sub_62"/>
      <w:bookmarkEnd w:id="58"/>
      <w:r w:rsidRPr="00C72A78">
        <w:rPr>
          <w:sz w:val="24"/>
          <w:szCs w:val="24"/>
        </w:rPr>
        <w:t>36. Должностные лица, осуществляющие прием документов, обеспечиваются личными идентификационными карточками и (или) настольными табличками.</w:t>
      </w:r>
    </w:p>
    <w:p w:rsidR="00C72A78" w:rsidRPr="00C72A78" w:rsidRDefault="00C72A78" w:rsidP="001D4838">
      <w:pPr>
        <w:ind w:firstLine="708"/>
        <w:jc w:val="both"/>
        <w:rPr>
          <w:sz w:val="24"/>
          <w:szCs w:val="24"/>
        </w:rPr>
      </w:pPr>
      <w:bookmarkStart w:id="60" w:name="sub_63"/>
      <w:bookmarkEnd w:id="59"/>
      <w:r w:rsidRPr="00C72A78">
        <w:rPr>
          <w:sz w:val="24"/>
          <w:szCs w:val="24"/>
        </w:rPr>
        <w:t>37. Места для приема документов должны быть снабжены стулом, иметь место для письма и раскладки документов.</w:t>
      </w:r>
    </w:p>
    <w:p w:rsidR="00C72A78" w:rsidRPr="00C72A78" w:rsidRDefault="00C72A78" w:rsidP="001D4838">
      <w:pPr>
        <w:ind w:firstLine="708"/>
        <w:jc w:val="both"/>
        <w:rPr>
          <w:sz w:val="24"/>
          <w:szCs w:val="24"/>
        </w:rPr>
      </w:pPr>
      <w:bookmarkStart w:id="61" w:name="sub_64"/>
      <w:bookmarkEnd w:id="60"/>
      <w:r w:rsidRPr="00C72A78">
        <w:rPr>
          <w:sz w:val="24"/>
          <w:szCs w:val="24"/>
        </w:rPr>
        <w:t>38.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72A78" w:rsidRPr="00C72A78" w:rsidRDefault="00C72A78" w:rsidP="001D4838">
      <w:pPr>
        <w:ind w:firstLine="708"/>
        <w:jc w:val="both"/>
        <w:rPr>
          <w:sz w:val="24"/>
          <w:szCs w:val="24"/>
        </w:rPr>
      </w:pPr>
      <w:bookmarkStart w:id="62" w:name="sub_65"/>
      <w:bookmarkEnd w:id="61"/>
      <w:r w:rsidRPr="00C72A78">
        <w:rPr>
          <w:sz w:val="24"/>
          <w:szCs w:val="24"/>
        </w:rPr>
        <w:t>39.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C72A78" w:rsidRPr="00C72A78" w:rsidRDefault="001D4838" w:rsidP="001D4838">
      <w:pPr>
        <w:ind w:firstLine="708"/>
        <w:jc w:val="both"/>
        <w:rPr>
          <w:sz w:val="24"/>
          <w:szCs w:val="24"/>
        </w:rPr>
      </w:pPr>
      <w:bookmarkStart w:id="63" w:name="sub_66"/>
      <w:bookmarkEnd w:id="62"/>
      <w:r>
        <w:rPr>
          <w:sz w:val="24"/>
          <w:szCs w:val="24"/>
        </w:rPr>
        <w:t>4</w:t>
      </w:r>
      <w:r w:rsidR="00C72A78" w:rsidRPr="00C72A78">
        <w:rPr>
          <w:sz w:val="24"/>
          <w:szCs w:val="24"/>
        </w:rPr>
        <w:t>0.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72A78" w:rsidRPr="00C72A78" w:rsidRDefault="00C72A78" w:rsidP="001D4838">
      <w:pPr>
        <w:ind w:firstLine="708"/>
        <w:jc w:val="both"/>
        <w:rPr>
          <w:sz w:val="24"/>
          <w:szCs w:val="24"/>
        </w:rPr>
      </w:pPr>
      <w:bookmarkStart w:id="64" w:name="sub_67"/>
      <w:bookmarkEnd w:id="63"/>
      <w:r w:rsidRPr="00C72A78">
        <w:rPr>
          <w:sz w:val="24"/>
          <w:szCs w:val="24"/>
        </w:rPr>
        <w:t>41.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C72A78" w:rsidRPr="00C72A78" w:rsidRDefault="00C72A78" w:rsidP="001D4838">
      <w:pPr>
        <w:ind w:firstLine="708"/>
        <w:jc w:val="both"/>
        <w:rPr>
          <w:sz w:val="24"/>
          <w:szCs w:val="24"/>
        </w:rPr>
      </w:pPr>
      <w:bookmarkStart w:id="65" w:name="sub_68"/>
      <w:bookmarkEnd w:id="64"/>
      <w:r w:rsidRPr="00C72A78">
        <w:rPr>
          <w:sz w:val="24"/>
          <w:szCs w:val="24"/>
        </w:rPr>
        <w:lastRenderedPageBreak/>
        <w:t>42.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2A78" w:rsidRPr="00C72A78" w:rsidRDefault="00C72A78" w:rsidP="001D4838">
      <w:pPr>
        <w:ind w:firstLine="708"/>
        <w:jc w:val="both"/>
        <w:rPr>
          <w:sz w:val="24"/>
          <w:szCs w:val="24"/>
        </w:rPr>
      </w:pPr>
      <w:bookmarkStart w:id="66" w:name="sub_69"/>
      <w:bookmarkEnd w:id="65"/>
      <w:r w:rsidRPr="00C72A78">
        <w:rPr>
          <w:sz w:val="24"/>
          <w:szCs w:val="24"/>
        </w:rPr>
        <w:t>43. Информация о порядке предоставления муниципальной услуги предоставляется в Отделе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bookmarkStart w:id="67" w:name="sub_71"/>
      <w:bookmarkEnd w:id="66"/>
      <w:r w:rsidRPr="00C72A78">
        <w:rPr>
          <w:sz w:val="24"/>
          <w:szCs w:val="24"/>
        </w:rPr>
        <w:t>.</w:t>
      </w:r>
    </w:p>
    <w:p w:rsidR="00C72A78" w:rsidRPr="00C72A78" w:rsidRDefault="00C72A78" w:rsidP="001D4838">
      <w:pPr>
        <w:ind w:firstLine="708"/>
        <w:jc w:val="both"/>
        <w:rPr>
          <w:sz w:val="24"/>
          <w:szCs w:val="24"/>
        </w:rPr>
      </w:pPr>
      <w:r w:rsidRPr="00C72A78">
        <w:rPr>
          <w:sz w:val="24"/>
          <w:szCs w:val="24"/>
        </w:rPr>
        <w:t>44.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p>
    <w:p w:rsidR="00C72A78" w:rsidRPr="00C72A78" w:rsidRDefault="00C72A78" w:rsidP="001D4838">
      <w:pPr>
        <w:ind w:firstLine="708"/>
        <w:jc w:val="both"/>
        <w:rPr>
          <w:sz w:val="24"/>
          <w:szCs w:val="24"/>
        </w:rPr>
      </w:pPr>
      <w:bookmarkStart w:id="68" w:name="sub_72"/>
      <w:bookmarkEnd w:id="67"/>
      <w:r w:rsidRPr="00C72A78">
        <w:rPr>
          <w:sz w:val="24"/>
          <w:szCs w:val="24"/>
        </w:rPr>
        <w:t xml:space="preserve">45. При ответах на телефонные звонки и устные обращения должностные лица Отдела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bookmarkEnd w:id="68"/>
    <w:p w:rsidR="00C72A78" w:rsidRPr="00C72A78" w:rsidRDefault="00C72A78" w:rsidP="00C72A78">
      <w:pPr>
        <w:jc w:val="both"/>
        <w:rPr>
          <w:sz w:val="24"/>
          <w:szCs w:val="24"/>
        </w:rPr>
      </w:pPr>
      <w:r w:rsidRPr="00C72A78">
        <w:rPr>
          <w:sz w:val="24"/>
          <w:szCs w:val="24"/>
        </w:rPr>
        <w:t>Время разговора не должно превышать 10 минут.</w:t>
      </w:r>
    </w:p>
    <w:p w:rsidR="00C72A78" w:rsidRPr="00C72A78" w:rsidRDefault="00C72A78" w:rsidP="001D4838">
      <w:pPr>
        <w:ind w:firstLine="708"/>
        <w:jc w:val="both"/>
        <w:rPr>
          <w:sz w:val="24"/>
          <w:szCs w:val="24"/>
        </w:rPr>
      </w:pPr>
      <w:r w:rsidRPr="00C72A78">
        <w:rPr>
          <w:sz w:val="24"/>
          <w:szCs w:val="24"/>
        </w:rPr>
        <w:t>46. При невозможности должностного лица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2A78" w:rsidRPr="00C72A78" w:rsidRDefault="00C72A78" w:rsidP="001D4838">
      <w:pPr>
        <w:ind w:firstLine="708"/>
        <w:jc w:val="both"/>
        <w:rPr>
          <w:sz w:val="24"/>
          <w:szCs w:val="24"/>
        </w:rPr>
      </w:pPr>
      <w:bookmarkStart w:id="69" w:name="sub_73"/>
      <w:r w:rsidRPr="00C72A78">
        <w:rPr>
          <w:sz w:val="24"/>
          <w:szCs w:val="24"/>
        </w:rPr>
        <w:t>47. Информирование о ходе предоставления муниципальной услуги осуществляется должностными лицами Отдела с использованием средств сети Интернет, почтовой, телефонной связи, посредством электронной почты.</w:t>
      </w:r>
    </w:p>
    <w:p w:rsidR="00C72A78" w:rsidRPr="00C72A78" w:rsidRDefault="00C72A78" w:rsidP="001D4838">
      <w:pPr>
        <w:ind w:firstLine="708"/>
        <w:jc w:val="both"/>
        <w:rPr>
          <w:sz w:val="24"/>
          <w:szCs w:val="24"/>
        </w:rPr>
      </w:pPr>
      <w:bookmarkStart w:id="70" w:name="sub_74"/>
      <w:bookmarkEnd w:id="69"/>
      <w:r w:rsidRPr="00C72A78">
        <w:rPr>
          <w:sz w:val="24"/>
          <w:szCs w:val="24"/>
        </w:rPr>
        <w:t>48. Информация об отказе в предоставлении муниципальной услуги представляется заявителю лично, направляется письмом и дублируется по телефону или электронной почте, указанным в заявлении (при наличии соответствующих данных в заявлении).</w:t>
      </w:r>
    </w:p>
    <w:p w:rsidR="00C72A78" w:rsidRPr="00C72A78" w:rsidRDefault="00C72A78" w:rsidP="001D4838">
      <w:pPr>
        <w:ind w:firstLine="708"/>
        <w:jc w:val="both"/>
        <w:rPr>
          <w:sz w:val="24"/>
          <w:szCs w:val="24"/>
        </w:rPr>
      </w:pPr>
      <w:bookmarkStart w:id="71" w:name="sub_75"/>
      <w:bookmarkEnd w:id="70"/>
      <w:r w:rsidRPr="00C72A78">
        <w:rPr>
          <w:sz w:val="24"/>
          <w:szCs w:val="24"/>
        </w:rPr>
        <w:t>49. Информация о сроке завершения оформления документов и возможности их получения заявителю сообщается при подаче документов.</w:t>
      </w:r>
    </w:p>
    <w:p w:rsidR="00C72A78" w:rsidRPr="00C72A78" w:rsidRDefault="00C72A78" w:rsidP="001D4838">
      <w:pPr>
        <w:ind w:firstLine="708"/>
        <w:jc w:val="both"/>
        <w:rPr>
          <w:sz w:val="24"/>
          <w:szCs w:val="24"/>
        </w:rPr>
      </w:pPr>
      <w:bookmarkStart w:id="72" w:name="sub_76"/>
      <w:bookmarkEnd w:id="71"/>
      <w:r w:rsidRPr="00C72A78">
        <w:rPr>
          <w:sz w:val="24"/>
          <w:szCs w:val="24"/>
        </w:rPr>
        <w:t>50. Консультации (справки) по вопросам предоставления муниципальной услуги предоставляются должностными лицами Отдела.</w:t>
      </w:r>
    </w:p>
    <w:p w:rsidR="00C72A78" w:rsidRPr="00C72A78" w:rsidRDefault="00C72A78" w:rsidP="001D4838">
      <w:pPr>
        <w:ind w:firstLine="708"/>
        <w:jc w:val="both"/>
        <w:rPr>
          <w:sz w:val="24"/>
          <w:szCs w:val="24"/>
        </w:rPr>
      </w:pPr>
      <w:bookmarkStart w:id="73" w:name="sub_77"/>
      <w:bookmarkEnd w:id="72"/>
      <w:r w:rsidRPr="00C72A78">
        <w:rPr>
          <w:sz w:val="24"/>
          <w:szCs w:val="24"/>
        </w:rPr>
        <w:t>51. Консультации представляются по следующим вопросам:</w:t>
      </w:r>
    </w:p>
    <w:bookmarkEnd w:id="73"/>
    <w:p w:rsidR="00C72A78" w:rsidRPr="00C72A78" w:rsidRDefault="00C72A78" w:rsidP="001D4838">
      <w:pPr>
        <w:ind w:firstLine="708"/>
        <w:jc w:val="both"/>
        <w:rPr>
          <w:sz w:val="24"/>
          <w:szCs w:val="24"/>
        </w:rPr>
      </w:pPr>
      <w:r w:rsidRPr="00C72A78">
        <w:rPr>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C72A78" w:rsidRPr="00C72A78" w:rsidRDefault="00C72A78" w:rsidP="001D4838">
      <w:pPr>
        <w:ind w:firstLine="708"/>
        <w:jc w:val="both"/>
        <w:rPr>
          <w:sz w:val="24"/>
          <w:szCs w:val="24"/>
        </w:rPr>
      </w:pPr>
      <w:r w:rsidRPr="00C72A78">
        <w:rPr>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C72A78" w:rsidRPr="00C72A78" w:rsidRDefault="00C72A78" w:rsidP="001D4838">
      <w:pPr>
        <w:ind w:firstLine="708"/>
        <w:jc w:val="both"/>
        <w:rPr>
          <w:sz w:val="24"/>
          <w:szCs w:val="24"/>
        </w:rPr>
      </w:pPr>
      <w:r w:rsidRPr="00C72A78">
        <w:rPr>
          <w:sz w:val="24"/>
          <w:szCs w:val="24"/>
        </w:rPr>
        <w:t>- времени приема и выдачи документов;</w:t>
      </w:r>
    </w:p>
    <w:p w:rsidR="00C72A78" w:rsidRPr="00C72A78" w:rsidRDefault="00C72A78" w:rsidP="001D4838">
      <w:pPr>
        <w:ind w:firstLine="708"/>
        <w:jc w:val="both"/>
        <w:rPr>
          <w:sz w:val="24"/>
          <w:szCs w:val="24"/>
        </w:rPr>
      </w:pPr>
      <w:r w:rsidRPr="00C72A78">
        <w:rPr>
          <w:sz w:val="24"/>
          <w:szCs w:val="24"/>
        </w:rPr>
        <w:t>- сроков предоставления муниципальной услуги;</w:t>
      </w:r>
    </w:p>
    <w:p w:rsidR="00C72A78" w:rsidRPr="00C72A78" w:rsidRDefault="00C72A78" w:rsidP="001D4838">
      <w:pPr>
        <w:ind w:firstLine="708"/>
        <w:jc w:val="both"/>
        <w:rPr>
          <w:sz w:val="24"/>
          <w:szCs w:val="24"/>
        </w:rPr>
      </w:pPr>
      <w:r w:rsidRPr="00C72A78">
        <w:rPr>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C72A78" w:rsidRPr="00C72A78" w:rsidRDefault="00C72A78" w:rsidP="001D4838">
      <w:pPr>
        <w:ind w:firstLine="708"/>
        <w:jc w:val="both"/>
        <w:rPr>
          <w:sz w:val="24"/>
          <w:szCs w:val="24"/>
        </w:rPr>
      </w:pPr>
      <w:bookmarkStart w:id="74" w:name="sub_78"/>
      <w:r w:rsidRPr="00C72A78">
        <w:rPr>
          <w:sz w:val="24"/>
          <w:szCs w:val="24"/>
        </w:rPr>
        <w:t>52.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C72A78" w:rsidRPr="00C72A78" w:rsidRDefault="00C72A78" w:rsidP="001D4838">
      <w:pPr>
        <w:ind w:firstLine="708"/>
        <w:jc w:val="both"/>
        <w:rPr>
          <w:sz w:val="24"/>
          <w:szCs w:val="24"/>
        </w:rPr>
      </w:pPr>
      <w:bookmarkStart w:id="75" w:name="sub_80"/>
      <w:bookmarkEnd w:id="74"/>
      <w:r w:rsidRPr="00C72A78">
        <w:rPr>
          <w:sz w:val="24"/>
          <w:szCs w:val="24"/>
        </w:rPr>
        <w:t>53. Показатели доступности и качества муниципальных услуг.</w:t>
      </w:r>
    </w:p>
    <w:p w:rsidR="00C72A78" w:rsidRPr="00C72A78" w:rsidRDefault="00C72A78" w:rsidP="001D4838">
      <w:pPr>
        <w:ind w:firstLine="708"/>
        <w:jc w:val="both"/>
        <w:rPr>
          <w:sz w:val="24"/>
          <w:szCs w:val="24"/>
        </w:rPr>
      </w:pPr>
      <w:bookmarkStart w:id="76" w:name="sub_84"/>
      <w:bookmarkEnd w:id="75"/>
      <w:r w:rsidRPr="00C72A78">
        <w:rPr>
          <w:sz w:val="24"/>
          <w:szCs w:val="24"/>
        </w:rPr>
        <w:t>54. Показателями доступности муниципальной услуги являются:</w:t>
      </w:r>
    </w:p>
    <w:p w:rsidR="00C72A78" w:rsidRPr="00C72A78" w:rsidRDefault="00C72A78" w:rsidP="001D4838">
      <w:pPr>
        <w:ind w:firstLine="708"/>
        <w:jc w:val="both"/>
        <w:rPr>
          <w:sz w:val="24"/>
          <w:szCs w:val="24"/>
        </w:rPr>
      </w:pPr>
      <w:bookmarkStart w:id="77" w:name="sub_81"/>
      <w:bookmarkEnd w:id="76"/>
      <w:r w:rsidRPr="00C72A78">
        <w:rPr>
          <w:sz w:val="24"/>
          <w:szCs w:val="24"/>
        </w:rPr>
        <w:t>а) транспортная доступность к местам предоставления муниципальной услуги;</w:t>
      </w:r>
    </w:p>
    <w:p w:rsidR="00C72A78" w:rsidRPr="00C72A78" w:rsidRDefault="00C72A78" w:rsidP="001D4838">
      <w:pPr>
        <w:ind w:left="708"/>
        <w:jc w:val="both"/>
        <w:rPr>
          <w:sz w:val="24"/>
          <w:szCs w:val="24"/>
        </w:rPr>
      </w:pPr>
      <w:bookmarkStart w:id="78" w:name="sub_82"/>
      <w:bookmarkEnd w:id="77"/>
      <w:r w:rsidRPr="00C72A78">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72A78" w:rsidRPr="00C72A78" w:rsidRDefault="00C72A78" w:rsidP="001D4838">
      <w:pPr>
        <w:ind w:firstLine="708"/>
        <w:jc w:val="both"/>
        <w:rPr>
          <w:sz w:val="24"/>
          <w:szCs w:val="24"/>
        </w:rPr>
      </w:pPr>
      <w:bookmarkStart w:id="79" w:name="sub_83"/>
      <w:bookmarkEnd w:id="78"/>
      <w:r w:rsidRPr="00C72A78">
        <w:rPr>
          <w:sz w:val="24"/>
          <w:szCs w:val="24"/>
        </w:rPr>
        <w:t xml:space="preserve">в) размещение информации о порядке предоставления муниципальной услуги на </w:t>
      </w:r>
      <w:hyperlink r:id="rId21" w:history="1">
        <w:r w:rsidRPr="001D4838">
          <w:rPr>
            <w:rStyle w:val="a3"/>
            <w:color w:val="000000" w:themeColor="text1"/>
            <w:sz w:val="24"/>
            <w:szCs w:val="24"/>
          </w:rPr>
          <w:t>едином портале</w:t>
        </w:r>
      </w:hyperlink>
      <w:r w:rsidRPr="001D4838">
        <w:rPr>
          <w:color w:val="000000" w:themeColor="text1"/>
          <w:sz w:val="24"/>
          <w:szCs w:val="24"/>
        </w:rPr>
        <w:t xml:space="preserve"> </w:t>
      </w:r>
      <w:r w:rsidRPr="00C72A78">
        <w:rPr>
          <w:sz w:val="24"/>
          <w:szCs w:val="24"/>
        </w:rPr>
        <w:t>государственных и муниципальных услуг.</w:t>
      </w:r>
    </w:p>
    <w:p w:rsidR="00C72A78" w:rsidRPr="00C72A78" w:rsidRDefault="00C72A78" w:rsidP="001D4838">
      <w:pPr>
        <w:ind w:firstLine="708"/>
        <w:jc w:val="both"/>
        <w:rPr>
          <w:sz w:val="24"/>
          <w:szCs w:val="24"/>
        </w:rPr>
      </w:pPr>
      <w:bookmarkStart w:id="80" w:name="sub_88"/>
      <w:bookmarkEnd w:id="79"/>
      <w:r w:rsidRPr="00C72A78">
        <w:rPr>
          <w:sz w:val="24"/>
          <w:szCs w:val="24"/>
        </w:rPr>
        <w:t>55. Показателями качества муниципальной услуги являются:</w:t>
      </w:r>
    </w:p>
    <w:p w:rsidR="00C72A78" w:rsidRPr="00C72A78" w:rsidRDefault="00C72A78" w:rsidP="001D4838">
      <w:pPr>
        <w:ind w:firstLine="708"/>
        <w:jc w:val="both"/>
        <w:rPr>
          <w:sz w:val="24"/>
          <w:szCs w:val="24"/>
        </w:rPr>
      </w:pPr>
      <w:bookmarkStart w:id="81" w:name="sub_85"/>
      <w:bookmarkEnd w:id="80"/>
      <w:r w:rsidRPr="00C72A78">
        <w:rPr>
          <w:sz w:val="24"/>
          <w:szCs w:val="24"/>
        </w:rPr>
        <w:t>а) соблюдение срока выдачи документов при предоставлении муниципальной услуги;</w:t>
      </w:r>
    </w:p>
    <w:p w:rsidR="00C72A78" w:rsidRPr="00C72A78" w:rsidRDefault="00C72A78" w:rsidP="001D4838">
      <w:pPr>
        <w:ind w:firstLine="708"/>
        <w:jc w:val="both"/>
        <w:rPr>
          <w:sz w:val="24"/>
          <w:szCs w:val="24"/>
        </w:rPr>
      </w:pPr>
      <w:bookmarkStart w:id="82" w:name="sub_86"/>
      <w:bookmarkEnd w:id="81"/>
      <w:r w:rsidRPr="00C72A78">
        <w:rPr>
          <w:sz w:val="24"/>
          <w:szCs w:val="24"/>
        </w:rPr>
        <w:lastRenderedPageBreak/>
        <w:t>б) соблюдение сроков ожидания в очереди при подаче и получении документов;</w:t>
      </w:r>
    </w:p>
    <w:p w:rsidR="00C72A78" w:rsidRPr="00C72A78" w:rsidRDefault="00C72A78" w:rsidP="001D4838">
      <w:pPr>
        <w:ind w:firstLine="708"/>
        <w:jc w:val="both"/>
        <w:rPr>
          <w:sz w:val="24"/>
          <w:szCs w:val="24"/>
        </w:rPr>
      </w:pPr>
      <w:bookmarkStart w:id="83" w:name="sub_87"/>
      <w:bookmarkEnd w:id="82"/>
      <w:r w:rsidRPr="00C72A78">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bookmarkEnd w:id="83"/>
    <w:p w:rsidR="00C72A78" w:rsidRPr="00C72A78" w:rsidRDefault="00C72A78" w:rsidP="001D4838">
      <w:pPr>
        <w:ind w:firstLine="708"/>
        <w:jc w:val="both"/>
        <w:rPr>
          <w:sz w:val="24"/>
          <w:szCs w:val="24"/>
        </w:rPr>
      </w:pPr>
      <w:r w:rsidRPr="00C72A78">
        <w:rPr>
          <w:sz w:val="24"/>
          <w:szCs w:val="24"/>
        </w:rPr>
        <w:t>В электронном виде муниципальная услуга не оказывается.</w:t>
      </w:r>
    </w:p>
    <w:p w:rsidR="00C72A78" w:rsidRPr="00C72A78" w:rsidRDefault="00C72A78" w:rsidP="001D4838">
      <w:pPr>
        <w:ind w:firstLine="708"/>
        <w:jc w:val="both"/>
        <w:rPr>
          <w:sz w:val="24"/>
          <w:szCs w:val="24"/>
        </w:rPr>
      </w:pPr>
      <w:bookmarkStart w:id="84" w:name="sub_89"/>
      <w:r w:rsidRPr="00C72A78">
        <w:rPr>
          <w:sz w:val="24"/>
          <w:szCs w:val="24"/>
        </w:rPr>
        <w:t>56. Муниципальная услуга не предоставляется в многофункциональных центрах Брянской области.</w:t>
      </w:r>
    </w:p>
    <w:bookmarkEnd w:id="84"/>
    <w:p w:rsidR="00C72A78" w:rsidRPr="00422364" w:rsidRDefault="00C72A78" w:rsidP="00C72A78"/>
    <w:p w:rsidR="00C72A78" w:rsidRPr="00422364" w:rsidRDefault="00C72A78" w:rsidP="003973A5">
      <w:pPr>
        <w:pStyle w:val="1"/>
        <w:rPr>
          <w:rFonts w:ascii="Times New Roman" w:hAnsi="Times New Roman" w:cs="Times New Roman"/>
        </w:rPr>
      </w:pPr>
      <w:bookmarkStart w:id="85" w:name="sub_168"/>
      <w:r w:rsidRPr="00422364">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5"/>
    <w:p w:rsidR="00C72A78" w:rsidRPr="00422364" w:rsidRDefault="00C72A78" w:rsidP="00C72A78"/>
    <w:p w:rsidR="00C72A78" w:rsidRPr="003973A5" w:rsidRDefault="00C72A78" w:rsidP="003973A5">
      <w:pPr>
        <w:ind w:firstLine="708"/>
        <w:jc w:val="both"/>
        <w:rPr>
          <w:sz w:val="24"/>
          <w:szCs w:val="24"/>
        </w:rPr>
      </w:pPr>
      <w:bookmarkStart w:id="86" w:name="sub_91"/>
      <w:r w:rsidRPr="003973A5">
        <w:rPr>
          <w:sz w:val="24"/>
          <w:szCs w:val="24"/>
        </w:rPr>
        <w:t>57. Предоставление муниципальной услуги включает в себя следующие административные процедуры:</w:t>
      </w:r>
    </w:p>
    <w:bookmarkEnd w:id="86"/>
    <w:p w:rsidR="00C72A78" w:rsidRPr="003973A5" w:rsidRDefault="00C72A78" w:rsidP="003973A5">
      <w:pPr>
        <w:ind w:firstLine="708"/>
        <w:jc w:val="both"/>
        <w:rPr>
          <w:sz w:val="24"/>
          <w:szCs w:val="24"/>
        </w:rPr>
      </w:pPr>
      <w:r w:rsidRPr="003973A5">
        <w:rPr>
          <w:sz w:val="24"/>
          <w:szCs w:val="24"/>
        </w:rPr>
        <w:t>- прием заявления и документов;</w:t>
      </w:r>
    </w:p>
    <w:p w:rsidR="00C72A78" w:rsidRPr="003973A5" w:rsidRDefault="00C72A78" w:rsidP="003973A5">
      <w:pPr>
        <w:ind w:firstLine="708"/>
        <w:jc w:val="both"/>
        <w:rPr>
          <w:sz w:val="24"/>
          <w:szCs w:val="24"/>
        </w:rPr>
      </w:pPr>
      <w:r w:rsidRPr="003973A5">
        <w:rPr>
          <w:sz w:val="24"/>
          <w:szCs w:val="24"/>
        </w:rPr>
        <w:t>- рассмотрение представленных документов;</w:t>
      </w:r>
    </w:p>
    <w:p w:rsidR="00C72A78" w:rsidRPr="003973A5" w:rsidRDefault="00C72A78" w:rsidP="003973A5">
      <w:pPr>
        <w:ind w:firstLine="708"/>
        <w:jc w:val="both"/>
        <w:rPr>
          <w:sz w:val="24"/>
          <w:szCs w:val="24"/>
        </w:rPr>
      </w:pPr>
      <w:r w:rsidRPr="003973A5">
        <w:rPr>
          <w:sz w:val="24"/>
          <w:szCs w:val="24"/>
        </w:rPr>
        <w:t>- межведомственное информационное взаимодействие;</w:t>
      </w:r>
    </w:p>
    <w:p w:rsidR="00C72A78" w:rsidRPr="003973A5" w:rsidRDefault="00C72A78" w:rsidP="003973A5">
      <w:pPr>
        <w:ind w:firstLine="708"/>
        <w:jc w:val="both"/>
        <w:rPr>
          <w:sz w:val="24"/>
          <w:szCs w:val="24"/>
        </w:rPr>
      </w:pPr>
      <w:r w:rsidRPr="003973A5">
        <w:rPr>
          <w:sz w:val="24"/>
          <w:szCs w:val="24"/>
        </w:rPr>
        <w:t>- подготовка результата предоставления муниципальной услуги;</w:t>
      </w:r>
    </w:p>
    <w:p w:rsidR="00C72A78" w:rsidRPr="003973A5" w:rsidRDefault="00C72A78" w:rsidP="003973A5">
      <w:pPr>
        <w:ind w:firstLine="708"/>
        <w:jc w:val="both"/>
        <w:rPr>
          <w:sz w:val="24"/>
          <w:szCs w:val="24"/>
        </w:rPr>
      </w:pPr>
      <w:r w:rsidRPr="003973A5">
        <w:rPr>
          <w:sz w:val="24"/>
          <w:szCs w:val="24"/>
        </w:rPr>
        <w:t>- выдача (направление) заявителю результата предоставления муниципальной услуги.</w:t>
      </w:r>
    </w:p>
    <w:p w:rsidR="00C72A78" w:rsidRPr="003973A5" w:rsidRDefault="00C72A78" w:rsidP="003973A5">
      <w:pPr>
        <w:pStyle w:val="1"/>
        <w:rPr>
          <w:rFonts w:ascii="Times New Roman" w:hAnsi="Times New Roman" w:cs="Times New Roman"/>
        </w:rPr>
      </w:pPr>
      <w:bookmarkStart w:id="87" w:name="sub_101"/>
      <w:r w:rsidRPr="003973A5">
        <w:rPr>
          <w:rFonts w:ascii="Times New Roman" w:hAnsi="Times New Roman" w:cs="Times New Roman"/>
        </w:rPr>
        <w:t>Административная процедура по приему заявления и документов</w:t>
      </w:r>
    </w:p>
    <w:p w:rsidR="00C72A78" w:rsidRPr="003973A5" w:rsidRDefault="00C72A78" w:rsidP="003973A5">
      <w:pPr>
        <w:ind w:firstLine="708"/>
        <w:jc w:val="both"/>
        <w:rPr>
          <w:sz w:val="24"/>
          <w:szCs w:val="24"/>
        </w:rPr>
      </w:pPr>
      <w:bookmarkStart w:id="88" w:name="sub_98"/>
      <w:bookmarkEnd w:id="87"/>
      <w:r w:rsidRPr="003973A5">
        <w:rPr>
          <w:sz w:val="24"/>
          <w:szCs w:val="24"/>
        </w:rPr>
        <w:t>58. Основанием для начала административной процедуры по приему и регистрации документов является обращение заявителя или его представителя в Отдел с заявлением и документами, предусмотренными Административным регламентом.</w:t>
      </w:r>
    </w:p>
    <w:bookmarkEnd w:id="88"/>
    <w:p w:rsidR="00C72A78" w:rsidRPr="003973A5" w:rsidRDefault="00C72A78" w:rsidP="003973A5">
      <w:pPr>
        <w:ind w:firstLine="708"/>
        <w:jc w:val="both"/>
        <w:rPr>
          <w:sz w:val="24"/>
          <w:szCs w:val="24"/>
        </w:rPr>
      </w:pPr>
      <w:r w:rsidRPr="003973A5">
        <w:rPr>
          <w:sz w:val="24"/>
          <w:szCs w:val="24"/>
        </w:rPr>
        <w:t>Должностное лицо Отдела, ответственное за прием и регистрацию документов:</w:t>
      </w:r>
    </w:p>
    <w:p w:rsidR="00C72A78" w:rsidRPr="003973A5" w:rsidRDefault="00C72A78" w:rsidP="003973A5">
      <w:pPr>
        <w:ind w:firstLine="708"/>
        <w:jc w:val="both"/>
        <w:rPr>
          <w:sz w:val="24"/>
          <w:szCs w:val="24"/>
        </w:rPr>
      </w:pPr>
      <w:bookmarkStart w:id="89" w:name="sub_92"/>
      <w:r w:rsidRPr="003973A5">
        <w:rPr>
          <w:sz w:val="24"/>
          <w:szCs w:val="24"/>
        </w:rPr>
        <w:t>а) устанавливает предмет обращения;</w:t>
      </w:r>
    </w:p>
    <w:p w:rsidR="00C72A78" w:rsidRPr="003973A5" w:rsidRDefault="00C72A78" w:rsidP="003973A5">
      <w:pPr>
        <w:ind w:firstLine="708"/>
        <w:jc w:val="both"/>
        <w:rPr>
          <w:sz w:val="24"/>
          <w:szCs w:val="24"/>
        </w:rPr>
      </w:pPr>
      <w:bookmarkStart w:id="90" w:name="sub_93"/>
      <w:bookmarkEnd w:id="89"/>
      <w:r w:rsidRPr="003973A5">
        <w:rPr>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C72A78" w:rsidRPr="003973A5" w:rsidRDefault="00C72A78" w:rsidP="003973A5">
      <w:pPr>
        <w:ind w:firstLine="708"/>
        <w:jc w:val="both"/>
        <w:rPr>
          <w:sz w:val="24"/>
          <w:szCs w:val="24"/>
        </w:rPr>
      </w:pPr>
      <w:bookmarkStart w:id="91" w:name="sub_94"/>
      <w:bookmarkEnd w:id="90"/>
      <w:r w:rsidRPr="003973A5">
        <w:rPr>
          <w:sz w:val="24"/>
          <w:szCs w:val="24"/>
        </w:rPr>
        <w:t>в) проверяет полномочия представителя заявителя;</w:t>
      </w:r>
    </w:p>
    <w:p w:rsidR="00C72A78" w:rsidRPr="003973A5" w:rsidRDefault="00C72A78" w:rsidP="003973A5">
      <w:pPr>
        <w:ind w:firstLine="708"/>
        <w:jc w:val="both"/>
        <w:rPr>
          <w:sz w:val="24"/>
          <w:szCs w:val="24"/>
        </w:rPr>
      </w:pPr>
      <w:bookmarkStart w:id="92" w:name="sub_95"/>
      <w:bookmarkEnd w:id="91"/>
      <w:r w:rsidRPr="003973A5">
        <w:rPr>
          <w:sz w:val="24"/>
          <w:szCs w:val="24"/>
        </w:rPr>
        <w:t>г) проверяет заявление и комплект прилагаемых документов о предоставлении земельного участка на соответствие их по содержанию требованиям настоящего Административного регламента;</w:t>
      </w:r>
    </w:p>
    <w:p w:rsidR="00C72A78" w:rsidRPr="003973A5" w:rsidRDefault="00C72A78" w:rsidP="003973A5">
      <w:pPr>
        <w:ind w:firstLine="708"/>
        <w:jc w:val="both"/>
        <w:rPr>
          <w:sz w:val="24"/>
          <w:szCs w:val="24"/>
        </w:rPr>
      </w:pPr>
      <w:bookmarkStart w:id="93" w:name="sub_96"/>
      <w:bookmarkEnd w:id="92"/>
      <w:proofErr w:type="spellStart"/>
      <w:r w:rsidRPr="003973A5">
        <w:rPr>
          <w:sz w:val="24"/>
          <w:szCs w:val="24"/>
        </w:rPr>
        <w:t>д</w:t>
      </w:r>
      <w:proofErr w:type="spellEnd"/>
      <w:r w:rsidRPr="003973A5">
        <w:rPr>
          <w:sz w:val="24"/>
          <w:szCs w:val="24"/>
        </w:rPr>
        <w:t>)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C72A78" w:rsidRPr="003973A5" w:rsidRDefault="003973A5" w:rsidP="003973A5">
      <w:pPr>
        <w:ind w:firstLine="708"/>
        <w:jc w:val="both"/>
        <w:rPr>
          <w:sz w:val="24"/>
          <w:szCs w:val="24"/>
        </w:rPr>
      </w:pPr>
      <w:bookmarkStart w:id="94" w:name="sub_97"/>
      <w:bookmarkEnd w:id="93"/>
      <w:r>
        <w:rPr>
          <w:sz w:val="24"/>
          <w:szCs w:val="24"/>
        </w:rPr>
        <w:t xml:space="preserve">е) </w:t>
      </w:r>
      <w:r w:rsidR="00C72A78" w:rsidRPr="003973A5">
        <w:rPr>
          <w:sz w:val="24"/>
          <w:szCs w:val="24"/>
        </w:rPr>
        <w:t>регистрирует заявление в порядке делопроизводства Администрации в автоматизированной информационной системе электронного документооборота (далее - СЭД).</w:t>
      </w:r>
    </w:p>
    <w:p w:rsidR="00C72A78" w:rsidRPr="003973A5" w:rsidRDefault="00C72A78" w:rsidP="003973A5">
      <w:pPr>
        <w:ind w:firstLine="708"/>
        <w:jc w:val="both"/>
        <w:rPr>
          <w:sz w:val="24"/>
          <w:szCs w:val="24"/>
        </w:rPr>
      </w:pPr>
      <w:bookmarkStart w:id="95" w:name="sub_99"/>
      <w:bookmarkEnd w:id="94"/>
      <w:r w:rsidRPr="003973A5">
        <w:rPr>
          <w:sz w:val="24"/>
          <w:szCs w:val="24"/>
        </w:rPr>
        <w:t xml:space="preserve">59. Должностное лицо Отдела, ответственное за прием документов, оформляет расписку в получении документов (согласно </w:t>
      </w:r>
      <w:hyperlink w:anchor="sub_1005" w:history="1">
        <w:r w:rsidRPr="003973A5">
          <w:rPr>
            <w:rStyle w:val="a3"/>
            <w:color w:val="000000" w:themeColor="text1"/>
            <w:sz w:val="24"/>
            <w:szCs w:val="24"/>
          </w:rPr>
          <w:t xml:space="preserve">Приложению № </w:t>
        </w:r>
      </w:hyperlink>
      <w:r w:rsidRPr="003973A5">
        <w:rPr>
          <w:color w:val="000000" w:themeColor="text1"/>
          <w:sz w:val="24"/>
          <w:szCs w:val="24"/>
        </w:rPr>
        <w:t>3</w:t>
      </w:r>
      <w:r w:rsidRPr="003973A5">
        <w:rPr>
          <w:sz w:val="24"/>
          <w:szCs w:val="24"/>
        </w:rPr>
        <w:t xml:space="preserve"> к Административному регламенту) в двух экземплярах, первый экземпляр выдается заявителю, второй экземпляр прикладывается к принятому заявлению.</w:t>
      </w:r>
    </w:p>
    <w:p w:rsidR="00C72A78" w:rsidRPr="003973A5" w:rsidRDefault="00C72A78" w:rsidP="003973A5">
      <w:pPr>
        <w:ind w:firstLine="708"/>
        <w:jc w:val="both"/>
        <w:rPr>
          <w:sz w:val="24"/>
          <w:szCs w:val="24"/>
        </w:rPr>
      </w:pPr>
      <w:bookmarkStart w:id="96" w:name="sub_100"/>
      <w:bookmarkEnd w:id="95"/>
      <w:r w:rsidRPr="003973A5">
        <w:rPr>
          <w:sz w:val="24"/>
          <w:szCs w:val="24"/>
        </w:rPr>
        <w:t>60.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bookmarkEnd w:id="96"/>
    <w:p w:rsidR="00C72A78" w:rsidRPr="003973A5" w:rsidRDefault="00C72A78" w:rsidP="003973A5">
      <w:pPr>
        <w:ind w:firstLine="708"/>
        <w:jc w:val="both"/>
        <w:rPr>
          <w:sz w:val="24"/>
          <w:szCs w:val="24"/>
        </w:rPr>
      </w:pPr>
      <w:r w:rsidRPr="003973A5">
        <w:rPr>
          <w:sz w:val="24"/>
          <w:szCs w:val="24"/>
        </w:rPr>
        <w:t>Максимальный срок выполнения административной процедуры составляет 20 минут.</w:t>
      </w:r>
    </w:p>
    <w:p w:rsidR="00C72A78" w:rsidRPr="003973A5" w:rsidRDefault="00C72A78" w:rsidP="003973A5">
      <w:pPr>
        <w:pStyle w:val="1"/>
        <w:rPr>
          <w:rFonts w:ascii="Times New Roman" w:hAnsi="Times New Roman" w:cs="Times New Roman"/>
        </w:rPr>
      </w:pPr>
      <w:bookmarkStart w:id="97" w:name="sub_117"/>
      <w:r w:rsidRPr="003973A5">
        <w:rPr>
          <w:rFonts w:ascii="Times New Roman" w:hAnsi="Times New Roman" w:cs="Times New Roman"/>
        </w:rPr>
        <w:t>Административная процедура по рассмотрению представленных документов по муниципальной услуге</w:t>
      </w:r>
    </w:p>
    <w:bookmarkEnd w:id="97"/>
    <w:p w:rsidR="00C72A78" w:rsidRPr="003973A5" w:rsidRDefault="00C72A78" w:rsidP="003973A5">
      <w:pPr>
        <w:jc w:val="both"/>
        <w:rPr>
          <w:sz w:val="24"/>
          <w:szCs w:val="24"/>
        </w:rPr>
      </w:pPr>
    </w:p>
    <w:p w:rsidR="00C72A78" w:rsidRPr="003973A5" w:rsidRDefault="00C72A78" w:rsidP="003973A5">
      <w:pPr>
        <w:ind w:firstLine="708"/>
        <w:jc w:val="both"/>
        <w:rPr>
          <w:sz w:val="24"/>
          <w:szCs w:val="24"/>
        </w:rPr>
      </w:pPr>
      <w:bookmarkStart w:id="98" w:name="sub_102"/>
      <w:r w:rsidRPr="003973A5">
        <w:rPr>
          <w:sz w:val="24"/>
          <w:szCs w:val="24"/>
        </w:rPr>
        <w:t>61. Основанием для начала административной процедуры по рассмотрению Отделом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C72A78" w:rsidRPr="003973A5" w:rsidRDefault="00C72A78" w:rsidP="003973A5">
      <w:pPr>
        <w:ind w:firstLine="708"/>
        <w:jc w:val="both"/>
        <w:rPr>
          <w:sz w:val="24"/>
          <w:szCs w:val="24"/>
        </w:rPr>
      </w:pPr>
      <w:bookmarkStart w:id="99" w:name="sub_106"/>
      <w:bookmarkEnd w:id="98"/>
      <w:r w:rsidRPr="003973A5">
        <w:rPr>
          <w:sz w:val="24"/>
          <w:szCs w:val="24"/>
        </w:rPr>
        <w:t>62. Должностное лицо Отдела, ответственное за прием документов:</w:t>
      </w:r>
    </w:p>
    <w:p w:rsidR="00C72A78" w:rsidRPr="003973A5" w:rsidRDefault="00C72A78" w:rsidP="003973A5">
      <w:pPr>
        <w:ind w:firstLine="708"/>
        <w:jc w:val="both"/>
        <w:rPr>
          <w:sz w:val="24"/>
          <w:szCs w:val="24"/>
        </w:rPr>
      </w:pPr>
      <w:bookmarkStart w:id="100" w:name="sub_103"/>
      <w:bookmarkEnd w:id="99"/>
      <w:r w:rsidRPr="003973A5">
        <w:rPr>
          <w:sz w:val="24"/>
          <w:szCs w:val="24"/>
        </w:rPr>
        <w:lastRenderedPageBreak/>
        <w:t>а)</w:t>
      </w:r>
      <w:bookmarkStart w:id="101" w:name="sub_104"/>
      <w:bookmarkEnd w:id="100"/>
      <w:r w:rsidRPr="003973A5">
        <w:rPr>
          <w:sz w:val="24"/>
          <w:szCs w:val="24"/>
        </w:rPr>
        <w:t xml:space="preserve"> направляет заявления с комплектом прилагаемых документов в структурное подразделение для согласования схемы расположения земельного участка;</w:t>
      </w:r>
    </w:p>
    <w:p w:rsidR="00C72A78" w:rsidRPr="003973A5" w:rsidRDefault="00C72A78" w:rsidP="003973A5">
      <w:pPr>
        <w:ind w:firstLine="708"/>
        <w:jc w:val="both"/>
        <w:rPr>
          <w:sz w:val="24"/>
          <w:szCs w:val="24"/>
        </w:rPr>
      </w:pPr>
      <w:bookmarkStart w:id="102" w:name="sub_105"/>
      <w:bookmarkEnd w:id="101"/>
      <w:r w:rsidRPr="003973A5">
        <w:rPr>
          <w:sz w:val="24"/>
          <w:szCs w:val="24"/>
        </w:rPr>
        <w:t>б) передает зарегистрированное заявление с комплектом прилагаемых документов начальнику Отдела или уполномоченному лицу Отдела.</w:t>
      </w:r>
    </w:p>
    <w:p w:rsidR="00C72A78" w:rsidRPr="003973A5" w:rsidRDefault="00C72A78" w:rsidP="003973A5">
      <w:pPr>
        <w:ind w:firstLine="708"/>
        <w:jc w:val="both"/>
        <w:rPr>
          <w:sz w:val="24"/>
          <w:szCs w:val="24"/>
        </w:rPr>
      </w:pPr>
      <w:bookmarkStart w:id="103" w:name="sub_107"/>
      <w:bookmarkEnd w:id="102"/>
      <w:r w:rsidRPr="003973A5">
        <w:rPr>
          <w:sz w:val="24"/>
          <w:szCs w:val="24"/>
        </w:rPr>
        <w:t>63. Начальник Отдела или уполномоченное лицо Отдела в соответствии со своей компетенцией передает заявление для исполнения должностному лицу Отдела, ответственному за рассмотрение поступившего заявления.</w:t>
      </w:r>
    </w:p>
    <w:p w:rsidR="00C72A78" w:rsidRPr="003973A5" w:rsidRDefault="00C72A78" w:rsidP="003973A5">
      <w:pPr>
        <w:ind w:firstLine="708"/>
        <w:jc w:val="both"/>
        <w:rPr>
          <w:sz w:val="24"/>
          <w:szCs w:val="24"/>
        </w:rPr>
      </w:pPr>
      <w:bookmarkStart w:id="104" w:name="sub_110"/>
      <w:bookmarkEnd w:id="103"/>
      <w:r w:rsidRPr="003973A5">
        <w:rPr>
          <w:sz w:val="24"/>
          <w:szCs w:val="24"/>
        </w:rPr>
        <w:t>64. Должностное лицо Отдела, ответственное за рассмотрение поступившего заявления:</w:t>
      </w:r>
    </w:p>
    <w:p w:rsidR="00C72A78" w:rsidRPr="003973A5" w:rsidRDefault="00C72A78" w:rsidP="003973A5">
      <w:pPr>
        <w:ind w:firstLine="708"/>
        <w:jc w:val="both"/>
        <w:rPr>
          <w:sz w:val="24"/>
          <w:szCs w:val="24"/>
        </w:rPr>
      </w:pPr>
      <w:bookmarkStart w:id="105" w:name="sub_108"/>
      <w:bookmarkEnd w:id="104"/>
      <w:r w:rsidRPr="003973A5">
        <w:rPr>
          <w:sz w:val="24"/>
          <w:szCs w:val="24"/>
        </w:rPr>
        <w:t>а) проверяет комплектность полученных документов и сведений, в них содержащихся;</w:t>
      </w:r>
    </w:p>
    <w:p w:rsidR="00C72A78" w:rsidRPr="003973A5" w:rsidRDefault="00C72A78" w:rsidP="003973A5">
      <w:pPr>
        <w:ind w:firstLine="708"/>
        <w:jc w:val="both"/>
        <w:rPr>
          <w:sz w:val="24"/>
          <w:szCs w:val="24"/>
        </w:rPr>
      </w:pPr>
      <w:bookmarkStart w:id="106" w:name="sub_109"/>
      <w:bookmarkEnd w:id="105"/>
      <w:r w:rsidRPr="003973A5">
        <w:rPr>
          <w:sz w:val="24"/>
          <w:szCs w:val="24"/>
        </w:rPr>
        <w:t>б) определяет перечень документов (сведений), которые подлежат запросу в режиме межведомственного информационного взаимодействия в случае, если заявитель не представил их по собственной инициативе.</w:t>
      </w:r>
    </w:p>
    <w:p w:rsidR="00C72A78" w:rsidRPr="003973A5" w:rsidRDefault="00C72A78" w:rsidP="003973A5">
      <w:pPr>
        <w:ind w:firstLine="708"/>
        <w:jc w:val="both"/>
        <w:rPr>
          <w:sz w:val="24"/>
          <w:szCs w:val="24"/>
        </w:rPr>
      </w:pPr>
      <w:bookmarkStart w:id="107" w:name="sub_111"/>
      <w:bookmarkEnd w:id="106"/>
      <w:r w:rsidRPr="003973A5">
        <w:rPr>
          <w:sz w:val="24"/>
          <w:szCs w:val="24"/>
        </w:rPr>
        <w:t>65. Отдел в течение 2 рабочих дней рассматривает схему расположения земельного участка и принимает решение о согласовании либо об отказе в согласовании.</w:t>
      </w:r>
    </w:p>
    <w:p w:rsidR="00C72A78" w:rsidRPr="003973A5" w:rsidRDefault="00C72A78" w:rsidP="003973A5">
      <w:pPr>
        <w:ind w:firstLine="708"/>
        <w:jc w:val="both"/>
        <w:rPr>
          <w:sz w:val="24"/>
          <w:szCs w:val="24"/>
        </w:rPr>
      </w:pPr>
      <w:bookmarkStart w:id="108" w:name="sub_112"/>
      <w:bookmarkEnd w:id="107"/>
      <w:r w:rsidRPr="003973A5">
        <w:rPr>
          <w:sz w:val="24"/>
          <w:szCs w:val="24"/>
        </w:rPr>
        <w:t>66.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Административным регламентом, должностное лицо Отдела, ответственное за рассмотрение поступившего заявления, в течение 7 рабочих дней осуществляет подготовку уведомления о возврате заявления заявителю с указанием причин возврата заявления.</w:t>
      </w:r>
    </w:p>
    <w:p w:rsidR="00C72A78" w:rsidRPr="003973A5" w:rsidRDefault="00C72A78" w:rsidP="003973A5">
      <w:pPr>
        <w:ind w:firstLine="708"/>
        <w:jc w:val="both"/>
        <w:rPr>
          <w:sz w:val="24"/>
          <w:szCs w:val="24"/>
        </w:rPr>
      </w:pPr>
      <w:bookmarkStart w:id="109" w:name="sub_113"/>
      <w:bookmarkEnd w:id="108"/>
      <w:r w:rsidRPr="003973A5">
        <w:rPr>
          <w:sz w:val="24"/>
          <w:szCs w:val="24"/>
        </w:rPr>
        <w:t>67. Уведомление о возврате заявления оформляется на бланке Администрации.</w:t>
      </w:r>
    </w:p>
    <w:p w:rsidR="00C72A78" w:rsidRPr="003973A5" w:rsidRDefault="00C72A78" w:rsidP="003973A5">
      <w:pPr>
        <w:ind w:firstLine="708"/>
        <w:jc w:val="both"/>
        <w:rPr>
          <w:sz w:val="24"/>
          <w:szCs w:val="24"/>
        </w:rPr>
      </w:pPr>
      <w:bookmarkStart w:id="110" w:name="sub_115"/>
      <w:bookmarkEnd w:id="109"/>
      <w:r w:rsidRPr="003973A5">
        <w:rPr>
          <w:sz w:val="24"/>
          <w:szCs w:val="24"/>
        </w:rPr>
        <w:t>68. Должностное лицо Отдела,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 Администрации.</w:t>
      </w:r>
    </w:p>
    <w:p w:rsidR="00C72A78" w:rsidRPr="003973A5" w:rsidRDefault="00C72A78" w:rsidP="003973A5">
      <w:pPr>
        <w:ind w:firstLine="708"/>
        <w:jc w:val="both"/>
        <w:rPr>
          <w:sz w:val="24"/>
          <w:szCs w:val="24"/>
        </w:rPr>
      </w:pPr>
      <w:bookmarkStart w:id="111" w:name="sub_116"/>
      <w:bookmarkEnd w:id="110"/>
      <w:r w:rsidRPr="003973A5">
        <w:rPr>
          <w:sz w:val="24"/>
          <w:szCs w:val="24"/>
        </w:rPr>
        <w:t>69. Результатом исполнения административной процедуры по рассмотрению Отделом представленных документов является принятие решения о направлении межведомственных запросов в целях установления права на получение муниципальной услуги.</w:t>
      </w:r>
    </w:p>
    <w:bookmarkEnd w:id="111"/>
    <w:p w:rsidR="00C72A78" w:rsidRPr="003973A5" w:rsidRDefault="00C72A78" w:rsidP="003973A5">
      <w:pPr>
        <w:jc w:val="both"/>
        <w:rPr>
          <w:sz w:val="24"/>
          <w:szCs w:val="24"/>
        </w:rPr>
      </w:pPr>
    </w:p>
    <w:p w:rsidR="00C72A78" w:rsidRPr="003973A5" w:rsidRDefault="00C72A78" w:rsidP="003973A5">
      <w:pPr>
        <w:pStyle w:val="1"/>
        <w:rPr>
          <w:rFonts w:ascii="Times New Roman" w:hAnsi="Times New Roman" w:cs="Times New Roman"/>
          <w:color w:val="000000" w:themeColor="text1"/>
        </w:rPr>
      </w:pPr>
      <w:bookmarkStart w:id="112" w:name="sub_127"/>
      <w:r w:rsidRPr="003973A5">
        <w:rPr>
          <w:rFonts w:ascii="Times New Roman" w:hAnsi="Times New Roman" w:cs="Times New Roman"/>
          <w:color w:val="000000" w:themeColor="text1"/>
        </w:rPr>
        <w:t>Административная процедура по межведомственному информационному взаимодействию</w:t>
      </w:r>
    </w:p>
    <w:bookmarkEnd w:id="112"/>
    <w:p w:rsidR="00C72A78" w:rsidRPr="003973A5" w:rsidRDefault="00C72A78" w:rsidP="003973A5">
      <w:pPr>
        <w:jc w:val="both"/>
        <w:rPr>
          <w:sz w:val="24"/>
          <w:szCs w:val="24"/>
        </w:rPr>
      </w:pPr>
    </w:p>
    <w:p w:rsidR="00C72A78" w:rsidRPr="003973A5" w:rsidRDefault="00C72A78" w:rsidP="003973A5">
      <w:pPr>
        <w:ind w:firstLine="708"/>
        <w:jc w:val="both"/>
        <w:rPr>
          <w:sz w:val="24"/>
          <w:szCs w:val="24"/>
        </w:rPr>
      </w:pPr>
      <w:bookmarkStart w:id="113" w:name="sub_118"/>
      <w:r w:rsidRPr="003973A5">
        <w:rPr>
          <w:sz w:val="24"/>
          <w:szCs w:val="24"/>
        </w:rPr>
        <w:t>70.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bookmarkEnd w:id="113"/>
    <w:p w:rsidR="00C72A78" w:rsidRPr="003973A5" w:rsidRDefault="00C72A78" w:rsidP="003973A5">
      <w:pPr>
        <w:ind w:firstLine="708"/>
        <w:jc w:val="both"/>
        <w:rPr>
          <w:sz w:val="24"/>
          <w:szCs w:val="24"/>
        </w:rPr>
      </w:pPr>
      <w:r w:rsidRPr="003973A5">
        <w:rPr>
          <w:sz w:val="24"/>
          <w:szCs w:val="24"/>
        </w:rPr>
        <w:t>- поступление заявления о предоставлении земельного участка без приложения документов, предусмотренных Административным регламентом;</w:t>
      </w:r>
    </w:p>
    <w:p w:rsidR="00C72A78" w:rsidRPr="003973A5" w:rsidRDefault="00C72A78" w:rsidP="003973A5">
      <w:pPr>
        <w:ind w:firstLine="708"/>
        <w:jc w:val="both"/>
        <w:rPr>
          <w:sz w:val="24"/>
          <w:szCs w:val="24"/>
        </w:rPr>
      </w:pPr>
      <w:r w:rsidRPr="003973A5">
        <w:rPr>
          <w:sz w:val="24"/>
          <w:szCs w:val="24"/>
        </w:rPr>
        <w:t>-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Административным регламентом.</w:t>
      </w:r>
    </w:p>
    <w:p w:rsidR="00C72A78" w:rsidRPr="003973A5" w:rsidRDefault="00C72A78" w:rsidP="003973A5">
      <w:pPr>
        <w:ind w:firstLine="708"/>
        <w:jc w:val="both"/>
        <w:rPr>
          <w:sz w:val="24"/>
          <w:szCs w:val="24"/>
        </w:rPr>
      </w:pPr>
      <w:bookmarkStart w:id="114" w:name="sub_121"/>
      <w:r w:rsidRPr="003973A5">
        <w:rPr>
          <w:sz w:val="24"/>
          <w:szCs w:val="24"/>
        </w:rPr>
        <w:t>71. В зависимости от представленных документов должностное лицо Отдела, ответственное за рассмотрение поступившего заявления, осуществляет подготовку и направление межведомственных запросов:</w:t>
      </w:r>
    </w:p>
    <w:p w:rsidR="00C72A78" w:rsidRPr="003973A5" w:rsidRDefault="00C72A78" w:rsidP="003973A5">
      <w:pPr>
        <w:ind w:firstLine="708"/>
        <w:jc w:val="both"/>
        <w:rPr>
          <w:sz w:val="24"/>
          <w:szCs w:val="24"/>
        </w:rPr>
      </w:pPr>
      <w:bookmarkStart w:id="115" w:name="sub_119"/>
      <w:bookmarkEnd w:id="114"/>
      <w:r w:rsidRPr="003973A5">
        <w:rPr>
          <w:sz w:val="24"/>
          <w:szCs w:val="24"/>
        </w:rPr>
        <w:t>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Административным регламентом;</w:t>
      </w:r>
    </w:p>
    <w:p w:rsidR="00C72A78" w:rsidRPr="003973A5" w:rsidRDefault="00C72A78" w:rsidP="003973A5">
      <w:pPr>
        <w:ind w:firstLine="708"/>
        <w:jc w:val="both"/>
        <w:rPr>
          <w:sz w:val="24"/>
          <w:szCs w:val="24"/>
        </w:rPr>
      </w:pPr>
      <w:bookmarkStart w:id="116" w:name="sub_120"/>
      <w:bookmarkEnd w:id="115"/>
      <w:r w:rsidRPr="003973A5">
        <w:rPr>
          <w:sz w:val="24"/>
          <w:szCs w:val="24"/>
        </w:rPr>
        <w:t xml:space="preserve">2) в </w:t>
      </w:r>
      <w:proofErr w:type="spellStart"/>
      <w:r w:rsidRPr="003973A5">
        <w:rPr>
          <w:sz w:val="24"/>
          <w:szCs w:val="24"/>
        </w:rPr>
        <w:t>Росреестр</w:t>
      </w:r>
      <w:proofErr w:type="spellEnd"/>
      <w:r w:rsidRPr="003973A5">
        <w:rPr>
          <w:sz w:val="24"/>
          <w:szCs w:val="24"/>
        </w:rPr>
        <w:t>:</w:t>
      </w:r>
    </w:p>
    <w:bookmarkEnd w:id="116"/>
    <w:p w:rsidR="00C72A78" w:rsidRPr="003973A5" w:rsidRDefault="00C72A78" w:rsidP="003973A5">
      <w:pPr>
        <w:ind w:firstLine="708"/>
        <w:jc w:val="both"/>
        <w:rPr>
          <w:sz w:val="24"/>
          <w:szCs w:val="24"/>
        </w:rPr>
      </w:pPr>
      <w:r w:rsidRPr="003973A5">
        <w:rPr>
          <w:sz w:val="24"/>
          <w:szCs w:val="24"/>
        </w:rPr>
        <w:t>-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rsidR="00C72A78" w:rsidRPr="003973A5" w:rsidRDefault="00C72A78" w:rsidP="003973A5">
      <w:pPr>
        <w:ind w:firstLine="708"/>
        <w:jc w:val="both"/>
        <w:rPr>
          <w:sz w:val="24"/>
          <w:szCs w:val="24"/>
        </w:rPr>
      </w:pPr>
      <w:r w:rsidRPr="003973A5">
        <w:rPr>
          <w:sz w:val="24"/>
          <w:szCs w:val="24"/>
        </w:rPr>
        <w:lastRenderedPageBreak/>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C72A78" w:rsidRPr="003973A5" w:rsidRDefault="00C72A78" w:rsidP="003973A5">
      <w:pPr>
        <w:ind w:firstLine="708"/>
        <w:jc w:val="both"/>
        <w:rPr>
          <w:sz w:val="24"/>
          <w:szCs w:val="24"/>
        </w:rPr>
      </w:pPr>
      <w:r w:rsidRPr="003973A5">
        <w:rPr>
          <w:sz w:val="24"/>
          <w:szCs w:val="24"/>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C72A78" w:rsidRPr="003973A5" w:rsidRDefault="00C72A78" w:rsidP="003973A5">
      <w:pPr>
        <w:ind w:firstLine="708"/>
        <w:jc w:val="both"/>
        <w:rPr>
          <w:sz w:val="24"/>
          <w:szCs w:val="24"/>
        </w:rPr>
      </w:pPr>
      <w:r w:rsidRPr="003973A5">
        <w:rPr>
          <w:sz w:val="24"/>
          <w:szCs w:val="24"/>
        </w:rPr>
        <w:t>-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C72A78" w:rsidRPr="003973A5" w:rsidRDefault="00C72A78" w:rsidP="003973A5">
      <w:pPr>
        <w:ind w:firstLine="708"/>
        <w:jc w:val="both"/>
        <w:rPr>
          <w:sz w:val="24"/>
          <w:szCs w:val="24"/>
        </w:rPr>
      </w:pPr>
      <w:bookmarkStart w:id="117" w:name="sub_122"/>
      <w:r w:rsidRPr="003973A5">
        <w:rPr>
          <w:sz w:val="24"/>
          <w:szCs w:val="24"/>
        </w:rPr>
        <w:t xml:space="preserve">72.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w:t>
      </w:r>
      <w:hyperlink r:id="rId22" w:history="1">
        <w:r w:rsidRPr="003973A5">
          <w:rPr>
            <w:rStyle w:val="a3"/>
            <w:color w:val="000000" w:themeColor="text1"/>
            <w:sz w:val="24"/>
            <w:szCs w:val="24"/>
          </w:rPr>
          <w:t>статьей 7.2</w:t>
        </w:r>
      </w:hyperlink>
      <w:r w:rsidRPr="003973A5">
        <w:rPr>
          <w:sz w:val="24"/>
          <w:szCs w:val="24"/>
        </w:rPr>
        <w:t xml:space="preserve"> Федерального закона № 210-ФЗ.</w:t>
      </w:r>
    </w:p>
    <w:p w:rsidR="00C72A78" w:rsidRPr="003973A5" w:rsidRDefault="00C72A78" w:rsidP="003973A5">
      <w:pPr>
        <w:ind w:firstLine="708"/>
        <w:jc w:val="both"/>
        <w:rPr>
          <w:sz w:val="24"/>
          <w:szCs w:val="24"/>
        </w:rPr>
      </w:pPr>
      <w:bookmarkStart w:id="118" w:name="sub_123"/>
      <w:bookmarkEnd w:id="117"/>
      <w:r w:rsidRPr="003973A5">
        <w:rPr>
          <w:sz w:val="24"/>
          <w:szCs w:val="24"/>
        </w:rPr>
        <w:t xml:space="preserve">73. Процедуры межведомственного взаимодействия осуществляются в соответствии с нормативными правовыми актами Российской Федерации, Брянской области, муниципальными правовыми актами </w:t>
      </w:r>
      <w:r w:rsidR="003973A5">
        <w:rPr>
          <w:sz w:val="24"/>
          <w:szCs w:val="24"/>
        </w:rPr>
        <w:t>МО «Любохонское городское поселение»</w:t>
      </w:r>
      <w:r w:rsidRPr="003973A5">
        <w:rPr>
          <w:sz w:val="24"/>
          <w:szCs w:val="24"/>
        </w:rPr>
        <w:t>.</w:t>
      </w:r>
    </w:p>
    <w:p w:rsidR="00C72A78" w:rsidRPr="003973A5" w:rsidRDefault="00C72A78" w:rsidP="003973A5">
      <w:pPr>
        <w:ind w:firstLine="708"/>
        <w:jc w:val="both"/>
        <w:rPr>
          <w:sz w:val="24"/>
          <w:szCs w:val="24"/>
        </w:rPr>
      </w:pPr>
      <w:r w:rsidRPr="003973A5">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C72A78" w:rsidRPr="003973A5" w:rsidRDefault="00C72A78" w:rsidP="003973A5">
      <w:pPr>
        <w:ind w:firstLine="708"/>
        <w:jc w:val="both"/>
        <w:rPr>
          <w:sz w:val="24"/>
          <w:szCs w:val="24"/>
        </w:rPr>
      </w:pPr>
      <w:bookmarkStart w:id="119" w:name="sub_124"/>
      <w:bookmarkEnd w:id="118"/>
      <w:r w:rsidRPr="003973A5">
        <w:rPr>
          <w:sz w:val="24"/>
          <w:szCs w:val="24"/>
        </w:rPr>
        <w:t>74.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C72A78" w:rsidRPr="003973A5" w:rsidRDefault="00C72A78" w:rsidP="003973A5">
      <w:pPr>
        <w:ind w:firstLine="708"/>
        <w:jc w:val="both"/>
        <w:rPr>
          <w:sz w:val="24"/>
          <w:szCs w:val="24"/>
        </w:rPr>
      </w:pPr>
      <w:bookmarkStart w:id="120" w:name="sub_125"/>
      <w:bookmarkEnd w:id="119"/>
      <w:r w:rsidRPr="003973A5">
        <w:rPr>
          <w:sz w:val="24"/>
          <w:szCs w:val="24"/>
        </w:rPr>
        <w:t>75. При приеме заявления на предоставление муниципальной услуги с приложением заявителем документов, предусмотренных Административным регламентом, административная процедура по межведомственному информационному взаимодействию не проводится, в этом случае должностное лицо Отдела,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C72A78" w:rsidRPr="003973A5" w:rsidRDefault="00C72A78" w:rsidP="003973A5">
      <w:pPr>
        <w:ind w:firstLine="708"/>
        <w:jc w:val="both"/>
        <w:rPr>
          <w:sz w:val="24"/>
          <w:szCs w:val="24"/>
        </w:rPr>
      </w:pPr>
      <w:bookmarkStart w:id="121" w:name="sub_126"/>
      <w:bookmarkEnd w:id="120"/>
      <w:r w:rsidRPr="003973A5">
        <w:rPr>
          <w:sz w:val="24"/>
          <w:szCs w:val="24"/>
        </w:rPr>
        <w:t>76.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Административном регламенте, полученные по межведомственным запросам.</w:t>
      </w:r>
    </w:p>
    <w:bookmarkEnd w:id="121"/>
    <w:p w:rsidR="00C72A78" w:rsidRPr="003973A5" w:rsidRDefault="00C72A78" w:rsidP="003973A5">
      <w:pPr>
        <w:ind w:firstLine="708"/>
        <w:jc w:val="both"/>
        <w:rPr>
          <w:sz w:val="24"/>
          <w:szCs w:val="24"/>
        </w:rPr>
      </w:pPr>
      <w:r w:rsidRPr="003973A5">
        <w:rPr>
          <w:sz w:val="24"/>
          <w:szCs w:val="24"/>
        </w:rPr>
        <w:t xml:space="preserve">Максимальный срок административной процедуры составляет 5 рабочих дней в соответствии с </w:t>
      </w:r>
      <w:hyperlink r:id="rId23" w:history="1">
        <w:r w:rsidRPr="003973A5">
          <w:rPr>
            <w:rStyle w:val="a3"/>
            <w:color w:val="000000" w:themeColor="text1"/>
            <w:sz w:val="24"/>
            <w:szCs w:val="24"/>
          </w:rPr>
          <w:t>Федеральным законом</w:t>
        </w:r>
      </w:hyperlink>
      <w:r w:rsidRPr="003973A5">
        <w:rPr>
          <w:sz w:val="24"/>
          <w:szCs w:val="24"/>
        </w:rPr>
        <w:t xml:space="preserve"> от 27.07.2010 № 210-ФЗ "Об организации предоставления государственных и муниципальных услуг", а в случае направления повторного запроса 10 рабочих дней.</w:t>
      </w:r>
    </w:p>
    <w:p w:rsidR="00C72A78" w:rsidRPr="003973A5" w:rsidRDefault="00C72A78" w:rsidP="003973A5">
      <w:pPr>
        <w:jc w:val="both"/>
        <w:rPr>
          <w:sz w:val="24"/>
          <w:szCs w:val="24"/>
        </w:rPr>
      </w:pPr>
    </w:p>
    <w:p w:rsidR="00C72A78" w:rsidRPr="003973A5" w:rsidRDefault="00C72A78" w:rsidP="003973A5">
      <w:pPr>
        <w:pStyle w:val="1"/>
        <w:rPr>
          <w:rFonts w:ascii="Times New Roman" w:hAnsi="Times New Roman" w:cs="Times New Roman"/>
        </w:rPr>
      </w:pPr>
      <w:bookmarkStart w:id="122" w:name="sub_159"/>
      <w:r w:rsidRPr="003973A5">
        <w:rPr>
          <w:rFonts w:ascii="Times New Roman" w:hAnsi="Times New Roman" w:cs="Times New Roman"/>
        </w:rPr>
        <w:t>Административная процедура по подготовке результата предоставления муниципальной услуги</w:t>
      </w:r>
    </w:p>
    <w:bookmarkEnd w:id="122"/>
    <w:p w:rsidR="00C72A78" w:rsidRPr="003973A5" w:rsidRDefault="00C72A78" w:rsidP="003973A5">
      <w:pPr>
        <w:jc w:val="both"/>
        <w:rPr>
          <w:sz w:val="24"/>
          <w:szCs w:val="24"/>
        </w:rPr>
      </w:pPr>
    </w:p>
    <w:p w:rsidR="00C72A78" w:rsidRPr="003973A5" w:rsidRDefault="00C72A78" w:rsidP="003973A5">
      <w:pPr>
        <w:ind w:firstLine="708"/>
        <w:jc w:val="both"/>
        <w:rPr>
          <w:sz w:val="24"/>
          <w:szCs w:val="24"/>
        </w:rPr>
      </w:pPr>
      <w:bookmarkStart w:id="123" w:name="sub_128"/>
      <w:r w:rsidRPr="003973A5">
        <w:rPr>
          <w:sz w:val="24"/>
          <w:szCs w:val="24"/>
        </w:rPr>
        <w:lastRenderedPageBreak/>
        <w:t>77. Основанием для начала административной процедуры по подготовке результата предоставления муниципальной услуги является поступление в Отдел схемы расположения земельного участка после согласования в структурном подразделении.</w:t>
      </w:r>
    </w:p>
    <w:bookmarkEnd w:id="123"/>
    <w:p w:rsidR="00C72A78" w:rsidRPr="003973A5" w:rsidRDefault="00C72A78" w:rsidP="003973A5">
      <w:pPr>
        <w:ind w:firstLine="708"/>
        <w:jc w:val="both"/>
        <w:rPr>
          <w:sz w:val="24"/>
          <w:szCs w:val="24"/>
        </w:rPr>
      </w:pPr>
      <w:r w:rsidRPr="003973A5">
        <w:rPr>
          <w:sz w:val="24"/>
          <w:szCs w:val="24"/>
        </w:rPr>
        <w:t>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C72A78" w:rsidRPr="003973A5" w:rsidRDefault="00C72A78" w:rsidP="003973A5">
      <w:pPr>
        <w:ind w:firstLine="708"/>
        <w:jc w:val="both"/>
        <w:rPr>
          <w:sz w:val="24"/>
          <w:szCs w:val="24"/>
        </w:rPr>
      </w:pPr>
      <w:r w:rsidRPr="003973A5">
        <w:rPr>
          <w:sz w:val="24"/>
          <w:szCs w:val="24"/>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C72A78" w:rsidRPr="003973A5" w:rsidRDefault="00C72A78" w:rsidP="003973A5">
      <w:pPr>
        <w:ind w:firstLine="708"/>
        <w:jc w:val="both"/>
        <w:rPr>
          <w:sz w:val="24"/>
          <w:szCs w:val="24"/>
        </w:rPr>
      </w:pPr>
      <w:r w:rsidRPr="003973A5">
        <w:rPr>
          <w:sz w:val="24"/>
          <w:szCs w:val="24"/>
        </w:rPr>
        <w:t>- выполнение кадастровых работ в целях государственного кадастрового учета земельных участков;</w:t>
      </w:r>
    </w:p>
    <w:p w:rsidR="00C72A78" w:rsidRPr="003973A5" w:rsidRDefault="00C72A78" w:rsidP="003973A5">
      <w:pPr>
        <w:ind w:firstLine="708"/>
        <w:jc w:val="both"/>
        <w:rPr>
          <w:sz w:val="24"/>
          <w:szCs w:val="24"/>
        </w:rPr>
      </w:pPr>
      <w:r w:rsidRPr="003973A5">
        <w:rPr>
          <w:sz w:val="24"/>
          <w:szCs w:val="24"/>
        </w:rPr>
        <w:t>- подготовка проекта соглашения о перераспределении земельных участков.</w:t>
      </w:r>
    </w:p>
    <w:p w:rsidR="00C72A78" w:rsidRPr="003973A5" w:rsidRDefault="00C72A78" w:rsidP="003973A5">
      <w:pPr>
        <w:ind w:firstLine="708"/>
        <w:jc w:val="both"/>
        <w:rPr>
          <w:sz w:val="24"/>
          <w:szCs w:val="24"/>
        </w:rPr>
      </w:pPr>
      <w:bookmarkStart w:id="124" w:name="sub_129"/>
      <w:r w:rsidRPr="003973A5">
        <w:rPr>
          <w:sz w:val="24"/>
          <w:szCs w:val="24"/>
        </w:rPr>
        <w:t>78. 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является предметом регулирования Административного регламента.</w:t>
      </w:r>
    </w:p>
    <w:p w:rsidR="00C72A78" w:rsidRPr="003973A5" w:rsidRDefault="00C72A78" w:rsidP="003973A5">
      <w:pPr>
        <w:ind w:firstLine="708"/>
        <w:jc w:val="both"/>
        <w:rPr>
          <w:sz w:val="24"/>
          <w:szCs w:val="24"/>
        </w:rPr>
      </w:pPr>
      <w:bookmarkStart w:id="125" w:name="sub_130"/>
      <w:bookmarkEnd w:id="124"/>
      <w:r w:rsidRPr="003973A5">
        <w:rPr>
          <w:sz w:val="24"/>
          <w:szCs w:val="24"/>
        </w:rPr>
        <w:t>79.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C72A78" w:rsidRPr="003973A5" w:rsidRDefault="00C72A78" w:rsidP="003973A5">
      <w:pPr>
        <w:ind w:firstLine="708"/>
        <w:jc w:val="both"/>
        <w:rPr>
          <w:sz w:val="24"/>
          <w:szCs w:val="24"/>
        </w:rPr>
      </w:pPr>
      <w:bookmarkStart w:id="126" w:name="sub_131"/>
      <w:bookmarkEnd w:id="125"/>
      <w:r w:rsidRPr="003973A5">
        <w:rPr>
          <w:sz w:val="24"/>
          <w:szCs w:val="24"/>
        </w:rPr>
        <w:t>80. В случае наличия оснований, предусмотренных Административным регламентом, должностное лицо Отдела, ответственное за рассмотрение поступившего заявления, осуществляет подготовку проекта отказа. Максимальный срок подготовки проекта отказа - 7 рабочих дней.</w:t>
      </w:r>
    </w:p>
    <w:p w:rsidR="00C72A78" w:rsidRPr="003973A5" w:rsidRDefault="00C72A78" w:rsidP="003973A5">
      <w:pPr>
        <w:ind w:firstLine="708"/>
        <w:jc w:val="both"/>
        <w:rPr>
          <w:sz w:val="24"/>
          <w:szCs w:val="24"/>
        </w:rPr>
      </w:pPr>
      <w:bookmarkStart w:id="127" w:name="sub_132"/>
      <w:bookmarkEnd w:id="126"/>
      <w:r w:rsidRPr="003973A5">
        <w:rPr>
          <w:sz w:val="24"/>
          <w:szCs w:val="24"/>
        </w:rPr>
        <w:t xml:space="preserve">81. Отказ оформляется письмом на бланке Администрации и в срок, не превышающий 2 рабочих дней подписывается главой администрации </w:t>
      </w:r>
      <w:r w:rsidR="003973A5">
        <w:rPr>
          <w:sz w:val="24"/>
          <w:szCs w:val="24"/>
        </w:rPr>
        <w:t xml:space="preserve">поселка Любохна </w:t>
      </w:r>
      <w:r w:rsidRPr="003973A5">
        <w:rPr>
          <w:sz w:val="24"/>
          <w:szCs w:val="24"/>
        </w:rPr>
        <w:t>(далее - Глава Администрации). В отказе указываются основания отказа со ссылкой на нормативные акты.</w:t>
      </w:r>
    </w:p>
    <w:bookmarkEnd w:id="127"/>
    <w:p w:rsidR="00C72A78" w:rsidRPr="003973A5" w:rsidRDefault="00C72A78" w:rsidP="003973A5">
      <w:pPr>
        <w:ind w:firstLine="708"/>
        <w:jc w:val="both"/>
        <w:rPr>
          <w:sz w:val="24"/>
          <w:szCs w:val="24"/>
        </w:rPr>
      </w:pPr>
      <w:r w:rsidRPr="003973A5">
        <w:rPr>
          <w:sz w:val="24"/>
          <w:szCs w:val="24"/>
        </w:rPr>
        <w:t>Выдача (направление) заявителю отказа осуществляется в порядке, установленным Административным регламентом.</w:t>
      </w:r>
    </w:p>
    <w:p w:rsidR="00C72A78" w:rsidRPr="003973A5" w:rsidRDefault="00C72A78" w:rsidP="003973A5">
      <w:pPr>
        <w:ind w:firstLine="708"/>
        <w:jc w:val="both"/>
        <w:rPr>
          <w:sz w:val="24"/>
          <w:szCs w:val="24"/>
        </w:rPr>
      </w:pPr>
      <w:bookmarkStart w:id="128" w:name="sub_133"/>
      <w:r w:rsidRPr="003973A5">
        <w:rPr>
          <w:sz w:val="24"/>
          <w:szCs w:val="24"/>
        </w:rPr>
        <w:t>82. В случае отсутствия оснований, предусмотренных Административным регламентом, должностное лицо Отдела,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w:t>
      </w:r>
    </w:p>
    <w:bookmarkEnd w:id="128"/>
    <w:p w:rsidR="00C72A78" w:rsidRPr="003973A5" w:rsidRDefault="00C72A78" w:rsidP="003973A5">
      <w:pPr>
        <w:ind w:firstLine="708"/>
        <w:jc w:val="both"/>
        <w:rPr>
          <w:sz w:val="24"/>
          <w:szCs w:val="24"/>
        </w:rPr>
      </w:pPr>
      <w:r w:rsidRPr="003973A5">
        <w:rPr>
          <w:sz w:val="24"/>
          <w:szCs w:val="24"/>
        </w:rPr>
        <w:t>Максимальный срок подготовки проекта постановления - 7 рабочих дней.</w:t>
      </w:r>
    </w:p>
    <w:p w:rsidR="00C72A78" w:rsidRPr="003973A5" w:rsidRDefault="00C72A78" w:rsidP="00984704">
      <w:pPr>
        <w:ind w:firstLine="708"/>
        <w:jc w:val="both"/>
        <w:rPr>
          <w:sz w:val="24"/>
          <w:szCs w:val="24"/>
        </w:rPr>
      </w:pPr>
      <w:bookmarkStart w:id="129" w:name="sub_134"/>
      <w:r w:rsidRPr="003973A5">
        <w:rPr>
          <w:sz w:val="24"/>
          <w:szCs w:val="24"/>
        </w:rPr>
        <w:t xml:space="preserve">83. Проект постановления Администрации об утверждении схемы расположения земельного участка с комплектом прилагаемых документов и землеустроительным делом направляется на согласование в </w:t>
      </w:r>
      <w:r w:rsidRPr="003973A5">
        <w:rPr>
          <w:iCs/>
          <w:sz w:val="24"/>
          <w:szCs w:val="24"/>
        </w:rPr>
        <w:t>отдел правовой и кадровой работы</w:t>
      </w:r>
      <w:r w:rsidRPr="003973A5">
        <w:rPr>
          <w:sz w:val="24"/>
          <w:szCs w:val="24"/>
        </w:rPr>
        <w:t xml:space="preserve"> администрации </w:t>
      </w:r>
      <w:r w:rsidR="00984704">
        <w:rPr>
          <w:sz w:val="24"/>
          <w:szCs w:val="24"/>
        </w:rPr>
        <w:t>поселка Любохна</w:t>
      </w:r>
      <w:r w:rsidRPr="003973A5">
        <w:rPr>
          <w:sz w:val="24"/>
          <w:szCs w:val="24"/>
        </w:rPr>
        <w:t xml:space="preserve"> в течение 1 рабочего дня.</w:t>
      </w:r>
    </w:p>
    <w:p w:rsidR="00C72A78" w:rsidRPr="003973A5" w:rsidRDefault="00C72A78" w:rsidP="00984704">
      <w:pPr>
        <w:ind w:firstLine="708"/>
        <w:jc w:val="both"/>
        <w:rPr>
          <w:sz w:val="24"/>
          <w:szCs w:val="24"/>
        </w:rPr>
      </w:pPr>
      <w:bookmarkStart w:id="130" w:name="sub_135"/>
      <w:bookmarkEnd w:id="129"/>
      <w:r w:rsidRPr="003973A5">
        <w:rPr>
          <w:sz w:val="24"/>
          <w:szCs w:val="24"/>
        </w:rPr>
        <w:t xml:space="preserve">84. Передача землеустроительного дела в </w:t>
      </w:r>
      <w:r w:rsidRPr="003973A5">
        <w:rPr>
          <w:iCs/>
          <w:sz w:val="24"/>
          <w:szCs w:val="24"/>
        </w:rPr>
        <w:t>отдел правовой и кадровой работы</w:t>
      </w:r>
      <w:r w:rsidRPr="003973A5">
        <w:rPr>
          <w:sz w:val="24"/>
          <w:szCs w:val="24"/>
        </w:rPr>
        <w:t xml:space="preserve"> или возврат в Отдел осуществляется по описи передачи землеустроительных дел.</w:t>
      </w:r>
    </w:p>
    <w:p w:rsidR="00C72A78" w:rsidRPr="003973A5" w:rsidRDefault="00C72A78" w:rsidP="00984704">
      <w:pPr>
        <w:ind w:firstLine="708"/>
        <w:jc w:val="both"/>
        <w:rPr>
          <w:sz w:val="24"/>
          <w:szCs w:val="24"/>
        </w:rPr>
      </w:pPr>
      <w:bookmarkStart w:id="131" w:name="sub_136"/>
      <w:bookmarkEnd w:id="130"/>
      <w:r w:rsidRPr="003973A5">
        <w:rPr>
          <w:sz w:val="24"/>
          <w:szCs w:val="24"/>
        </w:rPr>
        <w:t xml:space="preserve">85. Срок рассмотрения проекта постановления об утверждении схемы расположения земельного участка </w:t>
      </w:r>
      <w:r w:rsidRPr="003973A5">
        <w:rPr>
          <w:iCs/>
          <w:sz w:val="24"/>
          <w:szCs w:val="24"/>
        </w:rPr>
        <w:t>отделом правовой и кадровой работы</w:t>
      </w:r>
      <w:r w:rsidRPr="003973A5">
        <w:rPr>
          <w:sz w:val="24"/>
          <w:szCs w:val="24"/>
        </w:rPr>
        <w:t xml:space="preserve"> - не более 2 рабочих дней.</w:t>
      </w:r>
    </w:p>
    <w:p w:rsidR="00C72A78" w:rsidRPr="003973A5" w:rsidRDefault="00C72A78" w:rsidP="00984704">
      <w:pPr>
        <w:ind w:firstLine="708"/>
        <w:jc w:val="both"/>
        <w:rPr>
          <w:sz w:val="24"/>
          <w:szCs w:val="24"/>
        </w:rPr>
      </w:pPr>
      <w:bookmarkStart w:id="132" w:name="sub_137"/>
      <w:bookmarkEnd w:id="131"/>
      <w:r w:rsidRPr="003973A5">
        <w:rPr>
          <w:sz w:val="24"/>
          <w:szCs w:val="24"/>
        </w:rPr>
        <w:t xml:space="preserve">86. Согласованный </w:t>
      </w:r>
      <w:r w:rsidRPr="003973A5">
        <w:rPr>
          <w:iCs/>
          <w:sz w:val="24"/>
          <w:szCs w:val="24"/>
        </w:rPr>
        <w:t>отделом правовой и кадровой работы</w:t>
      </w:r>
      <w:r w:rsidRPr="003973A5">
        <w:rPr>
          <w:sz w:val="24"/>
          <w:szCs w:val="24"/>
        </w:rPr>
        <w:t xml:space="preserve"> проект постановления об утверждении схемы расположения земельного участка в срок, не превышающий 2 рабочих дней подписывается Главой Администрации.</w:t>
      </w:r>
    </w:p>
    <w:p w:rsidR="00C72A78" w:rsidRPr="003973A5" w:rsidRDefault="00C72A78" w:rsidP="00984704">
      <w:pPr>
        <w:ind w:firstLine="708"/>
        <w:jc w:val="both"/>
        <w:rPr>
          <w:sz w:val="24"/>
          <w:szCs w:val="24"/>
        </w:rPr>
      </w:pPr>
      <w:bookmarkStart w:id="133" w:name="sub_138"/>
      <w:bookmarkEnd w:id="132"/>
      <w:r w:rsidRPr="003973A5">
        <w:rPr>
          <w:sz w:val="24"/>
          <w:szCs w:val="24"/>
        </w:rPr>
        <w:t>87. Регистрация постановления Администрации об утверждении схемы расположения земельного участка осуществляется в течение 1 рабочего дня.</w:t>
      </w:r>
    </w:p>
    <w:p w:rsidR="00C72A78" w:rsidRPr="003973A5" w:rsidRDefault="00C72A78" w:rsidP="00984704">
      <w:pPr>
        <w:ind w:firstLine="708"/>
        <w:jc w:val="both"/>
        <w:rPr>
          <w:sz w:val="24"/>
          <w:szCs w:val="24"/>
        </w:rPr>
      </w:pPr>
      <w:bookmarkStart w:id="134" w:name="sub_139"/>
      <w:bookmarkEnd w:id="133"/>
      <w:r w:rsidRPr="003973A5">
        <w:rPr>
          <w:sz w:val="24"/>
          <w:szCs w:val="24"/>
        </w:rPr>
        <w:t>88. 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и в течение 2 рабочих дней подписывается Главой Администрации.</w:t>
      </w:r>
    </w:p>
    <w:p w:rsidR="00C72A78" w:rsidRPr="003973A5" w:rsidRDefault="00C72A78" w:rsidP="00984704">
      <w:pPr>
        <w:ind w:firstLine="708"/>
        <w:jc w:val="both"/>
        <w:rPr>
          <w:sz w:val="24"/>
          <w:szCs w:val="24"/>
        </w:rPr>
      </w:pPr>
      <w:bookmarkStart w:id="135" w:name="sub_140"/>
      <w:bookmarkEnd w:id="134"/>
      <w:r w:rsidRPr="003973A5">
        <w:rPr>
          <w:sz w:val="24"/>
          <w:szCs w:val="24"/>
        </w:rPr>
        <w:t xml:space="preserve">89. Направление постановления об утверждении схемы расположения земельного участка с приложением такой схемы либо согласия на заключение соглашения о </w:t>
      </w:r>
      <w:r w:rsidRPr="003973A5">
        <w:rPr>
          <w:sz w:val="24"/>
          <w:szCs w:val="24"/>
        </w:rPr>
        <w:lastRenderedPageBreak/>
        <w:t>перераспределении земельных участков в соответствии с утвержденным проектом межевания территории осуществляется в порядке, установленным Административным регламентом.</w:t>
      </w:r>
    </w:p>
    <w:p w:rsidR="00C72A78" w:rsidRPr="003973A5" w:rsidRDefault="00C72A78" w:rsidP="00984704">
      <w:pPr>
        <w:ind w:firstLine="708"/>
        <w:jc w:val="both"/>
        <w:rPr>
          <w:sz w:val="24"/>
          <w:szCs w:val="24"/>
        </w:rPr>
      </w:pPr>
      <w:bookmarkStart w:id="136" w:name="sub_141"/>
      <w:bookmarkEnd w:id="135"/>
      <w:r w:rsidRPr="003973A5">
        <w:rPr>
          <w:sz w:val="24"/>
          <w:szCs w:val="24"/>
        </w:rPr>
        <w:t>90. 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установленным Административным регламентом.</w:t>
      </w:r>
    </w:p>
    <w:p w:rsidR="00C72A78" w:rsidRPr="003973A5" w:rsidRDefault="00C72A78" w:rsidP="00984704">
      <w:pPr>
        <w:ind w:firstLine="708"/>
        <w:jc w:val="both"/>
        <w:rPr>
          <w:sz w:val="24"/>
          <w:szCs w:val="24"/>
        </w:rPr>
      </w:pPr>
      <w:bookmarkStart w:id="137" w:name="sub_142"/>
      <w:bookmarkEnd w:id="136"/>
      <w:r w:rsidRPr="003973A5">
        <w:rPr>
          <w:sz w:val="24"/>
          <w:szCs w:val="24"/>
        </w:rPr>
        <w:t>91. Выполнение кадастровых работ в целях государственного кадастрового учета земельных участков.</w:t>
      </w:r>
    </w:p>
    <w:p w:rsidR="00C72A78" w:rsidRPr="003973A5" w:rsidRDefault="00C72A78" w:rsidP="00984704">
      <w:pPr>
        <w:ind w:firstLine="708"/>
        <w:jc w:val="both"/>
        <w:rPr>
          <w:sz w:val="24"/>
          <w:szCs w:val="24"/>
        </w:rPr>
      </w:pPr>
      <w:bookmarkStart w:id="138" w:name="sub_143"/>
      <w:bookmarkEnd w:id="137"/>
      <w:r w:rsidRPr="003973A5">
        <w:rPr>
          <w:sz w:val="24"/>
          <w:szCs w:val="24"/>
        </w:rPr>
        <w:t>92.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C72A78" w:rsidRPr="003973A5" w:rsidRDefault="00C72A78" w:rsidP="00984704">
      <w:pPr>
        <w:ind w:firstLine="708"/>
        <w:jc w:val="both"/>
        <w:rPr>
          <w:sz w:val="24"/>
          <w:szCs w:val="24"/>
        </w:rPr>
      </w:pPr>
      <w:bookmarkStart w:id="139" w:name="sub_144"/>
      <w:bookmarkEnd w:id="138"/>
      <w:r w:rsidRPr="003973A5">
        <w:rPr>
          <w:sz w:val="24"/>
          <w:szCs w:val="24"/>
        </w:rPr>
        <w:t>93. Отсутствие в ЕГРН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72A78" w:rsidRPr="003973A5" w:rsidRDefault="00C72A78" w:rsidP="00984704">
      <w:pPr>
        <w:ind w:firstLine="708"/>
        <w:jc w:val="both"/>
        <w:rPr>
          <w:sz w:val="24"/>
          <w:szCs w:val="24"/>
        </w:rPr>
      </w:pPr>
      <w:bookmarkStart w:id="140" w:name="sub_145"/>
      <w:bookmarkEnd w:id="139"/>
      <w:r w:rsidRPr="003973A5">
        <w:rPr>
          <w:sz w:val="24"/>
          <w:szCs w:val="24"/>
        </w:rPr>
        <w:t>94. 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C72A78" w:rsidRPr="003973A5" w:rsidRDefault="00C72A78" w:rsidP="00984704">
      <w:pPr>
        <w:ind w:firstLine="708"/>
        <w:jc w:val="both"/>
        <w:rPr>
          <w:sz w:val="24"/>
          <w:szCs w:val="24"/>
        </w:rPr>
      </w:pPr>
      <w:bookmarkStart w:id="141" w:name="sub_146"/>
      <w:bookmarkEnd w:id="140"/>
      <w:r w:rsidRPr="003973A5">
        <w:rPr>
          <w:sz w:val="24"/>
          <w:szCs w:val="24"/>
        </w:rPr>
        <w:t>95. Подготовка проекта соглашения о перераспределении земельных участков осуществляется при поступлении в Отдел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C72A78" w:rsidRPr="003973A5" w:rsidRDefault="00C72A78" w:rsidP="00984704">
      <w:pPr>
        <w:ind w:firstLine="708"/>
        <w:jc w:val="both"/>
        <w:rPr>
          <w:sz w:val="24"/>
          <w:szCs w:val="24"/>
        </w:rPr>
      </w:pPr>
      <w:bookmarkStart w:id="142" w:name="sub_147"/>
      <w:bookmarkEnd w:id="141"/>
      <w:r w:rsidRPr="003973A5">
        <w:rPr>
          <w:sz w:val="24"/>
          <w:szCs w:val="24"/>
        </w:rPr>
        <w:t>96. Должностное лицо Отдела, ответственное за рассмотрение поступившего уведомления, осуществляет подготовку проекта Администрации о заключении соглашения о перераспределении земельных участков в течение 2 рабочих дней со дня представления в Отделение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C72A78" w:rsidRPr="003973A5" w:rsidRDefault="00C72A78" w:rsidP="00984704">
      <w:pPr>
        <w:ind w:firstLine="708"/>
        <w:jc w:val="both"/>
        <w:rPr>
          <w:sz w:val="24"/>
          <w:szCs w:val="24"/>
        </w:rPr>
      </w:pPr>
      <w:bookmarkStart w:id="143" w:name="sub_148"/>
      <w:bookmarkEnd w:id="142"/>
      <w:r w:rsidRPr="003973A5">
        <w:rPr>
          <w:sz w:val="24"/>
          <w:szCs w:val="24"/>
        </w:rPr>
        <w:t>97. В случае установления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муниципальной собственности или государственная собственность на которые не разграничена, в соответствии с законодательством Российской Федерации об оценочной деятельности, подготовка проекта Администрации о заключении соглашения о перераспределении земельных участков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в Отдел отчета независимого оценщика об определении платы.</w:t>
      </w:r>
    </w:p>
    <w:p w:rsidR="00C72A78" w:rsidRPr="003973A5" w:rsidRDefault="00C72A78" w:rsidP="00984704">
      <w:pPr>
        <w:ind w:firstLine="708"/>
        <w:jc w:val="both"/>
        <w:rPr>
          <w:sz w:val="24"/>
          <w:szCs w:val="24"/>
        </w:rPr>
      </w:pPr>
      <w:bookmarkStart w:id="144" w:name="sub_149"/>
      <w:bookmarkEnd w:id="143"/>
      <w:r w:rsidRPr="003973A5">
        <w:rPr>
          <w:sz w:val="24"/>
          <w:szCs w:val="24"/>
        </w:rPr>
        <w:t>98. Проект постановления Администрации о заключении соглашения о перераспределении земельных участков с комплектом прилагаемых документов и землеустроительным делом (при наличии) направляется на согласование в Управление в течение 1 рабочего дня.</w:t>
      </w:r>
    </w:p>
    <w:p w:rsidR="00C72A78" w:rsidRPr="003973A5" w:rsidRDefault="00C72A78" w:rsidP="00984704">
      <w:pPr>
        <w:ind w:firstLine="708"/>
        <w:jc w:val="both"/>
        <w:rPr>
          <w:sz w:val="24"/>
          <w:szCs w:val="24"/>
        </w:rPr>
      </w:pPr>
      <w:bookmarkStart w:id="145" w:name="sub_150"/>
      <w:bookmarkEnd w:id="144"/>
      <w:r w:rsidRPr="003973A5">
        <w:rPr>
          <w:sz w:val="24"/>
          <w:szCs w:val="24"/>
        </w:rPr>
        <w:t xml:space="preserve">99. Передача землеустроительного дела в </w:t>
      </w:r>
      <w:r w:rsidRPr="003973A5">
        <w:rPr>
          <w:iCs/>
          <w:sz w:val="24"/>
          <w:szCs w:val="24"/>
        </w:rPr>
        <w:t>отдел правовой и кадровой работы</w:t>
      </w:r>
      <w:r w:rsidRPr="003973A5">
        <w:rPr>
          <w:sz w:val="24"/>
          <w:szCs w:val="24"/>
        </w:rPr>
        <w:t xml:space="preserve"> или возврат в Отдел осуществляется по описи передачи землеустроительных дел.</w:t>
      </w:r>
    </w:p>
    <w:p w:rsidR="00C72A78" w:rsidRPr="003973A5" w:rsidRDefault="00C72A78" w:rsidP="00984704">
      <w:pPr>
        <w:ind w:firstLine="708"/>
        <w:jc w:val="both"/>
        <w:rPr>
          <w:sz w:val="24"/>
          <w:szCs w:val="24"/>
        </w:rPr>
      </w:pPr>
      <w:bookmarkStart w:id="146" w:name="sub_151"/>
      <w:bookmarkEnd w:id="145"/>
      <w:r w:rsidRPr="003973A5">
        <w:rPr>
          <w:sz w:val="24"/>
          <w:szCs w:val="24"/>
        </w:rPr>
        <w:lastRenderedPageBreak/>
        <w:t xml:space="preserve">100. Срок рассмотрения проекта постановления </w:t>
      </w:r>
      <w:r w:rsidRPr="003973A5">
        <w:rPr>
          <w:iCs/>
          <w:sz w:val="24"/>
          <w:szCs w:val="24"/>
        </w:rPr>
        <w:t>отделом правовой и кадровой работы</w:t>
      </w:r>
      <w:r w:rsidRPr="003973A5">
        <w:rPr>
          <w:sz w:val="24"/>
          <w:szCs w:val="24"/>
        </w:rPr>
        <w:t xml:space="preserve"> - не более 2 рабочих дней.</w:t>
      </w:r>
    </w:p>
    <w:p w:rsidR="00C72A78" w:rsidRPr="003973A5" w:rsidRDefault="00C72A78" w:rsidP="00984704">
      <w:pPr>
        <w:ind w:firstLine="708"/>
        <w:jc w:val="both"/>
        <w:rPr>
          <w:sz w:val="24"/>
          <w:szCs w:val="24"/>
        </w:rPr>
      </w:pPr>
      <w:bookmarkStart w:id="147" w:name="sub_152"/>
      <w:bookmarkEnd w:id="146"/>
      <w:r w:rsidRPr="003973A5">
        <w:rPr>
          <w:sz w:val="24"/>
          <w:szCs w:val="24"/>
        </w:rPr>
        <w:t xml:space="preserve">101. Согласованный </w:t>
      </w:r>
      <w:r w:rsidRPr="003973A5">
        <w:rPr>
          <w:iCs/>
          <w:sz w:val="24"/>
          <w:szCs w:val="24"/>
        </w:rPr>
        <w:t>отделом правовой и кадровой работы</w:t>
      </w:r>
      <w:r w:rsidRPr="003973A5">
        <w:rPr>
          <w:sz w:val="24"/>
          <w:szCs w:val="24"/>
        </w:rPr>
        <w:t xml:space="preserve"> проект постановления о заключении соглашения о перераспределении земельных участков в срок, не превышающий 2 рабочих дней, подписывается Главой Администрации.</w:t>
      </w:r>
    </w:p>
    <w:p w:rsidR="00C72A78" w:rsidRPr="003973A5" w:rsidRDefault="00C72A78" w:rsidP="00984704">
      <w:pPr>
        <w:ind w:firstLine="708"/>
        <w:jc w:val="both"/>
        <w:rPr>
          <w:sz w:val="24"/>
          <w:szCs w:val="24"/>
        </w:rPr>
      </w:pPr>
      <w:bookmarkStart w:id="148" w:name="sub_153"/>
      <w:bookmarkEnd w:id="147"/>
      <w:r w:rsidRPr="003973A5">
        <w:rPr>
          <w:sz w:val="24"/>
          <w:szCs w:val="24"/>
        </w:rPr>
        <w:t>102. Регистрация постановления Администрации о заключении соглашения о перераспределении земельных участков осуществляется в течение 1 рабочего дня.</w:t>
      </w:r>
    </w:p>
    <w:p w:rsidR="00C72A78" w:rsidRPr="003973A5" w:rsidRDefault="00C72A78" w:rsidP="00984704">
      <w:pPr>
        <w:ind w:firstLine="708"/>
        <w:jc w:val="both"/>
        <w:rPr>
          <w:sz w:val="24"/>
          <w:szCs w:val="24"/>
        </w:rPr>
      </w:pPr>
      <w:bookmarkStart w:id="149" w:name="sub_154"/>
      <w:bookmarkEnd w:id="148"/>
      <w:r w:rsidRPr="003973A5">
        <w:rPr>
          <w:sz w:val="24"/>
          <w:szCs w:val="24"/>
        </w:rPr>
        <w:t>103. На основании принятого постановления Администрации о заключении соглашения о перераспределении земельных участков должностное лицо Отдела,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C72A78" w:rsidRPr="003973A5" w:rsidRDefault="00C72A78" w:rsidP="00984704">
      <w:pPr>
        <w:ind w:firstLine="708"/>
        <w:jc w:val="both"/>
        <w:rPr>
          <w:sz w:val="24"/>
          <w:szCs w:val="24"/>
        </w:rPr>
      </w:pPr>
      <w:bookmarkStart w:id="150" w:name="sub_155"/>
      <w:bookmarkEnd w:id="149"/>
      <w:r w:rsidRPr="003973A5">
        <w:rPr>
          <w:sz w:val="24"/>
          <w:szCs w:val="24"/>
        </w:rPr>
        <w:t>104. 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C72A78" w:rsidRPr="003973A5" w:rsidRDefault="00C72A78" w:rsidP="00984704">
      <w:pPr>
        <w:ind w:firstLine="708"/>
        <w:jc w:val="both"/>
        <w:rPr>
          <w:sz w:val="24"/>
          <w:szCs w:val="24"/>
        </w:rPr>
      </w:pPr>
      <w:bookmarkStart w:id="151" w:name="sub_157"/>
      <w:bookmarkEnd w:id="150"/>
      <w:r w:rsidRPr="003973A5">
        <w:rPr>
          <w:sz w:val="24"/>
          <w:szCs w:val="24"/>
        </w:rPr>
        <w:t>105. Выдача (направление) заявителю соглашения о перераспределении земельных участков осуществляется в порядке, установленном Административным регламентом.</w:t>
      </w:r>
    </w:p>
    <w:p w:rsidR="00C72A78" w:rsidRPr="003973A5" w:rsidRDefault="00C72A78" w:rsidP="00984704">
      <w:pPr>
        <w:ind w:firstLine="708"/>
        <w:jc w:val="both"/>
        <w:rPr>
          <w:sz w:val="24"/>
          <w:szCs w:val="24"/>
        </w:rPr>
      </w:pPr>
      <w:bookmarkStart w:id="152" w:name="sub_158"/>
      <w:bookmarkEnd w:id="151"/>
      <w:r w:rsidRPr="003973A5">
        <w:rPr>
          <w:sz w:val="24"/>
          <w:szCs w:val="24"/>
        </w:rPr>
        <w:t>106. Результатом исполнения административной процедуры по подготовке результата предоставления муниципальной услуги является:</w:t>
      </w:r>
    </w:p>
    <w:bookmarkEnd w:id="152"/>
    <w:p w:rsidR="00C72A78" w:rsidRPr="003973A5" w:rsidRDefault="00C72A78" w:rsidP="00984704">
      <w:pPr>
        <w:ind w:firstLine="708"/>
        <w:jc w:val="both"/>
        <w:rPr>
          <w:sz w:val="24"/>
          <w:szCs w:val="24"/>
        </w:rPr>
      </w:pPr>
      <w:r w:rsidRPr="003973A5">
        <w:rPr>
          <w:sz w:val="24"/>
          <w:szCs w:val="24"/>
        </w:rPr>
        <w:t>- решение об утверждении схемы расположения земельного участка;</w:t>
      </w:r>
    </w:p>
    <w:p w:rsidR="00C72A78" w:rsidRPr="003973A5" w:rsidRDefault="00C72A78" w:rsidP="00984704">
      <w:pPr>
        <w:ind w:left="708"/>
        <w:jc w:val="both"/>
        <w:rPr>
          <w:sz w:val="24"/>
          <w:szCs w:val="24"/>
        </w:rPr>
      </w:pPr>
      <w:r w:rsidRPr="003973A5">
        <w:rPr>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C72A78" w:rsidRPr="003973A5" w:rsidRDefault="00C72A78" w:rsidP="00984704">
      <w:pPr>
        <w:ind w:firstLine="708"/>
        <w:jc w:val="both"/>
        <w:rPr>
          <w:sz w:val="24"/>
          <w:szCs w:val="24"/>
        </w:rPr>
      </w:pPr>
      <w:r w:rsidRPr="003973A5">
        <w:rPr>
          <w:sz w:val="24"/>
          <w:szCs w:val="24"/>
        </w:rPr>
        <w:t>- решение об отказе в заключении соглашения о перераспределении земельных участков.</w:t>
      </w:r>
    </w:p>
    <w:p w:rsidR="00C72A78" w:rsidRPr="003973A5" w:rsidRDefault="00C72A78" w:rsidP="00984704">
      <w:pPr>
        <w:ind w:firstLine="708"/>
        <w:jc w:val="both"/>
        <w:rPr>
          <w:sz w:val="24"/>
          <w:szCs w:val="24"/>
        </w:rPr>
      </w:pPr>
      <w:r w:rsidRPr="003973A5">
        <w:rPr>
          <w:sz w:val="24"/>
          <w:szCs w:val="24"/>
        </w:rPr>
        <w:t>Максимальный срок административной процедуры:</w:t>
      </w:r>
    </w:p>
    <w:p w:rsidR="00C72A78" w:rsidRPr="003973A5" w:rsidRDefault="00C72A78" w:rsidP="00984704">
      <w:pPr>
        <w:ind w:firstLine="708"/>
        <w:jc w:val="both"/>
        <w:rPr>
          <w:sz w:val="24"/>
          <w:szCs w:val="24"/>
        </w:rPr>
      </w:pPr>
      <w:r w:rsidRPr="003973A5">
        <w:rPr>
          <w:sz w:val="24"/>
          <w:szCs w:val="24"/>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- 7 рабочих дней;</w:t>
      </w:r>
    </w:p>
    <w:p w:rsidR="00C72A78" w:rsidRPr="003973A5" w:rsidRDefault="00C72A78" w:rsidP="00984704">
      <w:pPr>
        <w:ind w:firstLine="708"/>
        <w:jc w:val="both"/>
        <w:rPr>
          <w:sz w:val="24"/>
          <w:szCs w:val="24"/>
        </w:rPr>
      </w:pPr>
      <w:r w:rsidRPr="003973A5">
        <w:rPr>
          <w:sz w:val="24"/>
          <w:szCs w:val="24"/>
        </w:rPr>
        <w:t>- подготовка проекта соглашения о перераспределении земельных участков - 7 рабочих дней со дня представления в Отдел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C72A78" w:rsidRPr="003973A5" w:rsidRDefault="00C72A78" w:rsidP="003973A5">
      <w:pPr>
        <w:jc w:val="both"/>
        <w:rPr>
          <w:sz w:val="24"/>
          <w:szCs w:val="24"/>
        </w:rPr>
      </w:pPr>
    </w:p>
    <w:p w:rsidR="00C72A78" w:rsidRPr="003973A5" w:rsidRDefault="00C72A78" w:rsidP="00984704">
      <w:pPr>
        <w:pStyle w:val="1"/>
        <w:rPr>
          <w:rFonts w:ascii="Times New Roman" w:hAnsi="Times New Roman" w:cs="Times New Roman"/>
        </w:rPr>
      </w:pPr>
      <w:bookmarkStart w:id="153" w:name="sub_163"/>
      <w:r w:rsidRPr="003973A5">
        <w:rPr>
          <w:rFonts w:ascii="Times New Roman" w:hAnsi="Times New Roman" w:cs="Times New Roman"/>
        </w:rPr>
        <w:t>Административная процедура Административная процедура по выдаче (направлению) заявителю результата предоставления муниципальной услуги Отделом</w:t>
      </w:r>
    </w:p>
    <w:bookmarkEnd w:id="153"/>
    <w:p w:rsidR="00C72A78" w:rsidRPr="003973A5" w:rsidRDefault="00C72A78" w:rsidP="003973A5">
      <w:pPr>
        <w:jc w:val="both"/>
        <w:rPr>
          <w:sz w:val="24"/>
          <w:szCs w:val="24"/>
        </w:rPr>
      </w:pPr>
    </w:p>
    <w:p w:rsidR="00C72A78" w:rsidRPr="003973A5" w:rsidRDefault="00C72A78" w:rsidP="00984704">
      <w:pPr>
        <w:ind w:firstLine="708"/>
        <w:jc w:val="both"/>
        <w:rPr>
          <w:sz w:val="24"/>
          <w:szCs w:val="24"/>
        </w:rPr>
      </w:pPr>
      <w:bookmarkStart w:id="154" w:name="sub_160"/>
      <w:r w:rsidRPr="003973A5">
        <w:rPr>
          <w:sz w:val="24"/>
          <w:szCs w:val="24"/>
        </w:rPr>
        <w:t>107. Основанием для начала административной процедуры по выдаче (направлению) заявителю результата предоставления муниципальной услуги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Отделе или почтовым отправлением по адресу, указанному в заявлении.</w:t>
      </w:r>
    </w:p>
    <w:p w:rsidR="00C72A78" w:rsidRPr="003973A5" w:rsidRDefault="00C72A78" w:rsidP="00984704">
      <w:pPr>
        <w:ind w:firstLine="708"/>
        <w:jc w:val="both"/>
        <w:rPr>
          <w:sz w:val="24"/>
          <w:szCs w:val="24"/>
        </w:rPr>
      </w:pPr>
      <w:bookmarkStart w:id="155" w:name="sub_161"/>
      <w:bookmarkEnd w:id="154"/>
      <w:r w:rsidRPr="003973A5">
        <w:rPr>
          <w:sz w:val="24"/>
          <w:szCs w:val="24"/>
        </w:rPr>
        <w:t>108. Должностное лицо Отдела,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C72A78" w:rsidRPr="003973A5" w:rsidRDefault="00C72A78" w:rsidP="00984704">
      <w:pPr>
        <w:ind w:firstLine="708"/>
        <w:jc w:val="both"/>
        <w:rPr>
          <w:sz w:val="24"/>
          <w:szCs w:val="24"/>
        </w:rPr>
      </w:pPr>
      <w:bookmarkStart w:id="156" w:name="sub_162"/>
      <w:bookmarkEnd w:id="155"/>
      <w:r w:rsidRPr="003973A5">
        <w:rPr>
          <w:sz w:val="24"/>
          <w:szCs w:val="24"/>
        </w:rPr>
        <w:t>109. Результатом административной процедуры по выдаче (направлению) заявителю результата предоставления муниципальной услуги Отделом является выдача (направление) заявителю результата предоставления муниципальной услуги.</w:t>
      </w:r>
    </w:p>
    <w:bookmarkEnd w:id="156"/>
    <w:p w:rsidR="00C72A78" w:rsidRPr="003973A5" w:rsidRDefault="00C72A78" w:rsidP="003973A5">
      <w:pPr>
        <w:ind w:firstLine="709"/>
        <w:jc w:val="both"/>
        <w:rPr>
          <w:sz w:val="24"/>
          <w:szCs w:val="24"/>
        </w:rPr>
      </w:pPr>
      <w:r w:rsidRPr="003973A5">
        <w:rPr>
          <w:sz w:val="24"/>
          <w:szCs w:val="24"/>
        </w:rPr>
        <w:t xml:space="preserve">     </w:t>
      </w:r>
    </w:p>
    <w:p w:rsidR="00C72A78" w:rsidRPr="003973A5" w:rsidRDefault="00C72A78" w:rsidP="00984704">
      <w:pPr>
        <w:ind w:firstLine="709"/>
        <w:jc w:val="center"/>
        <w:rPr>
          <w:b/>
          <w:sz w:val="24"/>
          <w:szCs w:val="24"/>
        </w:rPr>
      </w:pPr>
      <w:r w:rsidRPr="003973A5">
        <w:rPr>
          <w:b/>
          <w:sz w:val="24"/>
          <w:szCs w:val="24"/>
        </w:rPr>
        <w:t>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C72A78" w:rsidRPr="003973A5" w:rsidRDefault="00C72A78" w:rsidP="003973A5">
      <w:pPr>
        <w:ind w:firstLine="709"/>
        <w:jc w:val="both"/>
        <w:rPr>
          <w:b/>
          <w:sz w:val="24"/>
          <w:szCs w:val="24"/>
        </w:rPr>
      </w:pPr>
    </w:p>
    <w:p w:rsidR="00C72A78" w:rsidRPr="003973A5" w:rsidRDefault="00C72A78" w:rsidP="00984704">
      <w:pPr>
        <w:ind w:firstLine="709"/>
        <w:jc w:val="both"/>
        <w:rPr>
          <w:sz w:val="24"/>
          <w:szCs w:val="24"/>
        </w:rPr>
      </w:pPr>
      <w:r w:rsidRPr="003973A5">
        <w:rPr>
          <w:sz w:val="24"/>
          <w:szCs w:val="24"/>
        </w:rPr>
        <w:lastRenderedPageBreak/>
        <w:t>110. В случае выявления заявителем опечаток, ошибок в полученном заявителем документе, являющимся результатом предоставления муниципальной услуги,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w:t>
      </w:r>
    </w:p>
    <w:p w:rsidR="00C72A78" w:rsidRPr="003973A5" w:rsidRDefault="00C72A78" w:rsidP="00984704">
      <w:pPr>
        <w:ind w:firstLine="709"/>
        <w:jc w:val="both"/>
        <w:rPr>
          <w:sz w:val="24"/>
          <w:szCs w:val="24"/>
        </w:rPr>
      </w:pPr>
      <w:r w:rsidRPr="003973A5">
        <w:rPr>
          <w:sz w:val="24"/>
          <w:szCs w:val="24"/>
        </w:rPr>
        <w:t xml:space="preserve"> 111.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C72A78" w:rsidRPr="003973A5" w:rsidRDefault="00C72A78" w:rsidP="00984704">
      <w:pPr>
        <w:ind w:firstLine="709"/>
        <w:jc w:val="both"/>
        <w:rPr>
          <w:sz w:val="24"/>
          <w:szCs w:val="24"/>
        </w:rPr>
      </w:pPr>
      <w:r w:rsidRPr="003973A5">
        <w:rPr>
          <w:sz w:val="24"/>
          <w:szCs w:val="24"/>
        </w:rPr>
        <w:t xml:space="preserve">  112.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72A78" w:rsidRPr="003973A5" w:rsidRDefault="00C72A78" w:rsidP="00984704">
      <w:pPr>
        <w:ind w:firstLine="709"/>
        <w:jc w:val="both"/>
        <w:rPr>
          <w:sz w:val="24"/>
          <w:szCs w:val="24"/>
        </w:rPr>
      </w:pPr>
      <w:r w:rsidRPr="003973A5">
        <w:rPr>
          <w:sz w:val="24"/>
          <w:szCs w:val="24"/>
        </w:rPr>
        <w:t>- лично (заявителем предоставляются оригиналы документов с опечатками и (или) ошибками, специалистом, ответственным за прием документов делаются копии этих документов);</w:t>
      </w:r>
    </w:p>
    <w:p w:rsidR="00C72A78" w:rsidRPr="003973A5" w:rsidRDefault="00C72A78" w:rsidP="00984704">
      <w:pPr>
        <w:ind w:firstLine="709"/>
        <w:jc w:val="both"/>
        <w:rPr>
          <w:sz w:val="24"/>
          <w:szCs w:val="24"/>
        </w:rPr>
      </w:pPr>
      <w:r w:rsidRPr="003973A5">
        <w:rPr>
          <w:sz w:val="24"/>
          <w:szCs w:val="24"/>
        </w:rPr>
        <w:t>- почтовым отправлением (заявителем направляются копии документов с опечатками и (или) с ошибками).</w:t>
      </w:r>
    </w:p>
    <w:p w:rsidR="00C72A78" w:rsidRPr="003973A5" w:rsidRDefault="00C72A78" w:rsidP="00984704">
      <w:pPr>
        <w:ind w:firstLine="709"/>
        <w:jc w:val="both"/>
        <w:rPr>
          <w:sz w:val="24"/>
          <w:szCs w:val="24"/>
        </w:rPr>
      </w:pPr>
      <w:r w:rsidRPr="003973A5">
        <w:rPr>
          <w:sz w:val="24"/>
          <w:szCs w:val="24"/>
        </w:rPr>
        <w:t xml:space="preserve">   113. После приема  и регистрации заявления специалист, ответственный за прием документов передает его специалисту, ответственному за принятие  решения о предоставлении  муниципальной услуги  в течение одного рабочего дня.</w:t>
      </w:r>
    </w:p>
    <w:p w:rsidR="00C72A78" w:rsidRPr="003973A5" w:rsidRDefault="00984704" w:rsidP="00984704">
      <w:pPr>
        <w:ind w:firstLine="709"/>
        <w:jc w:val="both"/>
        <w:rPr>
          <w:sz w:val="24"/>
          <w:szCs w:val="24"/>
        </w:rPr>
      </w:pPr>
      <w:r>
        <w:rPr>
          <w:sz w:val="24"/>
          <w:szCs w:val="24"/>
        </w:rPr>
        <w:t xml:space="preserve">  </w:t>
      </w:r>
      <w:r w:rsidR="00C72A78" w:rsidRPr="003973A5">
        <w:rPr>
          <w:sz w:val="24"/>
          <w:szCs w:val="24"/>
        </w:rPr>
        <w:t>114. По результатам рассмотрения заявления об устранении опечаток и (или) ошибок специалистом, ответственным за принятие решения о предоставлении муниципальной услуги, в течение 4 рабочих дней:</w:t>
      </w:r>
    </w:p>
    <w:p w:rsidR="00C72A78" w:rsidRPr="003973A5" w:rsidRDefault="00C72A78" w:rsidP="00984704">
      <w:pPr>
        <w:ind w:firstLine="709"/>
        <w:jc w:val="both"/>
        <w:rPr>
          <w:sz w:val="24"/>
          <w:szCs w:val="24"/>
        </w:rPr>
      </w:pPr>
      <w:r w:rsidRPr="003973A5">
        <w:rPr>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72A78" w:rsidRPr="003973A5" w:rsidRDefault="00C72A78" w:rsidP="00984704">
      <w:pPr>
        <w:ind w:firstLine="709"/>
        <w:jc w:val="both"/>
        <w:rPr>
          <w:sz w:val="24"/>
          <w:szCs w:val="24"/>
        </w:rPr>
      </w:pPr>
      <w:r w:rsidRPr="003973A5">
        <w:rPr>
          <w:sz w:val="24"/>
          <w:szCs w:val="24"/>
        </w:rPr>
        <w:t>- принимает  решение об отсутствии необходимости  исправления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72A78" w:rsidRPr="003973A5" w:rsidRDefault="00984704" w:rsidP="00984704">
      <w:pPr>
        <w:ind w:firstLine="709"/>
        <w:jc w:val="both"/>
        <w:rPr>
          <w:sz w:val="24"/>
          <w:szCs w:val="24"/>
        </w:rPr>
      </w:pPr>
      <w:r>
        <w:rPr>
          <w:sz w:val="24"/>
          <w:szCs w:val="24"/>
        </w:rPr>
        <w:t xml:space="preserve"> </w:t>
      </w:r>
      <w:r w:rsidR="00C72A78" w:rsidRPr="003973A5">
        <w:rPr>
          <w:sz w:val="24"/>
          <w:szCs w:val="24"/>
        </w:rPr>
        <w:t xml:space="preserve"> 115. 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принятие решения о предоставлении муниципальной услуги, в течение 5 рабочих дней со дня поступления заявления об исправлении опечаток и (или) ошибок.</w:t>
      </w:r>
    </w:p>
    <w:p w:rsidR="00C72A78" w:rsidRPr="003973A5" w:rsidRDefault="00984704" w:rsidP="00984704">
      <w:pPr>
        <w:ind w:firstLine="709"/>
        <w:jc w:val="both"/>
        <w:rPr>
          <w:sz w:val="24"/>
          <w:szCs w:val="24"/>
        </w:rPr>
      </w:pPr>
      <w:r>
        <w:rPr>
          <w:sz w:val="24"/>
          <w:szCs w:val="24"/>
        </w:rPr>
        <w:t xml:space="preserve"> </w:t>
      </w:r>
      <w:r w:rsidR="00C72A78" w:rsidRPr="003973A5">
        <w:rPr>
          <w:sz w:val="24"/>
          <w:szCs w:val="24"/>
        </w:rPr>
        <w:t>116. При исправлении опечаток и (или) ошибок, допущенных в документах, выданных в результате предоставления муниципальной услуги, не допускается:</w:t>
      </w:r>
    </w:p>
    <w:p w:rsidR="00C72A78" w:rsidRPr="003973A5" w:rsidRDefault="00C72A78" w:rsidP="00984704">
      <w:pPr>
        <w:ind w:firstLine="709"/>
        <w:jc w:val="both"/>
        <w:rPr>
          <w:sz w:val="24"/>
          <w:szCs w:val="24"/>
        </w:rPr>
      </w:pPr>
      <w:r w:rsidRPr="003973A5">
        <w:rPr>
          <w:sz w:val="24"/>
          <w:szCs w:val="24"/>
        </w:rPr>
        <w:t>- изменение содержания документов, являющихся результатом предоставлении муниципальной услуги;</w:t>
      </w:r>
    </w:p>
    <w:p w:rsidR="00C72A78" w:rsidRPr="003973A5" w:rsidRDefault="00C72A78" w:rsidP="00984704">
      <w:pPr>
        <w:ind w:firstLine="709"/>
        <w:jc w:val="both"/>
        <w:rPr>
          <w:sz w:val="24"/>
          <w:szCs w:val="24"/>
        </w:rPr>
      </w:pPr>
      <w:r w:rsidRPr="003973A5">
        <w:rPr>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72A78" w:rsidRPr="003973A5" w:rsidRDefault="00984704" w:rsidP="00984704">
      <w:pPr>
        <w:ind w:firstLine="709"/>
        <w:jc w:val="both"/>
        <w:rPr>
          <w:sz w:val="24"/>
          <w:szCs w:val="24"/>
        </w:rPr>
      </w:pPr>
      <w:r>
        <w:rPr>
          <w:sz w:val="24"/>
          <w:szCs w:val="24"/>
        </w:rPr>
        <w:t xml:space="preserve"> </w:t>
      </w:r>
      <w:r w:rsidR="00C72A78" w:rsidRPr="003973A5">
        <w:rPr>
          <w:sz w:val="24"/>
          <w:szCs w:val="24"/>
        </w:rPr>
        <w:t>117.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84704" w:rsidRDefault="00C72A78" w:rsidP="00984704">
      <w:pPr>
        <w:ind w:firstLine="709"/>
        <w:jc w:val="both"/>
        <w:rPr>
          <w:sz w:val="24"/>
          <w:szCs w:val="24"/>
        </w:rPr>
      </w:pPr>
      <w:r w:rsidRPr="003973A5">
        <w:rPr>
          <w:sz w:val="24"/>
          <w:szCs w:val="24"/>
        </w:rPr>
        <w:t>118. Максимальный срок исполнения административной процедуры составляет не более 5 рабочих дней со дня поступления заявления об исправлении опечаток и (или ошибок).</w:t>
      </w:r>
    </w:p>
    <w:p w:rsidR="00C72A78" w:rsidRPr="003973A5" w:rsidRDefault="00C72A78" w:rsidP="00984704">
      <w:pPr>
        <w:ind w:firstLine="709"/>
        <w:jc w:val="both"/>
        <w:rPr>
          <w:sz w:val="24"/>
          <w:szCs w:val="24"/>
        </w:rPr>
      </w:pPr>
      <w:r w:rsidRPr="003973A5">
        <w:rPr>
          <w:sz w:val="24"/>
          <w:szCs w:val="24"/>
        </w:rPr>
        <w:t xml:space="preserve">119. Результатом процедуры является: </w:t>
      </w:r>
    </w:p>
    <w:p w:rsidR="00C72A78" w:rsidRPr="003973A5" w:rsidRDefault="00C72A78" w:rsidP="00984704">
      <w:pPr>
        <w:ind w:firstLine="709"/>
        <w:jc w:val="both"/>
        <w:rPr>
          <w:sz w:val="24"/>
          <w:szCs w:val="24"/>
        </w:rPr>
      </w:pPr>
      <w:r w:rsidRPr="003973A5">
        <w:rPr>
          <w:sz w:val="24"/>
          <w:szCs w:val="24"/>
        </w:rPr>
        <w:t>- исправленные документы, являющиеся  результатом предоставлении муниципальной услуги;</w:t>
      </w:r>
    </w:p>
    <w:p w:rsidR="00C72A78" w:rsidRPr="003973A5" w:rsidRDefault="00C72A78" w:rsidP="00984704">
      <w:pPr>
        <w:ind w:firstLine="709"/>
        <w:jc w:val="both"/>
        <w:rPr>
          <w:sz w:val="24"/>
          <w:szCs w:val="24"/>
        </w:rPr>
      </w:pPr>
      <w:r w:rsidRPr="003973A5">
        <w:rPr>
          <w:sz w:val="24"/>
          <w:szCs w:val="24"/>
        </w:rPr>
        <w:t>- мотивированный отказ в исправлении опечаток и (или) ошибок, допущенных в документах, выданных в предоставлении муниципальной услуги</w:t>
      </w:r>
    </w:p>
    <w:p w:rsidR="00C72A78" w:rsidRPr="003973A5" w:rsidRDefault="00C72A78" w:rsidP="00984704">
      <w:pPr>
        <w:ind w:firstLine="708"/>
        <w:jc w:val="both"/>
        <w:rPr>
          <w:sz w:val="24"/>
          <w:szCs w:val="24"/>
        </w:rPr>
      </w:pPr>
      <w:r w:rsidRPr="003973A5">
        <w:rPr>
          <w:sz w:val="24"/>
          <w:szCs w:val="24"/>
        </w:rPr>
        <w:lastRenderedPageBreak/>
        <w:t xml:space="preserve">120. По результатам процедуры проводится регистрация исправленного документа или принятого решения в журнале исходящей документации. </w:t>
      </w:r>
    </w:p>
    <w:p w:rsidR="00C72A78" w:rsidRPr="003973A5" w:rsidRDefault="00C72A78" w:rsidP="00984704">
      <w:pPr>
        <w:jc w:val="both"/>
        <w:rPr>
          <w:sz w:val="24"/>
          <w:szCs w:val="24"/>
        </w:rPr>
      </w:pPr>
      <w:r w:rsidRPr="003973A5">
        <w:rPr>
          <w:sz w:val="24"/>
          <w:szCs w:val="24"/>
        </w:rPr>
        <w:t xml:space="preserve">      </w:t>
      </w:r>
      <w:r w:rsidR="00984704">
        <w:rPr>
          <w:sz w:val="24"/>
          <w:szCs w:val="24"/>
        </w:rPr>
        <w:tab/>
      </w:r>
      <w:r w:rsidRPr="003973A5">
        <w:rPr>
          <w:sz w:val="24"/>
          <w:szCs w:val="24"/>
        </w:rPr>
        <w:t>121.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72A78" w:rsidRPr="003973A5" w:rsidRDefault="00C72A78" w:rsidP="00984704">
      <w:pPr>
        <w:jc w:val="both"/>
        <w:rPr>
          <w:sz w:val="24"/>
          <w:szCs w:val="24"/>
        </w:rPr>
      </w:pPr>
    </w:p>
    <w:p w:rsidR="00C72A78" w:rsidRPr="003973A5" w:rsidRDefault="00C72A78" w:rsidP="00984704">
      <w:pPr>
        <w:jc w:val="both"/>
        <w:rPr>
          <w:b/>
          <w:sz w:val="24"/>
          <w:szCs w:val="24"/>
        </w:rPr>
      </w:pPr>
    </w:p>
    <w:p w:rsidR="00C72A78" w:rsidRPr="003973A5" w:rsidRDefault="00C72A78" w:rsidP="00984704">
      <w:pPr>
        <w:jc w:val="center"/>
        <w:rPr>
          <w:sz w:val="24"/>
          <w:szCs w:val="24"/>
        </w:rPr>
      </w:pPr>
      <w:r w:rsidRPr="003973A5">
        <w:rPr>
          <w:b/>
          <w:sz w:val="24"/>
          <w:szCs w:val="24"/>
        </w:rPr>
        <w:t>Административная процедура выдачи дубликата документа, выданного по результатам предоставления муниципальной услуги</w:t>
      </w:r>
    </w:p>
    <w:p w:rsidR="00C72A78" w:rsidRPr="003973A5" w:rsidRDefault="00C72A78" w:rsidP="00984704">
      <w:pPr>
        <w:jc w:val="both"/>
        <w:rPr>
          <w:sz w:val="24"/>
          <w:szCs w:val="24"/>
        </w:rPr>
      </w:pPr>
    </w:p>
    <w:p w:rsidR="00C72A78" w:rsidRPr="003973A5" w:rsidRDefault="00C72A78" w:rsidP="00984704">
      <w:pPr>
        <w:ind w:firstLine="709"/>
        <w:jc w:val="both"/>
        <w:rPr>
          <w:sz w:val="24"/>
          <w:szCs w:val="24"/>
        </w:rPr>
      </w:pPr>
      <w:r w:rsidRPr="003973A5">
        <w:rPr>
          <w:sz w:val="24"/>
          <w:szCs w:val="24"/>
        </w:rPr>
        <w:t>122. При  подготовке копий (дубликатов) документа, специалист снимает копии    с подлинников экземпляров документов, оформляет в установленном порядке заверительные надписи, подтверждающую идентичность подлиннику изготовленных копий документов.  Выдача или отправка результата предоставления муниципальной услуги Заявителю подготовленные копии  выдаются Заявителю или его представителю при предъявлении документа, удостоверяющего личность, и доверенности, оформленной в установленном порядке. 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  В случае отсутствия в запросе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C72A78" w:rsidRPr="0033751A" w:rsidRDefault="00C72A78" w:rsidP="00C72A78"/>
    <w:p w:rsidR="00C72A78" w:rsidRPr="00422364" w:rsidRDefault="00C72A78" w:rsidP="00C72A78">
      <w:pPr>
        <w:pStyle w:val="1"/>
        <w:rPr>
          <w:rFonts w:ascii="Times New Roman" w:hAnsi="Times New Roman" w:cs="Times New Roman"/>
        </w:rPr>
      </w:pPr>
      <w:bookmarkStart w:id="157" w:name="sub_173"/>
      <w:r w:rsidRPr="00422364">
        <w:rPr>
          <w:rFonts w:ascii="Times New Roman" w:hAnsi="Times New Roman" w:cs="Times New Roman"/>
        </w:rPr>
        <w:t>IV. Формы контроля за исполнением административного регламента</w:t>
      </w:r>
    </w:p>
    <w:bookmarkEnd w:id="157"/>
    <w:p w:rsidR="00C72A78" w:rsidRPr="00422364" w:rsidRDefault="00C72A78" w:rsidP="00C72A78"/>
    <w:p w:rsidR="00C72A78" w:rsidRPr="00984704" w:rsidRDefault="00C72A78" w:rsidP="00984704">
      <w:pPr>
        <w:ind w:firstLine="708"/>
        <w:jc w:val="both"/>
        <w:rPr>
          <w:sz w:val="24"/>
          <w:szCs w:val="24"/>
        </w:rPr>
      </w:pPr>
      <w:bookmarkStart w:id="158" w:name="sub_169"/>
      <w:r w:rsidRPr="00984704">
        <w:rPr>
          <w:sz w:val="24"/>
          <w:szCs w:val="24"/>
        </w:rPr>
        <w:t>123.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C72A78" w:rsidRPr="00984704" w:rsidRDefault="00C72A78" w:rsidP="00984704">
      <w:pPr>
        <w:ind w:firstLine="708"/>
        <w:jc w:val="both"/>
        <w:rPr>
          <w:sz w:val="24"/>
          <w:szCs w:val="24"/>
        </w:rPr>
      </w:pPr>
      <w:bookmarkStart w:id="159" w:name="sub_170"/>
      <w:bookmarkEnd w:id="158"/>
      <w:r w:rsidRPr="00984704">
        <w:rPr>
          <w:sz w:val="24"/>
          <w:szCs w:val="24"/>
        </w:rPr>
        <w:t>124.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bookmarkEnd w:id="159"/>
    <w:p w:rsidR="00C72A78" w:rsidRPr="00984704" w:rsidRDefault="00C72A78" w:rsidP="00984704">
      <w:pPr>
        <w:jc w:val="both"/>
        <w:rPr>
          <w:sz w:val="24"/>
          <w:szCs w:val="24"/>
        </w:rPr>
      </w:pPr>
      <w:r w:rsidRPr="00984704">
        <w:rPr>
          <w:sz w:val="24"/>
          <w:szCs w:val="24"/>
        </w:rPr>
        <w:t>Персональная ответственность должностных лиц закрепляется в их должностных инструкциях.</w:t>
      </w:r>
    </w:p>
    <w:p w:rsidR="00C72A78" w:rsidRPr="00984704" w:rsidRDefault="00C72A78" w:rsidP="00984704">
      <w:pPr>
        <w:ind w:firstLine="708"/>
        <w:jc w:val="both"/>
        <w:rPr>
          <w:sz w:val="24"/>
          <w:szCs w:val="24"/>
        </w:rPr>
      </w:pPr>
      <w:bookmarkStart w:id="160" w:name="sub_171"/>
      <w:r w:rsidRPr="00984704">
        <w:rPr>
          <w:sz w:val="24"/>
          <w:szCs w:val="24"/>
        </w:rPr>
        <w:t>125. 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bookmarkEnd w:id="160"/>
    <w:p w:rsidR="00C72A78" w:rsidRPr="00984704" w:rsidRDefault="00C72A78" w:rsidP="00984704">
      <w:pPr>
        <w:jc w:val="both"/>
        <w:rPr>
          <w:sz w:val="24"/>
          <w:szCs w:val="24"/>
        </w:rPr>
      </w:pPr>
      <w:r w:rsidRPr="00984704">
        <w:rPr>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C72A78" w:rsidRPr="00984704" w:rsidRDefault="00C72A78" w:rsidP="00984704">
      <w:pPr>
        <w:ind w:firstLine="708"/>
        <w:jc w:val="both"/>
        <w:rPr>
          <w:sz w:val="24"/>
          <w:szCs w:val="24"/>
        </w:rPr>
      </w:pPr>
      <w:bookmarkStart w:id="161" w:name="sub_172"/>
      <w:r w:rsidRPr="00984704">
        <w:rPr>
          <w:sz w:val="24"/>
          <w:szCs w:val="24"/>
        </w:rPr>
        <w:t>126. Администрация организует и осуществляет контроль за предоставлением муниципальной услуги структурными подразделениями Администрации.</w:t>
      </w:r>
    </w:p>
    <w:bookmarkEnd w:id="161"/>
    <w:p w:rsidR="00C72A78" w:rsidRPr="00984704" w:rsidRDefault="00C72A78" w:rsidP="00984704">
      <w:pPr>
        <w:ind w:firstLine="708"/>
        <w:jc w:val="both"/>
        <w:rPr>
          <w:sz w:val="24"/>
          <w:szCs w:val="24"/>
        </w:rPr>
      </w:pPr>
      <w:r w:rsidRPr="00984704">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C72A78" w:rsidRPr="00984704" w:rsidRDefault="00C72A78" w:rsidP="00984704">
      <w:pPr>
        <w:ind w:firstLine="708"/>
        <w:jc w:val="both"/>
        <w:rPr>
          <w:sz w:val="24"/>
          <w:szCs w:val="24"/>
        </w:rPr>
      </w:pPr>
      <w:r w:rsidRPr="00984704">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2A78" w:rsidRPr="00984704" w:rsidRDefault="00C72A78" w:rsidP="00984704">
      <w:pPr>
        <w:jc w:val="both"/>
        <w:rPr>
          <w:sz w:val="24"/>
          <w:szCs w:val="24"/>
        </w:rPr>
      </w:pPr>
    </w:p>
    <w:p w:rsidR="00C72A78" w:rsidRDefault="00C72A78" w:rsidP="00C72A78">
      <w:pPr>
        <w:pStyle w:val="1"/>
        <w:rPr>
          <w:rFonts w:ascii="Times New Roman" w:hAnsi="Times New Roman" w:cs="Times New Roman"/>
        </w:rPr>
      </w:pPr>
      <w:bookmarkStart w:id="162" w:name="sub_199"/>
    </w:p>
    <w:p w:rsidR="00C72A78" w:rsidRDefault="00C72A78" w:rsidP="00C72A78">
      <w:pPr>
        <w:pStyle w:val="1"/>
        <w:rPr>
          <w:rFonts w:ascii="Times New Roman" w:hAnsi="Times New Roman" w:cs="Times New Roman"/>
        </w:rPr>
      </w:pPr>
    </w:p>
    <w:p w:rsidR="00C72A78" w:rsidRDefault="00C72A78" w:rsidP="00C72A78">
      <w:pPr>
        <w:pStyle w:val="1"/>
        <w:rPr>
          <w:rFonts w:ascii="Times New Roman" w:hAnsi="Times New Roman" w:cs="Times New Roman"/>
        </w:rPr>
      </w:pPr>
    </w:p>
    <w:p w:rsidR="00C72A78" w:rsidRDefault="00C72A78" w:rsidP="00C72A78">
      <w:pPr>
        <w:pStyle w:val="1"/>
        <w:rPr>
          <w:rFonts w:ascii="Times New Roman" w:hAnsi="Times New Roman" w:cs="Times New Roman"/>
        </w:rPr>
      </w:pPr>
    </w:p>
    <w:p w:rsidR="00C72A78" w:rsidRDefault="00C72A78" w:rsidP="00C72A78">
      <w:pPr>
        <w:pStyle w:val="1"/>
        <w:rPr>
          <w:rFonts w:ascii="Times New Roman" w:hAnsi="Times New Roman" w:cs="Times New Roman"/>
        </w:rPr>
      </w:pPr>
    </w:p>
    <w:p w:rsidR="00C72A78" w:rsidRPr="00422364" w:rsidRDefault="00C72A78" w:rsidP="00C72A78">
      <w:pPr>
        <w:pStyle w:val="1"/>
        <w:rPr>
          <w:rFonts w:ascii="Times New Roman" w:hAnsi="Times New Roman" w:cs="Times New Roman"/>
        </w:rPr>
      </w:pPr>
      <w:r w:rsidRPr="00422364">
        <w:rPr>
          <w:rFonts w:ascii="Times New Roman" w:hAnsi="Times New Roman" w:cs="Times New Roman"/>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bookmarkEnd w:id="162"/>
    <w:p w:rsidR="00C72A78" w:rsidRPr="00422364" w:rsidRDefault="00C72A78" w:rsidP="00C72A78"/>
    <w:p w:rsidR="00C72A78" w:rsidRPr="00984704" w:rsidRDefault="00C72A78" w:rsidP="00984704">
      <w:pPr>
        <w:ind w:firstLine="708"/>
        <w:jc w:val="both"/>
        <w:rPr>
          <w:sz w:val="24"/>
          <w:szCs w:val="24"/>
        </w:rPr>
      </w:pPr>
      <w:bookmarkStart w:id="163" w:name="sub_174"/>
      <w:r w:rsidRPr="00984704">
        <w:rPr>
          <w:sz w:val="24"/>
          <w:szCs w:val="24"/>
        </w:rPr>
        <w:t>127. Заявители имеют право на обжалование действий или бездействия специалистов и должностных лиц Администрации.</w:t>
      </w:r>
    </w:p>
    <w:p w:rsidR="00C72A78" w:rsidRPr="00984704" w:rsidRDefault="00C72A78" w:rsidP="00984704">
      <w:pPr>
        <w:ind w:firstLine="708"/>
        <w:jc w:val="both"/>
        <w:rPr>
          <w:sz w:val="24"/>
          <w:szCs w:val="24"/>
        </w:rPr>
      </w:pPr>
      <w:bookmarkStart w:id="164" w:name="sub_184"/>
      <w:bookmarkEnd w:id="163"/>
      <w:r w:rsidRPr="00984704">
        <w:rPr>
          <w:sz w:val="24"/>
          <w:szCs w:val="24"/>
        </w:rPr>
        <w:t>128. Заявитель может обратиться с жалобой, в том числе в следующих случаях:</w:t>
      </w:r>
    </w:p>
    <w:p w:rsidR="00C72A78" w:rsidRPr="00984704" w:rsidRDefault="00C72A78" w:rsidP="00984704">
      <w:pPr>
        <w:ind w:firstLine="708"/>
        <w:jc w:val="both"/>
        <w:rPr>
          <w:sz w:val="24"/>
          <w:szCs w:val="24"/>
        </w:rPr>
      </w:pPr>
      <w:bookmarkStart w:id="165" w:name="sub_185"/>
      <w:bookmarkEnd w:id="164"/>
      <w:r w:rsidRPr="00984704">
        <w:rPr>
          <w:sz w:val="24"/>
          <w:szCs w:val="24"/>
        </w:rPr>
        <w:t xml:space="preserve">1) нарушение срока регистрации запроса о предоставлении муниципальной услуги, запроса, указанного в </w:t>
      </w:r>
      <w:hyperlink r:id="rId24" w:history="1">
        <w:r w:rsidRPr="00984704">
          <w:rPr>
            <w:rStyle w:val="a3"/>
            <w:color w:val="000000" w:themeColor="text1"/>
            <w:sz w:val="24"/>
            <w:szCs w:val="24"/>
          </w:rPr>
          <w:t>статье 15.1</w:t>
        </w:r>
      </w:hyperlink>
      <w:r w:rsidRPr="00984704">
        <w:rPr>
          <w:sz w:val="24"/>
          <w:szCs w:val="24"/>
        </w:rPr>
        <w:t xml:space="preserve"> Федерального закона N 210-ФЗ;</w:t>
      </w:r>
    </w:p>
    <w:p w:rsidR="00C72A78" w:rsidRPr="00984704" w:rsidRDefault="00C72A78" w:rsidP="00984704">
      <w:pPr>
        <w:ind w:firstLine="708"/>
        <w:jc w:val="both"/>
        <w:rPr>
          <w:sz w:val="24"/>
          <w:szCs w:val="24"/>
        </w:rPr>
      </w:pPr>
      <w:bookmarkStart w:id="166" w:name="sub_513"/>
      <w:r w:rsidRPr="00984704">
        <w:rPr>
          <w:sz w:val="24"/>
          <w:szCs w:val="24"/>
        </w:rPr>
        <w:t>2) нарушение срока предоставления муниципальной услуги;</w:t>
      </w:r>
    </w:p>
    <w:bookmarkEnd w:id="166"/>
    <w:p w:rsidR="00C72A78" w:rsidRPr="00984704" w:rsidRDefault="00C72A78" w:rsidP="00984704">
      <w:pPr>
        <w:ind w:firstLine="708"/>
        <w:jc w:val="both"/>
        <w:rPr>
          <w:sz w:val="24"/>
          <w:szCs w:val="24"/>
        </w:rPr>
      </w:pPr>
      <w:r w:rsidRPr="00984704">
        <w:rPr>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C72A78" w:rsidRPr="00984704" w:rsidRDefault="00C72A78" w:rsidP="00984704">
      <w:pPr>
        <w:ind w:firstLine="708"/>
        <w:jc w:val="both"/>
        <w:rPr>
          <w:sz w:val="24"/>
          <w:szCs w:val="24"/>
        </w:rPr>
      </w:pPr>
      <w:r w:rsidRPr="0098470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C72A78" w:rsidRPr="00984704" w:rsidRDefault="00C72A78" w:rsidP="00984704">
      <w:pPr>
        <w:ind w:firstLine="708"/>
        <w:jc w:val="both"/>
        <w:rPr>
          <w:sz w:val="24"/>
          <w:szCs w:val="24"/>
        </w:rPr>
      </w:pPr>
      <w:bookmarkStart w:id="167" w:name="sub_516"/>
      <w:r w:rsidRPr="0098470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bookmarkEnd w:id="167"/>
    <w:p w:rsidR="00C72A78" w:rsidRPr="00984704" w:rsidRDefault="00C72A78" w:rsidP="00984704">
      <w:pPr>
        <w:ind w:firstLine="708"/>
        <w:jc w:val="both"/>
        <w:rPr>
          <w:sz w:val="24"/>
          <w:szCs w:val="24"/>
        </w:rPr>
      </w:pPr>
      <w:r w:rsidRPr="00984704">
        <w:rPr>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C72A78" w:rsidRPr="00984704" w:rsidRDefault="00C72A78" w:rsidP="00984704">
      <w:pPr>
        <w:ind w:firstLine="708"/>
        <w:jc w:val="both"/>
        <w:rPr>
          <w:sz w:val="24"/>
          <w:szCs w:val="24"/>
        </w:rPr>
      </w:pPr>
      <w:bookmarkStart w:id="168" w:name="sub_518"/>
      <w:r w:rsidRPr="00984704">
        <w:rPr>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68"/>
    <w:p w:rsidR="00C72A78" w:rsidRPr="00984704" w:rsidRDefault="00C72A78" w:rsidP="00984704">
      <w:pPr>
        <w:ind w:firstLine="708"/>
        <w:jc w:val="both"/>
        <w:rPr>
          <w:sz w:val="24"/>
          <w:szCs w:val="24"/>
        </w:rPr>
      </w:pPr>
      <w:r w:rsidRPr="00984704">
        <w:rPr>
          <w:sz w:val="24"/>
          <w:szCs w:val="24"/>
        </w:rPr>
        <w:t>8) нарушение срока или порядка выдачи документов по результатам предоставления муниципальной услуги;</w:t>
      </w:r>
    </w:p>
    <w:p w:rsidR="00C72A78" w:rsidRPr="00984704" w:rsidRDefault="00C72A78" w:rsidP="00984704">
      <w:pPr>
        <w:ind w:firstLine="708"/>
        <w:jc w:val="both"/>
        <w:rPr>
          <w:sz w:val="24"/>
          <w:szCs w:val="24"/>
        </w:rPr>
      </w:pPr>
      <w:bookmarkStart w:id="169" w:name="sub_5110"/>
      <w:r w:rsidRPr="0098470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C72A78" w:rsidRPr="00984704" w:rsidRDefault="00C72A78" w:rsidP="00984704">
      <w:pPr>
        <w:ind w:firstLine="708"/>
        <w:jc w:val="both"/>
        <w:rPr>
          <w:sz w:val="24"/>
          <w:szCs w:val="24"/>
        </w:rPr>
      </w:pPr>
      <w:bookmarkStart w:id="170" w:name="sub_5111"/>
      <w:bookmarkEnd w:id="169"/>
      <w:r w:rsidRPr="0098470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84704">
          <w:rPr>
            <w:rStyle w:val="a3"/>
            <w:color w:val="000000" w:themeColor="text1"/>
            <w:sz w:val="24"/>
            <w:szCs w:val="24"/>
          </w:rPr>
          <w:t>пунктом 4 части 1 статьи 7</w:t>
        </w:r>
      </w:hyperlink>
      <w:r w:rsidRPr="00984704">
        <w:rPr>
          <w:color w:val="000000" w:themeColor="text1"/>
          <w:sz w:val="24"/>
          <w:szCs w:val="24"/>
        </w:rPr>
        <w:t xml:space="preserve"> </w:t>
      </w:r>
      <w:r w:rsidRPr="00984704">
        <w:rPr>
          <w:sz w:val="24"/>
          <w:szCs w:val="24"/>
        </w:rPr>
        <w:t xml:space="preserve">Федерального закона </w:t>
      </w:r>
      <w:r w:rsidR="00984704">
        <w:rPr>
          <w:sz w:val="24"/>
          <w:szCs w:val="24"/>
        </w:rPr>
        <w:t>№</w:t>
      </w:r>
      <w:r w:rsidRPr="00984704">
        <w:rPr>
          <w:sz w:val="24"/>
          <w:szCs w:val="24"/>
        </w:rPr>
        <w:t> 210-ФЗ.</w:t>
      </w:r>
    </w:p>
    <w:bookmarkEnd w:id="170"/>
    <w:p w:rsidR="00C72A78" w:rsidRPr="00984704" w:rsidRDefault="00C72A78" w:rsidP="00984704">
      <w:pPr>
        <w:ind w:firstLine="708"/>
        <w:jc w:val="both"/>
        <w:rPr>
          <w:sz w:val="24"/>
          <w:szCs w:val="24"/>
        </w:rPr>
      </w:pPr>
      <w:r w:rsidRPr="00984704">
        <w:rPr>
          <w:sz w:val="24"/>
          <w:szCs w:val="24"/>
        </w:rPr>
        <w:t xml:space="preserve">В случаях, указанных в </w:t>
      </w:r>
      <w:hyperlink w:anchor="sub_513" w:history="1">
        <w:r w:rsidRPr="00984704">
          <w:rPr>
            <w:rStyle w:val="a3"/>
            <w:color w:val="000000" w:themeColor="text1"/>
            <w:sz w:val="24"/>
            <w:szCs w:val="24"/>
          </w:rPr>
          <w:t>абзацах 3</w:t>
        </w:r>
      </w:hyperlink>
      <w:r w:rsidRPr="00984704">
        <w:rPr>
          <w:color w:val="000000" w:themeColor="text1"/>
          <w:sz w:val="24"/>
          <w:szCs w:val="24"/>
        </w:rPr>
        <w:t xml:space="preserve">, </w:t>
      </w:r>
      <w:hyperlink w:anchor="sub_516" w:history="1">
        <w:r w:rsidRPr="00984704">
          <w:rPr>
            <w:rStyle w:val="a3"/>
            <w:color w:val="000000" w:themeColor="text1"/>
            <w:sz w:val="24"/>
            <w:szCs w:val="24"/>
          </w:rPr>
          <w:t>6</w:t>
        </w:r>
      </w:hyperlink>
      <w:r w:rsidRPr="00984704">
        <w:rPr>
          <w:color w:val="000000" w:themeColor="text1"/>
          <w:sz w:val="24"/>
          <w:szCs w:val="24"/>
        </w:rPr>
        <w:t xml:space="preserve">, </w:t>
      </w:r>
      <w:hyperlink w:anchor="sub_518" w:history="1">
        <w:r w:rsidRPr="00984704">
          <w:rPr>
            <w:rStyle w:val="a3"/>
            <w:color w:val="000000" w:themeColor="text1"/>
            <w:sz w:val="24"/>
            <w:szCs w:val="24"/>
          </w:rPr>
          <w:t>8</w:t>
        </w:r>
      </w:hyperlink>
      <w:r w:rsidRPr="00984704">
        <w:rPr>
          <w:color w:val="000000" w:themeColor="text1"/>
          <w:sz w:val="24"/>
          <w:szCs w:val="24"/>
        </w:rPr>
        <w:t xml:space="preserve">, </w:t>
      </w:r>
      <w:hyperlink w:anchor="sub_5110" w:history="1">
        <w:r w:rsidRPr="00984704">
          <w:rPr>
            <w:rStyle w:val="a3"/>
            <w:color w:val="000000" w:themeColor="text1"/>
            <w:sz w:val="24"/>
            <w:szCs w:val="24"/>
          </w:rPr>
          <w:t>10</w:t>
        </w:r>
      </w:hyperlink>
      <w:r w:rsidRPr="00984704">
        <w:rPr>
          <w:color w:val="000000" w:themeColor="text1"/>
          <w:sz w:val="24"/>
          <w:szCs w:val="24"/>
        </w:rPr>
        <w:t xml:space="preserve">, </w:t>
      </w:r>
      <w:hyperlink w:anchor="sub_5111" w:history="1">
        <w:r w:rsidRPr="00984704">
          <w:rPr>
            <w:rStyle w:val="a3"/>
            <w:color w:val="000000" w:themeColor="text1"/>
            <w:sz w:val="24"/>
            <w:szCs w:val="24"/>
          </w:rPr>
          <w:t>11</w:t>
        </w:r>
      </w:hyperlink>
      <w:r w:rsidRPr="00984704">
        <w:rPr>
          <w:sz w:val="24"/>
          <w:szCs w:val="24"/>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84704">
          <w:rPr>
            <w:rStyle w:val="a3"/>
            <w:color w:val="000000" w:themeColor="text1"/>
            <w:sz w:val="24"/>
            <w:szCs w:val="24"/>
          </w:rPr>
          <w:t>частью 1.3 статьи 16</w:t>
        </w:r>
      </w:hyperlink>
      <w:r w:rsidRPr="00984704">
        <w:rPr>
          <w:sz w:val="24"/>
          <w:szCs w:val="24"/>
        </w:rPr>
        <w:t xml:space="preserve"> Федерального </w:t>
      </w:r>
      <w:proofErr w:type="spellStart"/>
      <w:r w:rsidRPr="00984704">
        <w:rPr>
          <w:sz w:val="24"/>
          <w:szCs w:val="24"/>
        </w:rPr>
        <w:t>закона</w:t>
      </w:r>
      <w:r w:rsidR="00984704">
        <w:rPr>
          <w:sz w:val="24"/>
          <w:szCs w:val="24"/>
        </w:rPr>
        <w:t>№</w:t>
      </w:r>
      <w:proofErr w:type="spellEnd"/>
      <w:r w:rsidRPr="00984704">
        <w:rPr>
          <w:sz w:val="24"/>
          <w:szCs w:val="24"/>
        </w:rPr>
        <w:t> 210-ФЗ.</w:t>
      </w:r>
    </w:p>
    <w:p w:rsidR="00C72A78" w:rsidRPr="00984704" w:rsidRDefault="00C72A78" w:rsidP="00984704">
      <w:pPr>
        <w:ind w:firstLine="708"/>
        <w:jc w:val="both"/>
        <w:rPr>
          <w:sz w:val="24"/>
          <w:szCs w:val="24"/>
        </w:rPr>
      </w:pPr>
      <w:r w:rsidRPr="00984704">
        <w:rPr>
          <w:sz w:val="24"/>
          <w:szCs w:val="24"/>
        </w:rPr>
        <w:t xml:space="preserve">129. Жалоба подается в письменной форме на бумажном носителе, в электронной форме в администрацию, предоставляющую муниципальную услугу, а также в </w:t>
      </w:r>
      <w:r w:rsidRPr="00984704">
        <w:rPr>
          <w:sz w:val="24"/>
          <w:szCs w:val="24"/>
        </w:rPr>
        <w:lastRenderedPageBreak/>
        <w:t xml:space="preserve">организации, предусмотренные </w:t>
      </w:r>
      <w:hyperlink r:id="rId27" w:history="1">
        <w:r w:rsidRPr="00984704">
          <w:rPr>
            <w:rStyle w:val="a3"/>
            <w:color w:val="000000" w:themeColor="text1"/>
            <w:sz w:val="24"/>
            <w:szCs w:val="24"/>
          </w:rPr>
          <w:t>частью 1.1 статьи 16</w:t>
        </w:r>
      </w:hyperlink>
      <w:r w:rsidRPr="00984704">
        <w:rPr>
          <w:sz w:val="24"/>
          <w:szCs w:val="24"/>
        </w:rPr>
        <w:t xml:space="preserve"> Федерального закона </w:t>
      </w:r>
      <w:r w:rsidR="00984704">
        <w:rPr>
          <w:sz w:val="24"/>
          <w:szCs w:val="24"/>
        </w:rPr>
        <w:t>№</w:t>
      </w:r>
      <w:r w:rsidRPr="00984704">
        <w:rPr>
          <w:sz w:val="24"/>
          <w:szCs w:val="24"/>
        </w:rPr>
        <w:t>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w:t>
      </w:r>
      <w:r w:rsidR="00984704">
        <w:rPr>
          <w:sz w:val="24"/>
          <w:szCs w:val="24"/>
        </w:rPr>
        <w:t xml:space="preserve"> №</w:t>
      </w:r>
      <w:r w:rsidRPr="00984704">
        <w:rPr>
          <w:sz w:val="24"/>
          <w:szCs w:val="24"/>
        </w:rPr>
        <w:t> 210-ФЗ, подаются руководителям этих организаций.</w:t>
      </w:r>
    </w:p>
    <w:p w:rsidR="00C72A78" w:rsidRPr="00984704" w:rsidRDefault="00C72A78" w:rsidP="00984704">
      <w:pPr>
        <w:ind w:firstLine="708"/>
        <w:jc w:val="both"/>
        <w:rPr>
          <w:sz w:val="24"/>
          <w:szCs w:val="24"/>
        </w:rPr>
      </w:pPr>
      <w:bookmarkStart w:id="171" w:name="sub_186"/>
      <w:bookmarkEnd w:id="165"/>
      <w:r w:rsidRPr="00984704">
        <w:rPr>
          <w:sz w:val="24"/>
          <w:szCs w:val="24"/>
        </w:rPr>
        <w:t xml:space="preserve">130. 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руководителя администрации,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hyperlink r:id="rId28" w:history="1">
        <w:r w:rsidRPr="00984704">
          <w:rPr>
            <w:rStyle w:val="a3"/>
            <w:color w:val="000000" w:themeColor="text1"/>
            <w:sz w:val="24"/>
            <w:szCs w:val="24"/>
          </w:rPr>
          <w:t>официального сайта</w:t>
        </w:r>
      </w:hyperlink>
      <w:r w:rsidRPr="00984704">
        <w:rPr>
          <w:sz w:val="24"/>
          <w:szCs w:val="24"/>
        </w:rPr>
        <w:t xml:space="preserve"> администрации, предоставляющего муниципальную у</w:t>
      </w:r>
      <w:r w:rsidRPr="00984704">
        <w:rPr>
          <w:color w:val="000000" w:themeColor="text1"/>
          <w:sz w:val="24"/>
          <w:szCs w:val="24"/>
        </w:rPr>
        <w:t xml:space="preserve">слугу, </w:t>
      </w:r>
      <w:hyperlink r:id="rId29" w:history="1">
        <w:r w:rsidRPr="00984704">
          <w:rPr>
            <w:rStyle w:val="a3"/>
            <w:color w:val="000000" w:themeColor="text1"/>
            <w:sz w:val="24"/>
            <w:szCs w:val="24"/>
          </w:rPr>
          <w:t>единого портала</w:t>
        </w:r>
      </w:hyperlink>
      <w:r w:rsidRPr="00984704">
        <w:rPr>
          <w:color w:val="000000" w:themeColor="text1"/>
          <w:sz w:val="24"/>
          <w:szCs w:val="24"/>
        </w:rPr>
        <w:t xml:space="preserve"> государственных и муниципальных услуг либо </w:t>
      </w:r>
      <w:hyperlink r:id="rId30" w:history="1">
        <w:r w:rsidRPr="00984704">
          <w:rPr>
            <w:rStyle w:val="a3"/>
            <w:color w:val="000000" w:themeColor="text1"/>
            <w:sz w:val="24"/>
            <w:szCs w:val="24"/>
          </w:rPr>
          <w:t>регионального портала</w:t>
        </w:r>
      </w:hyperlink>
      <w:r w:rsidRPr="00984704">
        <w:rPr>
          <w:sz w:val="24"/>
          <w:szCs w:val="24"/>
        </w:rPr>
        <w:t xml:space="preserve"> государственных и муниципальных услуг, а также может быть принята при личном приеме за</w:t>
      </w:r>
      <w:r w:rsidRPr="00984704">
        <w:rPr>
          <w:color w:val="000000" w:themeColor="text1"/>
          <w:sz w:val="24"/>
          <w:szCs w:val="24"/>
        </w:rPr>
        <w:t xml:space="preserve">явителя. Жалоба на решения и действия (бездействие) организаций, предусмотренных </w:t>
      </w:r>
      <w:hyperlink r:id="rId31" w:history="1">
        <w:r w:rsidRPr="00984704">
          <w:rPr>
            <w:rStyle w:val="a3"/>
            <w:color w:val="000000" w:themeColor="text1"/>
            <w:sz w:val="24"/>
            <w:szCs w:val="24"/>
          </w:rPr>
          <w:t>частью 1.1 статьи 16</w:t>
        </w:r>
      </w:hyperlink>
      <w:r w:rsidRPr="00984704">
        <w:rPr>
          <w:sz w:val="24"/>
          <w:szCs w:val="24"/>
        </w:rPr>
        <w:t xml:space="preserve"> Федерального закона </w:t>
      </w:r>
      <w:r w:rsidR="00984704">
        <w:rPr>
          <w:sz w:val="24"/>
          <w:szCs w:val="24"/>
        </w:rPr>
        <w:t xml:space="preserve">№ </w:t>
      </w:r>
      <w:r w:rsidRPr="00984704">
        <w:rPr>
          <w:sz w:val="24"/>
          <w:szCs w:val="24"/>
        </w:rPr>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2A78" w:rsidRPr="00984704" w:rsidRDefault="00C72A78" w:rsidP="00984704">
      <w:pPr>
        <w:ind w:firstLine="708"/>
        <w:jc w:val="both"/>
        <w:rPr>
          <w:sz w:val="24"/>
          <w:szCs w:val="24"/>
        </w:rPr>
      </w:pPr>
      <w:bookmarkStart w:id="172" w:name="sub_187"/>
      <w:bookmarkEnd w:id="171"/>
      <w:r w:rsidRPr="00984704">
        <w:rPr>
          <w:sz w:val="24"/>
          <w:szCs w:val="24"/>
        </w:rPr>
        <w:t xml:space="preserve">131.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984704">
          <w:rPr>
            <w:rStyle w:val="a3"/>
            <w:color w:val="000000" w:themeColor="text1"/>
            <w:sz w:val="24"/>
            <w:szCs w:val="24"/>
          </w:rPr>
          <w:t>частью 2 статьи 6</w:t>
        </w:r>
      </w:hyperlink>
      <w:r w:rsidRPr="00984704">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72A78" w:rsidRPr="00984704" w:rsidRDefault="00C72A78" w:rsidP="00984704">
      <w:pPr>
        <w:ind w:firstLine="708"/>
        <w:jc w:val="both"/>
        <w:rPr>
          <w:sz w:val="24"/>
          <w:szCs w:val="24"/>
        </w:rPr>
      </w:pPr>
      <w:bookmarkStart w:id="173" w:name="sub_192"/>
      <w:bookmarkEnd w:id="172"/>
      <w:r w:rsidRPr="00984704">
        <w:rPr>
          <w:sz w:val="24"/>
          <w:szCs w:val="24"/>
        </w:rPr>
        <w:t>132. Жалоба должна содержать:</w:t>
      </w:r>
    </w:p>
    <w:p w:rsidR="00C72A78" w:rsidRPr="00984704" w:rsidRDefault="00C72A78" w:rsidP="00984704">
      <w:pPr>
        <w:ind w:firstLine="708"/>
        <w:jc w:val="both"/>
        <w:rPr>
          <w:sz w:val="24"/>
          <w:szCs w:val="24"/>
        </w:rPr>
      </w:pPr>
      <w:bookmarkStart w:id="174" w:name="sub_188"/>
      <w:bookmarkEnd w:id="173"/>
      <w:r w:rsidRPr="00984704">
        <w:rPr>
          <w:sz w:val="24"/>
          <w:szCs w:val="24"/>
        </w:rPr>
        <w:t>1) наименование органа, предоставляющего муниципальную услугу, должностного лица, решения и действия (бездействие) которых обжалуются;</w:t>
      </w:r>
    </w:p>
    <w:p w:rsidR="00C72A78" w:rsidRPr="00984704" w:rsidRDefault="00C72A78" w:rsidP="00984704">
      <w:pPr>
        <w:ind w:firstLine="708"/>
        <w:jc w:val="both"/>
        <w:rPr>
          <w:sz w:val="24"/>
          <w:szCs w:val="24"/>
        </w:rPr>
      </w:pPr>
      <w:bookmarkStart w:id="175" w:name="sub_189"/>
      <w:bookmarkEnd w:id="174"/>
      <w:r w:rsidRPr="0098470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2A78" w:rsidRPr="00984704" w:rsidRDefault="00C72A78" w:rsidP="00984704">
      <w:pPr>
        <w:ind w:firstLine="708"/>
        <w:jc w:val="both"/>
        <w:rPr>
          <w:sz w:val="24"/>
          <w:szCs w:val="24"/>
        </w:rPr>
      </w:pPr>
      <w:bookmarkStart w:id="176" w:name="sub_190"/>
      <w:bookmarkEnd w:id="175"/>
      <w:r w:rsidRPr="00984704">
        <w:rPr>
          <w:sz w:val="24"/>
          <w:szCs w:val="24"/>
        </w:rPr>
        <w:t>3) сведения об обжалуемых решениях и действиях (бездействии) Администрации, должностного лица или специалиста Администрации;</w:t>
      </w:r>
    </w:p>
    <w:p w:rsidR="00C72A78" w:rsidRPr="00984704" w:rsidRDefault="00C72A78" w:rsidP="00984704">
      <w:pPr>
        <w:ind w:firstLine="708"/>
        <w:jc w:val="both"/>
        <w:rPr>
          <w:sz w:val="24"/>
          <w:szCs w:val="24"/>
        </w:rPr>
      </w:pPr>
      <w:bookmarkStart w:id="177" w:name="sub_191"/>
      <w:bookmarkEnd w:id="176"/>
      <w:r w:rsidRPr="00984704">
        <w:rPr>
          <w:sz w:val="24"/>
          <w:szCs w:val="24"/>
        </w:rPr>
        <w:t>4) 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C72A78" w:rsidRPr="00984704" w:rsidRDefault="00C72A78" w:rsidP="00984704">
      <w:pPr>
        <w:ind w:firstLine="708"/>
        <w:jc w:val="both"/>
        <w:rPr>
          <w:sz w:val="24"/>
          <w:szCs w:val="24"/>
        </w:rPr>
      </w:pPr>
      <w:bookmarkStart w:id="178" w:name="sub_193"/>
      <w:bookmarkEnd w:id="177"/>
      <w:r w:rsidRPr="00984704">
        <w:rPr>
          <w:sz w:val="24"/>
          <w:szCs w:val="24"/>
        </w:rPr>
        <w:t xml:space="preserve">133. Жалоба, поступившая в администрацию, предоставляющую муниципальную услугу, в организации, предусмотренные </w:t>
      </w:r>
      <w:hyperlink r:id="rId33" w:history="1">
        <w:r w:rsidRPr="00984704">
          <w:rPr>
            <w:rStyle w:val="a3"/>
            <w:color w:val="000000" w:themeColor="text1"/>
            <w:sz w:val="24"/>
            <w:szCs w:val="24"/>
          </w:rPr>
          <w:t>частью 1.1 статьи 16</w:t>
        </w:r>
      </w:hyperlink>
      <w:r w:rsidRPr="00984704">
        <w:rPr>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организаций, предусмотренных частью 1.1 статьи 16 Федерального закона </w:t>
      </w:r>
      <w:r w:rsidR="00984704">
        <w:rPr>
          <w:sz w:val="24"/>
          <w:szCs w:val="24"/>
        </w:rPr>
        <w:t>№</w:t>
      </w:r>
      <w:r w:rsidRPr="00984704">
        <w:rPr>
          <w:sz w:val="24"/>
          <w:szCs w:val="24"/>
        </w:rPr>
        <w:t xml:space="preserve"> 210-ФЗ, в приеме документов у заявителя либо в исправлении допущенных опечаток и ошибок или в случае </w:t>
      </w:r>
      <w:r w:rsidRPr="00984704">
        <w:rPr>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C72A78" w:rsidRPr="00984704" w:rsidRDefault="00C72A78" w:rsidP="00984704">
      <w:pPr>
        <w:ind w:firstLine="708"/>
        <w:jc w:val="both"/>
        <w:rPr>
          <w:sz w:val="24"/>
          <w:szCs w:val="24"/>
        </w:rPr>
      </w:pPr>
      <w:bookmarkStart w:id="179" w:name="sub_196"/>
      <w:bookmarkEnd w:id="178"/>
      <w:r w:rsidRPr="00984704">
        <w:rPr>
          <w:sz w:val="24"/>
          <w:szCs w:val="24"/>
        </w:rPr>
        <w:t>134. По результатам рассмотрения жалобы принимается одно из следующих решений:</w:t>
      </w:r>
    </w:p>
    <w:p w:rsidR="00C72A78" w:rsidRPr="00984704" w:rsidRDefault="00C72A78" w:rsidP="00984704">
      <w:pPr>
        <w:ind w:firstLine="708"/>
        <w:jc w:val="both"/>
        <w:rPr>
          <w:sz w:val="24"/>
          <w:szCs w:val="24"/>
        </w:rPr>
      </w:pPr>
      <w:bookmarkStart w:id="180" w:name="sub_194"/>
      <w:bookmarkEnd w:id="179"/>
      <w:r w:rsidRPr="0098470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rsidR="00C72A78" w:rsidRPr="00984704" w:rsidRDefault="00C72A78" w:rsidP="00984704">
      <w:pPr>
        <w:ind w:firstLine="708"/>
        <w:jc w:val="both"/>
        <w:rPr>
          <w:sz w:val="24"/>
          <w:szCs w:val="24"/>
        </w:rPr>
      </w:pPr>
      <w:bookmarkStart w:id="181" w:name="sub_195"/>
      <w:bookmarkEnd w:id="180"/>
      <w:r w:rsidRPr="00984704">
        <w:rPr>
          <w:sz w:val="24"/>
          <w:szCs w:val="24"/>
        </w:rPr>
        <w:t>2) в удовлетворении жалобы отказывается.</w:t>
      </w:r>
    </w:p>
    <w:p w:rsidR="00C72A78" w:rsidRPr="00984704" w:rsidRDefault="00C72A78" w:rsidP="00984704">
      <w:pPr>
        <w:ind w:firstLine="708"/>
        <w:jc w:val="both"/>
        <w:rPr>
          <w:sz w:val="24"/>
          <w:szCs w:val="24"/>
        </w:rPr>
      </w:pPr>
      <w:bookmarkStart w:id="182" w:name="sub_197"/>
      <w:bookmarkEnd w:id="181"/>
      <w:r w:rsidRPr="00984704">
        <w:rPr>
          <w:sz w:val="24"/>
          <w:szCs w:val="24"/>
        </w:rPr>
        <w:t>135.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2A78" w:rsidRPr="00984704" w:rsidRDefault="00C72A78" w:rsidP="00984704">
      <w:pPr>
        <w:ind w:firstLine="708"/>
        <w:jc w:val="both"/>
        <w:rPr>
          <w:sz w:val="24"/>
          <w:szCs w:val="24"/>
        </w:rPr>
      </w:pPr>
      <w:bookmarkStart w:id="183" w:name="sub_198"/>
      <w:bookmarkEnd w:id="182"/>
      <w:r w:rsidRPr="00984704">
        <w:rPr>
          <w:sz w:val="24"/>
          <w:szCs w:val="24"/>
        </w:rPr>
        <w:t xml:space="preserve">136. Заявителями заявление подается в суд по подсудности, установленной </w:t>
      </w:r>
      <w:hyperlink r:id="rId34" w:history="1">
        <w:r w:rsidRPr="00984704">
          <w:rPr>
            <w:rStyle w:val="a3"/>
            <w:color w:val="000000" w:themeColor="text1"/>
            <w:sz w:val="24"/>
            <w:szCs w:val="24"/>
          </w:rPr>
          <w:t>Гражданским процессуальным кодексом</w:t>
        </w:r>
      </w:hyperlink>
      <w:r w:rsidRPr="00984704">
        <w:rPr>
          <w:sz w:val="24"/>
          <w:szCs w:val="24"/>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bookmarkEnd w:id="183"/>
    <w:p w:rsidR="00C72A78" w:rsidRPr="00984704" w:rsidRDefault="00C72A78" w:rsidP="00984704">
      <w:pPr>
        <w:ind w:firstLine="708"/>
        <w:jc w:val="both"/>
        <w:rPr>
          <w:sz w:val="24"/>
          <w:szCs w:val="24"/>
        </w:rPr>
      </w:pPr>
      <w:r w:rsidRPr="00984704">
        <w:rPr>
          <w:sz w:val="24"/>
          <w:szCs w:val="24"/>
        </w:rPr>
        <w:t>Заявители вправе обратиться в суд с заявлением в следующие сроки:</w:t>
      </w:r>
    </w:p>
    <w:p w:rsidR="00C72A78" w:rsidRPr="00984704" w:rsidRDefault="00C72A78" w:rsidP="00984704">
      <w:pPr>
        <w:jc w:val="both"/>
        <w:rPr>
          <w:sz w:val="24"/>
          <w:szCs w:val="24"/>
        </w:rPr>
      </w:pPr>
      <w:r w:rsidRPr="00984704">
        <w:rPr>
          <w:sz w:val="24"/>
          <w:szCs w:val="24"/>
        </w:rPr>
        <w:t>три месяца со дня, когда Заявителю стало известно о нарушении его права;</w:t>
      </w:r>
    </w:p>
    <w:p w:rsidR="00C72A78" w:rsidRPr="00984704" w:rsidRDefault="00C72A78" w:rsidP="00984704">
      <w:pPr>
        <w:jc w:val="both"/>
        <w:rPr>
          <w:sz w:val="24"/>
          <w:szCs w:val="24"/>
        </w:rPr>
      </w:pPr>
      <w:r w:rsidRPr="00984704">
        <w:rPr>
          <w:sz w:val="24"/>
          <w:szCs w:val="24"/>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Pr="00984704" w:rsidRDefault="00C72A78" w:rsidP="00984704">
      <w:pPr>
        <w:jc w:val="both"/>
        <w:rPr>
          <w:sz w:val="24"/>
          <w:szCs w:val="24"/>
        </w:rPr>
      </w:pPr>
    </w:p>
    <w:p w:rsidR="00C72A78" w:rsidRDefault="00C72A78" w:rsidP="00C72A78">
      <w:pPr>
        <w:ind w:left="2880"/>
        <w:jc w:val="center"/>
        <w:rPr>
          <w:rStyle w:val="a8"/>
          <w:rFonts w:eastAsia="Calibri"/>
        </w:rPr>
      </w:pPr>
      <w:bookmarkStart w:id="184" w:name="sub_1001"/>
    </w:p>
    <w:p w:rsidR="00C72A78" w:rsidRDefault="00C72A78" w:rsidP="00C72A78">
      <w:pPr>
        <w:ind w:left="2880"/>
        <w:jc w:val="center"/>
        <w:rPr>
          <w:rStyle w:val="a8"/>
          <w:rFonts w:eastAsia="Calibri"/>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C72A78" w:rsidRDefault="00C72A78" w:rsidP="00C72A78">
      <w:pPr>
        <w:ind w:left="2880"/>
        <w:jc w:val="center"/>
        <w:rPr>
          <w:rStyle w:val="a8"/>
          <w:rFonts w:eastAsia="Calibri"/>
          <w:b w:val="0"/>
        </w:rPr>
      </w:pPr>
    </w:p>
    <w:p w:rsidR="00984704" w:rsidRDefault="00984704" w:rsidP="00C72A78">
      <w:pPr>
        <w:ind w:left="2880"/>
        <w:jc w:val="center"/>
        <w:rPr>
          <w:rStyle w:val="a8"/>
          <w:rFonts w:eastAsia="Calibri"/>
          <w:b w:val="0"/>
        </w:rPr>
      </w:pPr>
    </w:p>
    <w:p w:rsidR="00984704" w:rsidRDefault="00984704" w:rsidP="00C72A78">
      <w:pPr>
        <w:ind w:left="2880"/>
        <w:jc w:val="center"/>
        <w:rPr>
          <w:rStyle w:val="a8"/>
          <w:rFonts w:eastAsia="Calibri"/>
          <w:b w:val="0"/>
        </w:rPr>
      </w:pPr>
    </w:p>
    <w:p w:rsidR="00984704" w:rsidRDefault="00984704" w:rsidP="00C72A78">
      <w:pPr>
        <w:ind w:left="2880"/>
        <w:jc w:val="center"/>
        <w:rPr>
          <w:rStyle w:val="a8"/>
          <w:rFonts w:eastAsia="Calibri"/>
          <w:b w:val="0"/>
        </w:rPr>
      </w:pPr>
    </w:p>
    <w:p w:rsidR="00984704" w:rsidRDefault="00984704" w:rsidP="00C72A78">
      <w:pPr>
        <w:ind w:left="2880"/>
        <w:jc w:val="center"/>
        <w:rPr>
          <w:rStyle w:val="a8"/>
          <w:rFonts w:eastAsia="Calibri"/>
          <w:b w:val="0"/>
        </w:rPr>
      </w:pPr>
    </w:p>
    <w:p w:rsidR="00984704" w:rsidRDefault="00984704" w:rsidP="00C72A78">
      <w:pPr>
        <w:ind w:left="2880"/>
        <w:jc w:val="center"/>
        <w:rPr>
          <w:rStyle w:val="a8"/>
          <w:rFonts w:eastAsia="Calibri"/>
          <w:b w:val="0"/>
        </w:rPr>
      </w:pPr>
    </w:p>
    <w:p w:rsidR="00C72A78" w:rsidRPr="00984704" w:rsidRDefault="00C72A78" w:rsidP="00984704">
      <w:pPr>
        <w:ind w:left="2880"/>
        <w:jc w:val="right"/>
        <w:rPr>
          <w:rStyle w:val="a8"/>
          <w:rFonts w:eastAsia="Calibri"/>
          <w:b w:val="0"/>
          <w:sz w:val="24"/>
          <w:szCs w:val="24"/>
        </w:rPr>
      </w:pPr>
      <w:r w:rsidRPr="00984704">
        <w:rPr>
          <w:rStyle w:val="a8"/>
          <w:rFonts w:eastAsia="Calibri"/>
          <w:b w:val="0"/>
          <w:sz w:val="24"/>
          <w:szCs w:val="24"/>
        </w:rPr>
        <w:t>Приложение № 1</w:t>
      </w:r>
    </w:p>
    <w:p w:rsidR="00C72A78" w:rsidRPr="007778C9" w:rsidRDefault="00C72A78" w:rsidP="00C72A78">
      <w:pPr>
        <w:pStyle w:val="1"/>
        <w:spacing w:before="0" w:after="0"/>
        <w:ind w:left="4320"/>
        <w:jc w:val="both"/>
        <w:rPr>
          <w:b w:val="0"/>
          <w:bCs w:val="0"/>
        </w:rPr>
      </w:pPr>
      <w:r w:rsidRPr="00A0259F">
        <w:rPr>
          <w:rStyle w:val="a8"/>
          <w:rFonts w:ascii="Times New Roman" w:eastAsia="Calibri" w:hAnsi="Times New Roman" w:cs="Times New Roman"/>
        </w:rPr>
        <w:t xml:space="preserve">к </w:t>
      </w:r>
      <w:hyperlink w:anchor="sub_1000" w:history="1">
        <w:r w:rsidRPr="00CE433E">
          <w:rPr>
            <w:rStyle w:val="a3"/>
            <w:rFonts w:ascii="Times New Roman" w:hAnsi="Times New Roman" w:cs="Times New Roman"/>
            <w:b w:val="0"/>
            <w:bCs w:val="0"/>
            <w:color w:val="auto"/>
          </w:rPr>
          <w:t>Административному регламенту</w:t>
        </w:r>
      </w:hyperlink>
      <w:r w:rsidRPr="00A0259F">
        <w:rPr>
          <w:rStyle w:val="a8"/>
          <w:rFonts w:ascii="Times New Roman" w:eastAsia="Calibri" w:hAnsi="Times New Roman" w:cs="Times New Roman"/>
        </w:rPr>
        <w:t xml:space="preserve"> </w:t>
      </w:r>
      <w:r w:rsidRPr="00A0259F">
        <w:rPr>
          <w:rFonts w:ascii="Times New Roman" w:hAnsi="Times New Roman" w:cs="Times New Roman"/>
          <w:b w:val="0"/>
          <w:bCs w:val="0"/>
        </w:rPr>
        <w:t xml:space="preserve">предоставления муниципальной услуги «Заключение соглашения о перераспределении земель и (или) земельных участков, </w:t>
      </w:r>
      <w:r w:rsidRPr="00A0259F">
        <w:rPr>
          <w:rFonts w:ascii="Times New Roman" w:hAnsi="Times New Roman" w:cs="Times New Roman"/>
          <w:b w:val="0"/>
          <w:bCs w:val="0"/>
        </w:rPr>
        <w:lastRenderedPageBreak/>
        <w:t>находящихся в государственной (</w:t>
      </w:r>
      <w:proofErr w:type="spellStart"/>
      <w:r w:rsidRPr="00A0259F">
        <w:rPr>
          <w:rFonts w:ascii="Times New Roman" w:hAnsi="Times New Roman" w:cs="Times New Roman"/>
          <w:b w:val="0"/>
          <w:bCs w:val="0"/>
        </w:rPr>
        <w:t>неразграниченной</w:t>
      </w:r>
      <w:proofErr w:type="spellEnd"/>
      <w:r w:rsidRPr="00A0259F">
        <w:rPr>
          <w:rFonts w:ascii="Times New Roman" w:hAnsi="Times New Roman" w:cs="Times New Roman"/>
          <w:b w:val="0"/>
          <w:bCs w:val="0"/>
        </w:rPr>
        <w:t>) или муниципальной собственности, и земельных участков, находящихся в частной собственности»</w:t>
      </w:r>
      <w:r>
        <w:rPr>
          <w:rFonts w:ascii="Times New Roman" w:hAnsi="Times New Roman" w:cs="Times New Roman"/>
          <w:b w:val="0"/>
          <w:bCs w:val="0"/>
        </w:rPr>
        <w:t xml:space="preserve">, </w:t>
      </w:r>
      <w:r w:rsidRPr="00A0259F">
        <w:rPr>
          <w:rStyle w:val="a8"/>
          <w:rFonts w:ascii="Times New Roman" w:eastAsia="Calibri" w:hAnsi="Times New Roman" w:cs="Times New Roman"/>
        </w:rPr>
        <w:t>утвержденному</w:t>
      </w:r>
      <w:r>
        <w:rPr>
          <w:rStyle w:val="a8"/>
          <w:rFonts w:ascii="Times New Roman" w:eastAsia="Calibri" w:hAnsi="Times New Roman" w:cs="Times New Roman"/>
        </w:rPr>
        <w:t xml:space="preserve"> постановлением администрации </w:t>
      </w:r>
      <w:r w:rsidR="00984704">
        <w:rPr>
          <w:rStyle w:val="a8"/>
          <w:rFonts w:ascii="Times New Roman" w:eastAsia="Calibri" w:hAnsi="Times New Roman" w:cs="Times New Roman"/>
        </w:rPr>
        <w:t>поселка Любохна</w:t>
      </w:r>
    </w:p>
    <w:p w:rsidR="00C72A78" w:rsidRPr="002F1942" w:rsidRDefault="00C72A78" w:rsidP="00984704">
      <w:pPr>
        <w:ind w:left="3600"/>
        <w:jc w:val="right"/>
        <w:rPr>
          <w:sz w:val="24"/>
          <w:szCs w:val="24"/>
        </w:rPr>
      </w:pPr>
      <w:r w:rsidRPr="002F1942">
        <w:rPr>
          <w:sz w:val="24"/>
          <w:szCs w:val="24"/>
        </w:rPr>
        <w:t xml:space="preserve">от </w:t>
      </w:r>
      <w:r w:rsidR="002F1942">
        <w:rPr>
          <w:sz w:val="24"/>
          <w:szCs w:val="24"/>
        </w:rPr>
        <w:t>10</w:t>
      </w:r>
      <w:r w:rsidRPr="002F1942">
        <w:rPr>
          <w:sz w:val="24"/>
          <w:szCs w:val="24"/>
        </w:rPr>
        <w:t>.0</w:t>
      </w:r>
      <w:r w:rsidR="002F1942">
        <w:rPr>
          <w:sz w:val="24"/>
          <w:szCs w:val="24"/>
        </w:rPr>
        <w:t>7</w:t>
      </w:r>
      <w:r w:rsidRPr="002F1942">
        <w:rPr>
          <w:sz w:val="24"/>
          <w:szCs w:val="24"/>
        </w:rPr>
        <w:t xml:space="preserve">.2020 г. № </w:t>
      </w:r>
      <w:bookmarkEnd w:id="184"/>
      <w:r w:rsidR="002F1942">
        <w:rPr>
          <w:sz w:val="24"/>
          <w:szCs w:val="24"/>
        </w:rPr>
        <w:t>83</w:t>
      </w:r>
    </w:p>
    <w:p w:rsidR="00C72A78" w:rsidRDefault="00C72A78" w:rsidP="00C72A78">
      <w:pPr>
        <w:ind w:left="3600"/>
      </w:pPr>
    </w:p>
    <w:p w:rsidR="00C72A78" w:rsidRPr="00422364" w:rsidRDefault="00C72A78" w:rsidP="00C72A78">
      <w:pPr>
        <w:ind w:left="3600"/>
        <w:rPr>
          <w:sz w:val="22"/>
          <w:szCs w:val="22"/>
        </w:rPr>
      </w:pPr>
      <w:r w:rsidRPr="00422364">
        <w:rPr>
          <w:sz w:val="22"/>
          <w:szCs w:val="22"/>
        </w:rPr>
        <w:t>Кому _______________________________________</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4320"/>
        <w:rPr>
          <w:rFonts w:ascii="Times New Roman" w:hAnsi="Times New Roman" w:cs="Times New Roman"/>
          <w:sz w:val="22"/>
          <w:szCs w:val="22"/>
        </w:rPr>
      </w:pPr>
      <w:r w:rsidRPr="00422364">
        <w:rPr>
          <w:rFonts w:ascii="Times New Roman" w:hAnsi="Times New Roman" w:cs="Times New Roman"/>
          <w:sz w:val="22"/>
          <w:szCs w:val="22"/>
        </w:rPr>
        <w:t>(должностное лицо органа местного самоуправления)</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(от) __</w:t>
      </w:r>
      <w:r>
        <w:rPr>
          <w:rFonts w:ascii="Times New Roman" w:hAnsi="Times New Roman" w:cs="Times New Roman"/>
          <w:sz w:val="22"/>
          <w:szCs w:val="22"/>
        </w:rPr>
        <w:t>_</w:t>
      </w:r>
      <w:r w:rsidRPr="00422364">
        <w:rPr>
          <w:rFonts w:ascii="Times New Roman" w:hAnsi="Times New Roman" w:cs="Times New Roman"/>
          <w:sz w:val="22"/>
          <w:szCs w:val="22"/>
        </w:rPr>
        <w:t>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43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5040" w:firstLine="720"/>
        <w:rPr>
          <w:rFonts w:ascii="Times New Roman" w:hAnsi="Times New Roman" w:cs="Times New Roman"/>
          <w:sz w:val="22"/>
          <w:szCs w:val="22"/>
        </w:rPr>
      </w:pPr>
      <w:r w:rsidRPr="00422364">
        <w:rPr>
          <w:rFonts w:ascii="Times New Roman" w:hAnsi="Times New Roman" w:cs="Times New Roman"/>
          <w:sz w:val="22"/>
          <w:szCs w:val="22"/>
        </w:rPr>
        <w:t>(Ф.И.О. заявителя)</w:t>
      </w:r>
    </w:p>
    <w:p w:rsidR="00C72A78" w:rsidRPr="00422364" w:rsidRDefault="00C72A78" w:rsidP="00C72A78">
      <w:pPr>
        <w:pStyle w:val="aa"/>
        <w:ind w:left="4320"/>
        <w:rPr>
          <w:rFonts w:ascii="Times New Roman" w:hAnsi="Times New Roman" w:cs="Times New Roman"/>
          <w:sz w:val="22"/>
          <w:szCs w:val="22"/>
        </w:rPr>
      </w:pPr>
      <w:r w:rsidRPr="00422364">
        <w:rPr>
          <w:rFonts w:ascii="Times New Roman" w:hAnsi="Times New Roman" w:cs="Times New Roman"/>
          <w:sz w:val="22"/>
          <w:szCs w:val="22"/>
        </w:rPr>
        <w:t xml:space="preserve">в лице представителя </w:t>
      </w:r>
      <w:r>
        <w:rPr>
          <w:rFonts w:ascii="Times New Roman" w:hAnsi="Times New Roman" w:cs="Times New Roman"/>
          <w:sz w:val="22"/>
          <w:szCs w:val="22"/>
        </w:rPr>
        <w:t>________________</w:t>
      </w:r>
      <w:r w:rsidRPr="00422364">
        <w:rPr>
          <w:rFonts w:ascii="Times New Roman" w:hAnsi="Times New Roman" w:cs="Times New Roman"/>
          <w:sz w:val="22"/>
          <w:szCs w:val="22"/>
        </w:rPr>
        <w:t>____________________________</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(Ф.И.О. представителя)</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действующего на основании ___________________</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p>
    <w:p w:rsidR="00C72A78" w:rsidRPr="00422364" w:rsidRDefault="00C72A78" w:rsidP="00C72A78">
      <w:pPr>
        <w:pStyle w:val="aa"/>
        <w:ind w:left="4320"/>
        <w:rPr>
          <w:rFonts w:ascii="Times New Roman" w:hAnsi="Times New Roman" w:cs="Times New Roman"/>
          <w:sz w:val="22"/>
          <w:szCs w:val="22"/>
        </w:rPr>
      </w:pPr>
      <w:r w:rsidRPr="00422364">
        <w:rPr>
          <w:rFonts w:ascii="Times New Roman" w:hAnsi="Times New Roman" w:cs="Times New Roman"/>
          <w:sz w:val="22"/>
          <w:szCs w:val="22"/>
        </w:rPr>
        <w:t>(наименование и реквизиты документа,</w:t>
      </w:r>
      <w:r>
        <w:rPr>
          <w:rFonts w:ascii="Times New Roman" w:hAnsi="Times New Roman" w:cs="Times New Roman"/>
          <w:sz w:val="22"/>
          <w:szCs w:val="22"/>
        </w:rPr>
        <w:t xml:space="preserve"> </w:t>
      </w:r>
      <w:r w:rsidRPr="00422364">
        <w:rPr>
          <w:rFonts w:ascii="Times New Roman" w:hAnsi="Times New Roman" w:cs="Times New Roman"/>
          <w:sz w:val="22"/>
          <w:szCs w:val="22"/>
        </w:rPr>
        <w:t>подтверждающего полномочия представителя)</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Реквизиты заявителя: _______</w:t>
      </w:r>
      <w:r>
        <w:rPr>
          <w:rFonts w:ascii="Times New Roman" w:hAnsi="Times New Roman" w:cs="Times New Roman"/>
          <w:sz w:val="22"/>
          <w:szCs w:val="22"/>
        </w:rPr>
        <w:t>_</w:t>
      </w:r>
      <w:r w:rsidRPr="00422364">
        <w:rPr>
          <w:rFonts w:ascii="Times New Roman" w:hAnsi="Times New Roman" w:cs="Times New Roman"/>
          <w:sz w:val="22"/>
          <w:szCs w:val="22"/>
        </w:rPr>
        <w:t>_________________</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(для физических лиц: реквизиты документа,</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удостоверяющего личность (серия, номер, кем и</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когда выдан); для юридических лиц:</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наименование организации,</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организационно-правовая форма, государственный</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регистрационный номер записи о государственной</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регистрации юридического лица в едином</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государственном реестре юридических лиц,</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идентификационный номер налогоплательщика)</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Адрес: _</w:t>
      </w:r>
      <w:r>
        <w:rPr>
          <w:rFonts w:ascii="Times New Roman" w:hAnsi="Times New Roman" w:cs="Times New Roman"/>
          <w:sz w:val="22"/>
          <w:szCs w:val="22"/>
        </w:rPr>
        <w:t>_</w:t>
      </w:r>
      <w:r w:rsidRPr="00422364">
        <w:rPr>
          <w:rFonts w:ascii="Times New Roman" w:hAnsi="Times New Roman" w:cs="Times New Roman"/>
          <w:sz w:val="22"/>
          <w:szCs w:val="22"/>
        </w:rPr>
        <w:t>___________________________________</w:t>
      </w:r>
      <w:r>
        <w:rPr>
          <w:rFonts w:ascii="Times New Roman" w:hAnsi="Times New Roman" w:cs="Times New Roman"/>
          <w:sz w:val="22"/>
          <w:szCs w:val="22"/>
        </w:rPr>
        <w:t xml:space="preserve"> </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w:t>
      </w:r>
    </w:p>
    <w:p w:rsidR="00C72A78" w:rsidRPr="00422364" w:rsidRDefault="00C72A78" w:rsidP="00C72A78">
      <w:pPr>
        <w:pStyle w:val="aa"/>
        <w:ind w:left="3600" w:firstLine="720"/>
        <w:rPr>
          <w:rFonts w:ascii="Times New Roman" w:hAnsi="Times New Roman" w:cs="Times New Roman"/>
          <w:sz w:val="22"/>
          <w:szCs w:val="22"/>
        </w:rPr>
      </w:pPr>
      <w:r w:rsidRPr="00422364">
        <w:rPr>
          <w:rFonts w:ascii="Times New Roman" w:hAnsi="Times New Roman" w:cs="Times New Roman"/>
          <w:sz w:val="22"/>
          <w:szCs w:val="22"/>
        </w:rPr>
        <w:t>Телефон: ___________________________________</w:t>
      </w:r>
    </w:p>
    <w:p w:rsidR="00C72A78" w:rsidRPr="00422364" w:rsidRDefault="00C72A78" w:rsidP="00C72A78">
      <w:pPr>
        <w:pStyle w:val="aa"/>
        <w:ind w:left="3600" w:firstLine="720"/>
        <w:rPr>
          <w:rFonts w:ascii="Times New Roman" w:hAnsi="Times New Roman" w:cs="Times New Roman"/>
          <w:sz w:val="22"/>
          <w:szCs w:val="22"/>
        </w:rPr>
      </w:pPr>
      <w:proofErr w:type="spellStart"/>
      <w:r w:rsidRPr="00422364">
        <w:rPr>
          <w:rFonts w:ascii="Times New Roman" w:hAnsi="Times New Roman" w:cs="Times New Roman"/>
          <w:sz w:val="22"/>
          <w:szCs w:val="22"/>
        </w:rPr>
        <w:t>E-mal</w:t>
      </w:r>
      <w:proofErr w:type="spellEnd"/>
      <w:r w:rsidRPr="00422364">
        <w:rPr>
          <w:rFonts w:ascii="Times New Roman" w:hAnsi="Times New Roman" w:cs="Times New Roman"/>
          <w:sz w:val="22"/>
          <w:szCs w:val="22"/>
        </w:rPr>
        <w:t>: ______________________________________</w:t>
      </w:r>
    </w:p>
    <w:p w:rsidR="00C72A78" w:rsidRPr="00422364" w:rsidRDefault="00C72A78" w:rsidP="00C72A78"/>
    <w:p w:rsidR="00C72A78" w:rsidRPr="00422364" w:rsidRDefault="00C72A78" w:rsidP="00C72A78">
      <w:pPr>
        <w:pStyle w:val="aa"/>
        <w:jc w:val="center"/>
        <w:rPr>
          <w:rFonts w:ascii="Times New Roman" w:hAnsi="Times New Roman" w:cs="Times New Roman"/>
          <w:sz w:val="22"/>
          <w:szCs w:val="22"/>
        </w:rPr>
      </w:pPr>
      <w:r w:rsidRPr="00422364">
        <w:rPr>
          <w:rStyle w:val="a8"/>
          <w:rFonts w:ascii="Times New Roman" w:eastAsia="Calibri" w:hAnsi="Times New Roman" w:cs="Times New Roman"/>
          <w:sz w:val="22"/>
          <w:szCs w:val="22"/>
        </w:rPr>
        <w:t>ЗАЯВЛЕНИЕ</w:t>
      </w:r>
    </w:p>
    <w:p w:rsidR="00C72A78" w:rsidRPr="00422364" w:rsidRDefault="00C72A78" w:rsidP="00C72A78">
      <w:pPr>
        <w:pStyle w:val="aa"/>
        <w:jc w:val="center"/>
        <w:rPr>
          <w:rFonts w:ascii="Times New Roman" w:hAnsi="Times New Roman" w:cs="Times New Roman"/>
          <w:sz w:val="22"/>
          <w:szCs w:val="22"/>
        </w:rPr>
      </w:pPr>
      <w:r w:rsidRPr="00422364">
        <w:rPr>
          <w:rStyle w:val="a8"/>
          <w:rFonts w:ascii="Times New Roman" w:eastAsia="Calibri" w:hAnsi="Times New Roman" w:cs="Times New Roman"/>
          <w:sz w:val="22"/>
          <w:szCs w:val="22"/>
        </w:rPr>
        <w:t>О ЗАКЛЮЧЕНИИ СОГЛАШЕНИЯ О ПЕРЕРАСПРЕДЕЛЕНИИ ЗЕМЕЛЬНЫХ УЧАСТКОВ</w:t>
      </w:r>
    </w:p>
    <w:p w:rsidR="00C72A78" w:rsidRPr="00422364" w:rsidRDefault="00C72A78" w:rsidP="00C72A78"/>
    <w:p w:rsidR="00C72A78" w:rsidRPr="00422364" w:rsidRDefault="00C72A78" w:rsidP="00C72A78">
      <w:pPr>
        <w:pStyle w:val="aa"/>
        <w:jc w:val="both"/>
        <w:rPr>
          <w:rFonts w:ascii="Times New Roman" w:hAnsi="Times New Roman" w:cs="Times New Roman"/>
          <w:sz w:val="22"/>
          <w:szCs w:val="22"/>
        </w:rPr>
      </w:pPr>
      <w:r w:rsidRPr="00422364">
        <w:rPr>
          <w:rFonts w:ascii="Times New Roman" w:hAnsi="Times New Roman" w:cs="Times New Roman"/>
          <w:sz w:val="22"/>
          <w:szCs w:val="22"/>
        </w:rPr>
        <w:t>Прошу заключить соглашение о    перераспределении   следующих   земельных</w:t>
      </w:r>
      <w:r>
        <w:rPr>
          <w:rFonts w:ascii="Times New Roman" w:hAnsi="Times New Roman" w:cs="Times New Roman"/>
          <w:sz w:val="22"/>
          <w:szCs w:val="22"/>
        </w:rPr>
        <w:t xml:space="preserve"> </w:t>
      </w:r>
      <w:r w:rsidRPr="00422364">
        <w:rPr>
          <w:rFonts w:ascii="Times New Roman" w:hAnsi="Times New Roman" w:cs="Times New Roman"/>
          <w:sz w:val="22"/>
          <w:szCs w:val="22"/>
        </w:rPr>
        <w:t>участков</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Земельный участок/земельные участки:</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w:t>
      </w:r>
      <w:r>
        <w:rPr>
          <w:rFonts w:ascii="Times New Roman" w:hAnsi="Times New Roman" w:cs="Times New Roman"/>
          <w:sz w:val="22"/>
          <w:szCs w:val="22"/>
        </w:rPr>
        <w:t>__________</w:t>
      </w:r>
      <w:r w:rsidRPr="00422364">
        <w:rPr>
          <w:rFonts w:ascii="Times New Roman" w:hAnsi="Times New Roman" w:cs="Times New Roman"/>
          <w:sz w:val="22"/>
          <w:szCs w:val="22"/>
        </w:rPr>
        <w:t>___________________</w:t>
      </w:r>
      <w:r>
        <w:rPr>
          <w:rFonts w:ascii="Times New Roman" w:hAnsi="Times New Roman" w:cs="Times New Roman"/>
          <w:sz w:val="22"/>
          <w:szCs w:val="22"/>
        </w:rPr>
        <w:t xml:space="preserve">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 xml:space="preserve">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 xml:space="preserve">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 xml:space="preserve">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(площадь, адрес, иное описание местоположения)</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Кадастровые номера земельных участков ______________________</w:t>
      </w:r>
      <w:r>
        <w:rPr>
          <w:rFonts w:ascii="Times New Roman" w:hAnsi="Times New Roman" w:cs="Times New Roman"/>
          <w:sz w:val="22"/>
          <w:szCs w:val="22"/>
        </w:rPr>
        <w:t>___________</w:t>
      </w:r>
      <w:r w:rsidRPr="00422364">
        <w:rPr>
          <w:rFonts w:ascii="Times New Roman" w:hAnsi="Times New Roman" w:cs="Times New Roman"/>
          <w:sz w:val="22"/>
          <w:szCs w:val="22"/>
        </w:rPr>
        <w:t>_____________</w:t>
      </w:r>
      <w:r>
        <w:rPr>
          <w:rFonts w:ascii="Times New Roman" w:hAnsi="Times New Roman" w:cs="Times New Roman"/>
          <w:sz w:val="22"/>
          <w:szCs w:val="22"/>
        </w:rPr>
        <w:t xml:space="preserve">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Реквизиты решения об утверждении документа территориального планирования</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и (или) проекта межевания территории ___________________________</w:t>
      </w:r>
      <w:r>
        <w:rPr>
          <w:rFonts w:ascii="Times New Roman" w:hAnsi="Times New Roman" w:cs="Times New Roman"/>
          <w:sz w:val="22"/>
          <w:szCs w:val="22"/>
        </w:rPr>
        <w:t>____________</w:t>
      </w:r>
      <w:r w:rsidRPr="00422364">
        <w:rPr>
          <w:rFonts w:ascii="Times New Roman" w:hAnsi="Times New Roman" w:cs="Times New Roman"/>
          <w:sz w:val="22"/>
          <w:szCs w:val="22"/>
        </w:rPr>
        <w:t>_________</w:t>
      </w:r>
      <w:r>
        <w:rPr>
          <w:rFonts w:ascii="Times New Roman" w:hAnsi="Times New Roman" w:cs="Times New Roman"/>
          <w:sz w:val="22"/>
          <w:szCs w:val="22"/>
        </w:rPr>
        <w:t xml:space="preserve">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(в случае перераспределения земельных участков, предполагается в</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соответствии с утвержденным проектом межевания территории)</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lastRenderedPageBreak/>
        <w:t>Способ выдачи результата предоставления услуги __________________________</w:t>
      </w:r>
      <w:r>
        <w:rPr>
          <w:rFonts w:ascii="Times New Roman" w:hAnsi="Times New Roman" w:cs="Times New Roman"/>
          <w:sz w:val="22"/>
          <w:szCs w:val="22"/>
        </w:rPr>
        <w:t xml:space="preserve">____________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Дополнительно сообщаю:</w:t>
      </w:r>
    </w:p>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Заявитель__________________________/_____________________________________</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(подпись, расшифровка)</w:t>
      </w:r>
    </w:p>
    <w:p w:rsidR="00C72A78" w:rsidRPr="00422364" w:rsidRDefault="00C72A78" w:rsidP="00C72A7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2"/>
        <w:gridCol w:w="425"/>
        <w:gridCol w:w="302"/>
        <w:gridCol w:w="1560"/>
        <w:gridCol w:w="567"/>
        <w:gridCol w:w="567"/>
        <w:gridCol w:w="425"/>
      </w:tblGrid>
      <w:tr w:rsidR="00C72A78" w:rsidRPr="000D785F" w:rsidTr="008E2616">
        <w:tblPrEx>
          <w:tblCellMar>
            <w:top w:w="0" w:type="dxa"/>
            <w:bottom w:w="0" w:type="dxa"/>
          </w:tblCellMar>
        </w:tblPrEx>
        <w:tc>
          <w:tcPr>
            <w:tcW w:w="302"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w:t>
            </w:r>
          </w:p>
        </w:tc>
        <w:tc>
          <w:tcPr>
            <w:tcW w:w="425"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302"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w:t>
            </w:r>
          </w:p>
        </w:tc>
        <w:tc>
          <w:tcPr>
            <w:tcW w:w="1560"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567"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20</w:t>
            </w:r>
          </w:p>
        </w:tc>
        <w:tc>
          <w:tcPr>
            <w:tcW w:w="567"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425"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г.</w:t>
            </w:r>
          </w:p>
        </w:tc>
      </w:tr>
    </w:tbl>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Заявление принял: _________________/_____________________________________</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2364">
        <w:rPr>
          <w:rFonts w:ascii="Times New Roman" w:hAnsi="Times New Roman" w:cs="Times New Roman"/>
          <w:sz w:val="22"/>
          <w:szCs w:val="22"/>
        </w:rPr>
        <w:t xml:space="preserve"> (подпись,</w:t>
      </w:r>
      <w:r>
        <w:rPr>
          <w:rFonts w:ascii="Times New Roman" w:hAnsi="Times New Roman" w:cs="Times New Roman"/>
          <w:sz w:val="22"/>
          <w:szCs w:val="22"/>
        </w:rPr>
        <w:t xml:space="preserve">      </w:t>
      </w:r>
      <w:r w:rsidRPr="00422364">
        <w:rPr>
          <w:rFonts w:ascii="Times New Roman" w:hAnsi="Times New Roman" w:cs="Times New Roman"/>
          <w:sz w:val="22"/>
          <w:szCs w:val="22"/>
        </w:rPr>
        <w:t xml:space="preserve"> расшифровка)</w:t>
      </w:r>
    </w:p>
    <w:p w:rsidR="00C72A78" w:rsidRPr="00422364" w:rsidRDefault="00C72A78" w:rsidP="00C72A7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2"/>
        <w:gridCol w:w="425"/>
        <w:gridCol w:w="302"/>
        <w:gridCol w:w="1560"/>
        <w:gridCol w:w="567"/>
        <w:gridCol w:w="567"/>
        <w:gridCol w:w="425"/>
      </w:tblGrid>
      <w:tr w:rsidR="00C72A78" w:rsidRPr="000D785F" w:rsidTr="008E2616">
        <w:tblPrEx>
          <w:tblCellMar>
            <w:top w:w="0" w:type="dxa"/>
            <w:bottom w:w="0" w:type="dxa"/>
          </w:tblCellMar>
        </w:tblPrEx>
        <w:tc>
          <w:tcPr>
            <w:tcW w:w="302"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w:t>
            </w:r>
          </w:p>
        </w:tc>
        <w:tc>
          <w:tcPr>
            <w:tcW w:w="425"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302"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w:t>
            </w:r>
          </w:p>
        </w:tc>
        <w:tc>
          <w:tcPr>
            <w:tcW w:w="1560"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567"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20</w:t>
            </w:r>
          </w:p>
        </w:tc>
        <w:tc>
          <w:tcPr>
            <w:tcW w:w="567"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425"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г.</w:t>
            </w:r>
          </w:p>
        </w:tc>
      </w:tr>
    </w:tbl>
    <w:p w:rsidR="00C72A78" w:rsidRPr="00422364" w:rsidRDefault="00C72A78" w:rsidP="00C72A78"/>
    <w:p w:rsidR="002F1942" w:rsidRDefault="002F1942" w:rsidP="00C72A78">
      <w:pPr>
        <w:ind w:left="3600"/>
        <w:jc w:val="center"/>
        <w:rPr>
          <w:rStyle w:val="a8"/>
          <w:rFonts w:eastAsia="Calibri"/>
          <w:b w:val="0"/>
        </w:rPr>
      </w:pPr>
      <w:bookmarkStart w:id="185" w:name="sub_1002"/>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2F1942" w:rsidRDefault="002F1942" w:rsidP="00C72A78">
      <w:pPr>
        <w:ind w:left="3600"/>
        <w:jc w:val="center"/>
        <w:rPr>
          <w:rStyle w:val="a8"/>
          <w:rFonts w:eastAsia="Calibri"/>
          <w:b w:val="0"/>
        </w:rPr>
      </w:pPr>
    </w:p>
    <w:p w:rsidR="00C72A78" w:rsidRPr="002F1942" w:rsidRDefault="00C72A78" w:rsidP="002F1942">
      <w:pPr>
        <w:ind w:left="3600"/>
        <w:jc w:val="right"/>
        <w:rPr>
          <w:rStyle w:val="a8"/>
          <w:rFonts w:eastAsia="Calibri"/>
          <w:b w:val="0"/>
          <w:sz w:val="24"/>
          <w:szCs w:val="24"/>
        </w:rPr>
      </w:pPr>
      <w:r w:rsidRPr="002F1942">
        <w:rPr>
          <w:rStyle w:val="a8"/>
          <w:rFonts w:eastAsia="Calibri"/>
          <w:b w:val="0"/>
          <w:sz w:val="24"/>
          <w:szCs w:val="24"/>
        </w:rPr>
        <w:t xml:space="preserve">Приложение </w:t>
      </w:r>
      <w:r w:rsidR="002F1942">
        <w:rPr>
          <w:rStyle w:val="a8"/>
          <w:rFonts w:eastAsia="Calibri"/>
          <w:b w:val="0"/>
          <w:sz w:val="24"/>
          <w:szCs w:val="24"/>
        </w:rPr>
        <w:t>№</w:t>
      </w:r>
      <w:r w:rsidRPr="002F1942">
        <w:rPr>
          <w:rStyle w:val="a8"/>
          <w:rFonts w:eastAsia="Calibri"/>
          <w:b w:val="0"/>
          <w:sz w:val="24"/>
          <w:szCs w:val="24"/>
        </w:rPr>
        <w:t xml:space="preserve"> 2 </w:t>
      </w:r>
    </w:p>
    <w:p w:rsidR="00C72A78" w:rsidRPr="007778C9" w:rsidRDefault="00C72A78" w:rsidP="00C72A78">
      <w:pPr>
        <w:pStyle w:val="1"/>
        <w:spacing w:before="0" w:after="0"/>
        <w:ind w:left="4320"/>
        <w:jc w:val="both"/>
        <w:rPr>
          <w:b w:val="0"/>
          <w:bCs w:val="0"/>
        </w:rPr>
      </w:pPr>
      <w:r w:rsidRPr="00A0259F">
        <w:rPr>
          <w:rStyle w:val="a8"/>
          <w:rFonts w:ascii="Times New Roman" w:eastAsia="Calibri" w:hAnsi="Times New Roman" w:cs="Times New Roman"/>
        </w:rPr>
        <w:t xml:space="preserve">к </w:t>
      </w:r>
      <w:hyperlink w:anchor="sub_1000" w:history="1">
        <w:r w:rsidRPr="00CE433E">
          <w:rPr>
            <w:rStyle w:val="a3"/>
            <w:rFonts w:ascii="Times New Roman" w:hAnsi="Times New Roman" w:cs="Times New Roman"/>
            <w:b w:val="0"/>
            <w:bCs w:val="0"/>
            <w:color w:val="auto"/>
          </w:rPr>
          <w:t>Административному регламенту</w:t>
        </w:r>
      </w:hyperlink>
      <w:r w:rsidRPr="00A0259F">
        <w:rPr>
          <w:rStyle w:val="a8"/>
          <w:rFonts w:ascii="Times New Roman" w:eastAsia="Calibri" w:hAnsi="Times New Roman" w:cs="Times New Roman"/>
        </w:rPr>
        <w:t xml:space="preserve"> </w:t>
      </w:r>
      <w:r w:rsidRPr="00A0259F">
        <w:rPr>
          <w:rFonts w:ascii="Times New Roman" w:hAnsi="Times New Roman" w:cs="Times New Roman"/>
          <w:b w:val="0"/>
          <w:bCs w:val="0"/>
        </w:rPr>
        <w:t>предоставления муниципальной услуги «Заключение соглашения о перераспределении земель и (или) земельных участков, находящихся в государственной (</w:t>
      </w:r>
      <w:proofErr w:type="spellStart"/>
      <w:r w:rsidRPr="00A0259F">
        <w:rPr>
          <w:rFonts w:ascii="Times New Roman" w:hAnsi="Times New Roman" w:cs="Times New Roman"/>
          <w:b w:val="0"/>
          <w:bCs w:val="0"/>
        </w:rPr>
        <w:t>неразграниченной</w:t>
      </w:r>
      <w:proofErr w:type="spellEnd"/>
      <w:r w:rsidRPr="00A0259F">
        <w:rPr>
          <w:rFonts w:ascii="Times New Roman" w:hAnsi="Times New Roman" w:cs="Times New Roman"/>
          <w:b w:val="0"/>
          <w:bCs w:val="0"/>
        </w:rPr>
        <w:t>) или муниципальной собственности, и земельных участков, находящихся в частной собственности»</w:t>
      </w:r>
      <w:r>
        <w:rPr>
          <w:rFonts w:ascii="Times New Roman" w:hAnsi="Times New Roman" w:cs="Times New Roman"/>
          <w:b w:val="0"/>
          <w:bCs w:val="0"/>
        </w:rPr>
        <w:t xml:space="preserve">, </w:t>
      </w:r>
      <w:r w:rsidRPr="00A0259F">
        <w:rPr>
          <w:rStyle w:val="a8"/>
          <w:rFonts w:ascii="Times New Roman" w:eastAsia="Calibri" w:hAnsi="Times New Roman" w:cs="Times New Roman"/>
        </w:rPr>
        <w:t>утвержденному</w:t>
      </w:r>
      <w:r>
        <w:rPr>
          <w:rStyle w:val="a8"/>
          <w:rFonts w:ascii="Times New Roman" w:eastAsia="Calibri" w:hAnsi="Times New Roman" w:cs="Times New Roman"/>
        </w:rPr>
        <w:t xml:space="preserve"> постановлением администрации </w:t>
      </w:r>
      <w:r w:rsidR="002F1942">
        <w:rPr>
          <w:rStyle w:val="a8"/>
          <w:rFonts w:ascii="Times New Roman" w:eastAsia="Calibri" w:hAnsi="Times New Roman" w:cs="Times New Roman"/>
        </w:rPr>
        <w:t xml:space="preserve">поселка </w:t>
      </w:r>
      <w:proofErr w:type="spellStart"/>
      <w:r w:rsidR="002F1942">
        <w:rPr>
          <w:rStyle w:val="a8"/>
          <w:rFonts w:ascii="Times New Roman" w:eastAsia="Calibri" w:hAnsi="Times New Roman" w:cs="Times New Roman"/>
        </w:rPr>
        <w:t>Любохна</w:t>
      </w:r>
      <w:r w:rsidRPr="007778C9">
        <w:rPr>
          <w:b w:val="0"/>
          <w:bCs w:val="0"/>
        </w:rPr>
        <w:t>на</w:t>
      </w:r>
      <w:proofErr w:type="spellEnd"/>
    </w:p>
    <w:p w:rsidR="00C72A78" w:rsidRPr="002F1942" w:rsidRDefault="00C72A78" w:rsidP="002F1942">
      <w:pPr>
        <w:ind w:left="3600"/>
        <w:jc w:val="right"/>
        <w:rPr>
          <w:sz w:val="24"/>
          <w:szCs w:val="24"/>
        </w:rPr>
      </w:pPr>
      <w:r w:rsidRPr="002F1942">
        <w:rPr>
          <w:sz w:val="24"/>
          <w:szCs w:val="24"/>
        </w:rPr>
        <w:lastRenderedPageBreak/>
        <w:t>от 1</w:t>
      </w:r>
      <w:r w:rsidR="002F1942">
        <w:rPr>
          <w:sz w:val="24"/>
          <w:szCs w:val="24"/>
        </w:rPr>
        <w:t>0</w:t>
      </w:r>
      <w:r w:rsidRPr="002F1942">
        <w:rPr>
          <w:sz w:val="24"/>
          <w:szCs w:val="24"/>
        </w:rPr>
        <w:t>.0</w:t>
      </w:r>
      <w:r w:rsidR="002F1942">
        <w:rPr>
          <w:sz w:val="24"/>
          <w:szCs w:val="24"/>
        </w:rPr>
        <w:t>7</w:t>
      </w:r>
      <w:r w:rsidRPr="002F1942">
        <w:rPr>
          <w:sz w:val="24"/>
          <w:szCs w:val="24"/>
        </w:rPr>
        <w:t xml:space="preserve">.2020 г. № </w:t>
      </w:r>
      <w:r w:rsidR="002F1942">
        <w:rPr>
          <w:sz w:val="24"/>
          <w:szCs w:val="24"/>
        </w:rPr>
        <w:t>83</w:t>
      </w:r>
    </w:p>
    <w:p w:rsidR="00C72A78" w:rsidRPr="00422364" w:rsidRDefault="00C72A78" w:rsidP="00C72A78">
      <w:pPr>
        <w:jc w:val="right"/>
        <w:rPr>
          <w:rStyle w:val="a8"/>
          <w:rFonts w:eastAsia="Calibri"/>
        </w:rPr>
      </w:pPr>
    </w:p>
    <w:bookmarkEnd w:id="185"/>
    <w:p w:rsidR="00C72A78" w:rsidRPr="00422364" w:rsidRDefault="00C72A78" w:rsidP="00C72A78"/>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Кому 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(должностное лицо органа местного самоуправления)</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(от) 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(Ф.И.О. заявителя)</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в лице представителя 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(Ф.И.О. представителя)</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действующего на основании 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(наименование и реквизиты документа,</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подтверждающего полномочия представителя)</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Реквизиты заявителя: 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(для физических лиц: реквизиты документа,</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удостоверяющего личность (серия, номер, кем и</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когда выдан); для юридических лиц: наименование</w:t>
      </w:r>
    </w:p>
    <w:p w:rsidR="00C72A78" w:rsidRPr="00422364" w:rsidRDefault="00C72A78" w:rsidP="00C72A78">
      <w:pPr>
        <w:pStyle w:val="aa"/>
        <w:ind w:left="3600"/>
        <w:jc w:val="both"/>
        <w:rPr>
          <w:rFonts w:ascii="Times New Roman" w:hAnsi="Times New Roman" w:cs="Times New Roman"/>
          <w:sz w:val="22"/>
          <w:szCs w:val="22"/>
        </w:rPr>
      </w:pPr>
      <w:r w:rsidRPr="00422364">
        <w:rPr>
          <w:rFonts w:ascii="Times New Roman" w:hAnsi="Times New Roman" w:cs="Times New Roman"/>
          <w:sz w:val="22"/>
          <w:szCs w:val="22"/>
        </w:rPr>
        <w:t>организации, организационно-правовая форма)</w:t>
      </w:r>
    </w:p>
    <w:p w:rsidR="00C72A78" w:rsidRPr="00422364" w:rsidRDefault="00C72A78" w:rsidP="00C72A78">
      <w:pPr>
        <w:pStyle w:val="aa"/>
        <w:ind w:left="2880" w:firstLine="720"/>
        <w:rPr>
          <w:rFonts w:ascii="Times New Roman" w:hAnsi="Times New Roman" w:cs="Times New Roman"/>
          <w:sz w:val="22"/>
          <w:szCs w:val="22"/>
        </w:rPr>
      </w:pPr>
      <w:r w:rsidRPr="00422364">
        <w:rPr>
          <w:rFonts w:ascii="Times New Roman" w:hAnsi="Times New Roman" w:cs="Times New Roman"/>
          <w:sz w:val="22"/>
          <w:szCs w:val="22"/>
        </w:rPr>
        <w:t>Адрес: __________________________________________</w:t>
      </w:r>
    </w:p>
    <w:p w:rsidR="00C72A78" w:rsidRPr="00422364" w:rsidRDefault="00C72A78" w:rsidP="00C72A78">
      <w:pPr>
        <w:pStyle w:val="aa"/>
        <w:ind w:left="2880" w:firstLine="720"/>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w:t>
      </w:r>
    </w:p>
    <w:p w:rsidR="00C72A78" w:rsidRPr="00422364" w:rsidRDefault="00C72A78" w:rsidP="00C72A78">
      <w:pPr>
        <w:pStyle w:val="aa"/>
        <w:ind w:left="3600"/>
        <w:rPr>
          <w:rFonts w:ascii="Times New Roman" w:hAnsi="Times New Roman" w:cs="Times New Roman"/>
          <w:sz w:val="22"/>
          <w:szCs w:val="22"/>
        </w:rPr>
      </w:pPr>
      <w:r w:rsidRPr="00422364">
        <w:rPr>
          <w:rFonts w:ascii="Times New Roman" w:hAnsi="Times New Roman" w:cs="Times New Roman"/>
          <w:sz w:val="22"/>
          <w:szCs w:val="22"/>
        </w:rPr>
        <w:t>Телефон: ________________________________________</w:t>
      </w:r>
    </w:p>
    <w:p w:rsidR="00C72A78" w:rsidRPr="00422364" w:rsidRDefault="00C72A78" w:rsidP="00C72A78"/>
    <w:p w:rsidR="00C72A78" w:rsidRPr="00422364" w:rsidRDefault="00C72A78" w:rsidP="00C72A78">
      <w:pPr>
        <w:pStyle w:val="aa"/>
        <w:jc w:val="center"/>
        <w:rPr>
          <w:rFonts w:ascii="Times New Roman" w:hAnsi="Times New Roman" w:cs="Times New Roman"/>
          <w:sz w:val="22"/>
          <w:szCs w:val="22"/>
        </w:rPr>
      </w:pPr>
      <w:r w:rsidRPr="00422364">
        <w:rPr>
          <w:rStyle w:val="a8"/>
          <w:rFonts w:ascii="Times New Roman" w:eastAsia="Calibri" w:hAnsi="Times New Roman" w:cs="Times New Roman"/>
          <w:sz w:val="22"/>
          <w:szCs w:val="22"/>
        </w:rPr>
        <w:t>УВЕДОМЛЕНИЕ</w:t>
      </w:r>
    </w:p>
    <w:p w:rsidR="00C72A78" w:rsidRPr="00422364" w:rsidRDefault="00C72A78" w:rsidP="00C72A78">
      <w:pPr>
        <w:pStyle w:val="aa"/>
        <w:jc w:val="center"/>
        <w:rPr>
          <w:rFonts w:ascii="Times New Roman" w:hAnsi="Times New Roman" w:cs="Times New Roman"/>
          <w:sz w:val="22"/>
          <w:szCs w:val="22"/>
        </w:rPr>
      </w:pPr>
      <w:r w:rsidRPr="00422364">
        <w:rPr>
          <w:rStyle w:val="a8"/>
          <w:rFonts w:ascii="Times New Roman" w:eastAsia="Calibri" w:hAnsi="Times New Roman" w:cs="Times New Roman"/>
          <w:sz w:val="22"/>
          <w:szCs w:val="22"/>
        </w:rPr>
        <w:t>О ПРОВЕДЕННОМ ГОСУДАРСТВЕННОМ КАДАСТРОВОМ УЧЕТЕ</w:t>
      </w:r>
    </w:p>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Для  дальнейшего оформления соглашения о перераспределении    сообщаю   о</w:t>
      </w:r>
      <w:r>
        <w:rPr>
          <w:rFonts w:ascii="Times New Roman" w:hAnsi="Times New Roman" w:cs="Times New Roman"/>
          <w:sz w:val="22"/>
          <w:szCs w:val="22"/>
        </w:rPr>
        <w:t xml:space="preserve"> </w:t>
      </w:r>
      <w:r w:rsidRPr="00422364">
        <w:rPr>
          <w:rFonts w:ascii="Times New Roman" w:hAnsi="Times New Roman" w:cs="Times New Roman"/>
          <w:sz w:val="22"/>
          <w:szCs w:val="22"/>
        </w:rPr>
        <w:t>выполненных  кадастровых  работах  и  государственном  кадастровом  учете</w:t>
      </w:r>
      <w:r>
        <w:rPr>
          <w:rFonts w:ascii="Times New Roman" w:hAnsi="Times New Roman" w:cs="Times New Roman"/>
          <w:sz w:val="22"/>
          <w:szCs w:val="22"/>
        </w:rPr>
        <w:t xml:space="preserve"> </w:t>
      </w:r>
      <w:r w:rsidRPr="00422364">
        <w:rPr>
          <w:rFonts w:ascii="Times New Roman" w:hAnsi="Times New Roman" w:cs="Times New Roman"/>
          <w:sz w:val="22"/>
          <w:szCs w:val="22"/>
        </w:rPr>
        <w:t>земельных  участков,  которые образуются в результате перераспределения в</w:t>
      </w:r>
      <w:r>
        <w:rPr>
          <w:rFonts w:ascii="Times New Roman" w:hAnsi="Times New Roman" w:cs="Times New Roman"/>
          <w:sz w:val="22"/>
          <w:szCs w:val="22"/>
        </w:rPr>
        <w:t xml:space="preserve"> </w:t>
      </w:r>
      <w:r w:rsidRPr="00422364">
        <w:rPr>
          <w:rFonts w:ascii="Times New Roman" w:hAnsi="Times New Roman" w:cs="Times New Roman"/>
          <w:sz w:val="22"/>
          <w:szCs w:val="22"/>
        </w:rPr>
        <w:t xml:space="preserve">порядке,  </w:t>
      </w:r>
      <w:r w:rsidRPr="00CE433E">
        <w:rPr>
          <w:rFonts w:ascii="Times New Roman" w:hAnsi="Times New Roman" w:cs="Times New Roman"/>
          <w:sz w:val="22"/>
          <w:szCs w:val="22"/>
        </w:rPr>
        <w:t xml:space="preserve">установленном  </w:t>
      </w:r>
      <w:hyperlink r:id="rId35" w:history="1">
        <w:r w:rsidRPr="002F1942">
          <w:rPr>
            <w:rStyle w:val="a3"/>
            <w:rFonts w:ascii="Times New Roman" w:hAnsi="Times New Roman" w:cs="Times New Roman"/>
            <w:color w:val="000000" w:themeColor="text1"/>
            <w:sz w:val="22"/>
            <w:szCs w:val="22"/>
          </w:rPr>
          <w:t>Федеральным  законом</w:t>
        </w:r>
      </w:hyperlink>
      <w:r w:rsidRPr="002F1942">
        <w:rPr>
          <w:rFonts w:ascii="Times New Roman" w:hAnsi="Times New Roman" w:cs="Times New Roman"/>
          <w:color w:val="000000" w:themeColor="text1"/>
          <w:sz w:val="22"/>
          <w:szCs w:val="22"/>
        </w:rPr>
        <w:t xml:space="preserve"> </w:t>
      </w:r>
      <w:r w:rsidRPr="00422364">
        <w:rPr>
          <w:rFonts w:ascii="Times New Roman" w:hAnsi="Times New Roman" w:cs="Times New Roman"/>
          <w:sz w:val="22"/>
          <w:szCs w:val="22"/>
        </w:rPr>
        <w:t xml:space="preserve"> от  13.07.2015 </w:t>
      </w:r>
      <w:r w:rsidR="002F1942">
        <w:rPr>
          <w:rFonts w:ascii="Times New Roman" w:hAnsi="Times New Roman" w:cs="Times New Roman"/>
          <w:sz w:val="22"/>
          <w:szCs w:val="22"/>
        </w:rPr>
        <w:t>№</w:t>
      </w:r>
      <w:r w:rsidRPr="00422364">
        <w:rPr>
          <w:rFonts w:ascii="Times New Roman" w:hAnsi="Times New Roman" w:cs="Times New Roman"/>
          <w:sz w:val="22"/>
          <w:szCs w:val="22"/>
        </w:rPr>
        <w:t> 218-ФЗ "О</w:t>
      </w:r>
      <w:r>
        <w:rPr>
          <w:rFonts w:ascii="Times New Roman" w:hAnsi="Times New Roman" w:cs="Times New Roman"/>
          <w:sz w:val="22"/>
          <w:szCs w:val="22"/>
        </w:rPr>
        <w:t xml:space="preserve"> </w:t>
      </w:r>
      <w:r w:rsidRPr="00422364">
        <w:rPr>
          <w:rFonts w:ascii="Times New Roman" w:hAnsi="Times New Roman" w:cs="Times New Roman"/>
          <w:sz w:val="22"/>
          <w:szCs w:val="22"/>
        </w:rPr>
        <w:t>государственной регистрации недвижимости".</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Земельные участки:</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w:t>
      </w:r>
      <w:r>
        <w:rPr>
          <w:rFonts w:ascii="Times New Roman" w:hAnsi="Times New Roman" w:cs="Times New Roman"/>
          <w:sz w:val="22"/>
          <w:szCs w:val="22"/>
        </w:rPr>
        <w:t>_______</w:t>
      </w:r>
      <w:r w:rsidRPr="00422364">
        <w:rPr>
          <w:rFonts w:ascii="Times New Roman" w:hAnsi="Times New Roman" w:cs="Times New Roman"/>
          <w:sz w:val="22"/>
          <w:szCs w:val="22"/>
        </w:rPr>
        <w:t>________________________________________________</w:t>
      </w:r>
      <w:r>
        <w:rPr>
          <w:rFonts w:ascii="Times New Roman" w:hAnsi="Times New Roman" w:cs="Times New Roman"/>
          <w:sz w:val="22"/>
          <w:szCs w:val="22"/>
        </w:rPr>
        <w:t xml:space="preserve">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 xml:space="preserve">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 xml:space="preserve">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 xml:space="preserve">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(площадь, адрес, иное описание местоположения)</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Кадастровые номера земельных участков ______________________</w:t>
      </w:r>
      <w:r>
        <w:rPr>
          <w:rFonts w:ascii="Times New Roman" w:hAnsi="Times New Roman" w:cs="Times New Roman"/>
          <w:sz w:val="22"/>
          <w:szCs w:val="22"/>
        </w:rPr>
        <w:t>___________</w:t>
      </w:r>
      <w:r w:rsidRPr="00422364">
        <w:rPr>
          <w:rFonts w:ascii="Times New Roman" w:hAnsi="Times New Roman" w:cs="Times New Roman"/>
          <w:sz w:val="22"/>
          <w:szCs w:val="22"/>
        </w:rPr>
        <w:t>____________.</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Способ выдачи результата предоставления услуги _________________________</w:t>
      </w:r>
      <w:r>
        <w:rPr>
          <w:rFonts w:ascii="Times New Roman" w:hAnsi="Times New Roman" w:cs="Times New Roman"/>
          <w:sz w:val="22"/>
          <w:szCs w:val="22"/>
        </w:rPr>
        <w:t>_____________</w:t>
      </w:r>
      <w:r w:rsidRPr="00422364">
        <w:rPr>
          <w:rFonts w:ascii="Times New Roman" w:hAnsi="Times New Roman" w:cs="Times New Roman"/>
          <w:sz w:val="22"/>
          <w:szCs w:val="22"/>
        </w:rPr>
        <w:t>.</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Дополнительно сообщаю: ______________________________________________</w:t>
      </w:r>
      <w:r>
        <w:rPr>
          <w:rFonts w:ascii="Times New Roman" w:hAnsi="Times New Roman" w:cs="Times New Roman"/>
          <w:sz w:val="22"/>
          <w:szCs w:val="22"/>
        </w:rPr>
        <w:t>_________</w:t>
      </w:r>
      <w:r w:rsidRPr="00422364">
        <w:rPr>
          <w:rFonts w:ascii="Times New Roman" w:hAnsi="Times New Roman" w:cs="Times New Roman"/>
          <w:sz w:val="22"/>
          <w:szCs w:val="22"/>
        </w:rPr>
        <w:t>____</w:t>
      </w:r>
      <w:r>
        <w:rPr>
          <w:rFonts w:ascii="Times New Roman" w:hAnsi="Times New Roman" w:cs="Times New Roman"/>
          <w:sz w:val="22"/>
          <w:szCs w:val="22"/>
        </w:rPr>
        <w:t xml:space="preserve">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Я подтверждаю, что предоставленные мной  персональные   данные   являются</w:t>
      </w:r>
      <w:r>
        <w:rPr>
          <w:rFonts w:ascii="Times New Roman" w:hAnsi="Times New Roman" w:cs="Times New Roman"/>
          <w:sz w:val="22"/>
          <w:szCs w:val="22"/>
        </w:rPr>
        <w:t xml:space="preserve"> </w:t>
      </w:r>
      <w:r w:rsidRPr="00422364">
        <w:rPr>
          <w:rFonts w:ascii="Times New Roman" w:hAnsi="Times New Roman" w:cs="Times New Roman"/>
          <w:sz w:val="22"/>
          <w:szCs w:val="22"/>
        </w:rPr>
        <w:t>полными, актуальными и достоверными.</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Я   обязуюсь   своевременно   извещать   об   изменении   предоставленных</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персональных данных.</w:t>
      </w:r>
    </w:p>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Заявитель __________________________/____________________________________</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422364">
        <w:rPr>
          <w:rFonts w:ascii="Times New Roman" w:hAnsi="Times New Roman" w:cs="Times New Roman"/>
          <w:sz w:val="22"/>
          <w:szCs w:val="22"/>
        </w:rPr>
        <w:t>расшифровка)</w:t>
      </w:r>
    </w:p>
    <w:p w:rsidR="00C72A78" w:rsidRPr="00422364" w:rsidRDefault="00C72A78" w:rsidP="00C72A7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2"/>
        <w:gridCol w:w="425"/>
        <w:gridCol w:w="302"/>
        <w:gridCol w:w="1560"/>
        <w:gridCol w:w="567"/>
        <w:gridCol w:w="567"/>
        <w:gridCol w:w="425"/>
      </w:tblGrid>
      <w:tr w:rsidR="00C72A78" w:rsidRPr="000D785F" w:rsidTr="008E2616">
        <w:tblPrEx>
          <w:tblCellMar>
            <w:top w:w="0" w:type="dxa"/>
            <w:bottom w:w="0" w:type="dxa"/>
          </w:tblCellMar>
        </w:tblPrEx>
        <w:tc>
          <w:tcPr>
            <w:tcW w:w="302"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w:t>
            </w:r>
          </w:p>
        </w:tc>
        <w:tc>
          <w:tcPr>
            <w:tcW w:w="425"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302"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w:t>
            </w:r>
          </w:p>
        </w:tc>
        <w:tc>
          <w:tcPr>
            <w:tcW w:w="1560"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567"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20</w:t>
            </w:r>
          </w:p>
        </w:tc>
        <w:tc>
          <w:tcPr>
            <w:tcW w:w="567"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425"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г.</w:t>
            </w:r>
          </w:p>
        </w:tc>
      </w:tr>
    </w:tbl>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Заявление принял: __________________/____________________________________</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(подпись, расшифровка)</w:t>
      </w:r>
    </w:p>
    <w:p w:rsidR="00C72A78" w:rsidRPr="00422364" w:rsidRDefault="00C72A78" w:rsidP="00C72A7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2"/>
        <w:gridCol w:w="425"/>
        <w:gridCol w:w="302"/>
        <w:gridCol w:w="1560"/>
        <w:gridCol w:w="567"/>
        <w:gridCol w:w="567"/>
        <w:gridCol w:w="425"/>
      </w:tblGrid>
      <w:tr w:rsidR="00C72A78" w:rsidRPr="000D785F" w:rsidTr="008E2616">
        <w:tblPrEx>
          <w:tblCellMar>
            <w:top w:w="0" w:type="dxa"/>
            <w:bottom w:w="0" w:type="dxa"/>
          </w:tblCellMar>
        </w:tblPrEx>
        <w:tc>
          <w:tcPr>
            <w:tcW w:w="302"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lastRenderedPageBreak/>
              <w:t>"</w:t>
            </w:r>
          </w:p>
        </w:tc>
        <w:tc>
          <w:tcPr>
            <w:tcW w:w="425"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302"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w:t>
            </w:r>
          </w:p>
        </w:tc>
        <w:tc>
          <w:tcPr>
            <w:tcW w:w="1560"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567"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20</w:t>
            </w:r>
          </w:p>
        </w:tc>
        <w:tc>
          <w:tcPr>
            <w:tcW w:w="567" w:type="dxa"/>
            <w:tcBorders>
              <w:top w:val="nil"/>
              <w:left w:val="nil"/>
              <w:bottom w:val="single" w:sz="4" w:space="0" w:color="auto"/>
              <w:right w:val="nil"/>
            </w:tcBorders>
          </w:tcPr>
          <w:p w:rsidR="00C72A78" w:rsidRPr="000D785F" w:rsidRDefault="00C72A78" w:rsidP="008E2616">
            <w:pPr>
              <w:pStyle w:val="a9"/>
              <w:rPr>
                <w:rFonts w:ascii="Times New Roman" w:hAnsi="Times New Roman" w:cs="Times New Roman"/>
              </w:rPr>
            </w:pPr>
          </w:p>
        </w:tc>
        <w:tc>
          <w:tcPr>
            <w:tcW w:w="425" w:type="dxa"/>
            <w:tcBorders>
              <w:top w:val="nil"/>
              <w:left w:val="nil"/>
              <w:bottom w:val="nil"/>
              <w:right w:val="nil"/>
            </w:tcBorders>
          </w:tcPr>
          <w:p w:rsidR="00C72A78" w:rsidRPr="000D785F" w:rsidRDefault="00C72A78" w:rsidP="008E2616">
            <w:pPr>
              <w:pStyle w:val="ab"/>
              <w:rPr>
                <w:rFonts w:ascii="Times New Roman" w:hAnsi="Times New Roman" w:cs="Times New Roman"/>
              </w:rPr>
            </w:pPr>
            <w:r w:rsidRPr="000D785F">
              <w:rPr>
                <w:rFonts w:ascii="Times New Roman" w:hAnsi="Times New Roman" w:cs="Times New Roman"/>
              </w:rPr>
              <w:t>г.</w:t>
            </w:r>
          </w:p>
        </w:tc>
      </w:tr>
    </w:tbl>
    <w:p w:rsidR="00C72A78" w:rsidRPr="00422364" w:rsidRDefault="00C72A78" w:rsidP="00C72A78"/>
    <w:p w:rsidR="00C72A78" w:rsidRDefault="00C72A78" w:rsidP="00C72A78">
      <w:pPr>
        <w:jc w:val="right"/>
        <w:rPr>
          <w:rStyle w:val="a8"/>
          <w:rFonts w:eastAsia="Calibri"/>
        </w:rPr>
      </w:pPr>
      <w:bookmarkStart w:id="186" w:name="sub_1003"/>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2F1942" w:rsidRDefault="002F1942" w:rsidP="00C72A78">
      <w:pPr>
        <w:pStyle w:val="1"/>
        <w:spacing w:before="0" w:after="0"/>
        <w:ind w:left="4320"/>
        <w:rPr>
          <w:rStyle w:val="a8"/>
          <w:rFonts w:ascii="Times New Roman" w:eastAsia="Calibri" w:hAnsi="Times New Roman" w:cs="Times New Roman"/>
        </w:rPr>
      </w:pPr>
    </w:p>
    <w:p w:rsidR="00C72A78" w:rsidRDefault="00C72A78" w:rsidP="002F1942">
      <w:pPr>
        <w:pStyle w:val="1"/>
        <w:spacing w:before="0" w:after="0"/>
        <w:ind w:left="4320"/>
        <w:jc w:val="right"/>
        <w:rPr>
          <w:rStyle w:val="a8"/>
          <w:rFonts w:ascii="Times New Roman" w:eastAsia="Calibri" w:hAnsi="Times New Roman" w:cs="Times New Roman"/>
        </w:rPr>
      </w:pPr>
      <w:r w:rsidRPr="00422364">
        <w:rPr>
          <w:rStyle w:val="a8"/>
          <w:rFonts w:ascii="Times New Roman" w:eastAsia="Calibri" w:hAnsi="Times New Roman" w:cs="Times New Roman"/>
        </w:rPr>
        <w:t xml:space="preserve">Приложение </w:t>
      </w:r>
      <w:r>
        <w:rPr>
          <w:rStyle w:val="a8"/>
          <w:rFonts w:ascii="Times New Roman" w:eastAsia="Calibri" w:hAnsi="Times New Roman" w:cs="Times New Roman"/>
        </w:rPr>
        <w:t xml:space="preserve">№ </w:t>
      </w:r>
      <w:r w:rsidRPr="00422364">
        <w:rPr>
          <w:rStyle w:val="a8"/>
          <w:rFonts w:ascii="Times New Roman" w:eastAsia="Calibri" w:hAnsi="Times New Roman" w:cs="Times New Roman"/>
        </w:rPr>
        <w:t>3</w:t>
      </w:r>
      <w:r>
        <w:rPr>
          <w:rStyle w:val="a8"/>
          <w:rFonts w:ascii="Times New Roman" w:eastAsia="Calibri" w:hAnsi="Times New Roman" w:cs="Times New Roman"/>
        </w:rPr>
        <w:t xml:space="preserve"> </w:t>
      </w:r>
    </w:p>
    <w:p w:rsidR="00C72A78" w:rsidRPr="007778C9" w:rsidRDefault="00C72A78" w:rsidP="00C72A78">
      <w:pPr>
        <w:pStyle w:val="1"/>
        <w:spacing w:before="0" w:after="0"/>
        <w:ind w:left="4320"/>
        <w:jc w:val="both"/>
        <w:rPr>
          <w:b w:val="0"/>
          <w:bCs w:val="0"/>
        </w:rPr>
      </w:pPr>
      <w:r w:rsidRPr="00A0259F">
        <w:rPr>
          <w:rStyle w:val="a8"/>
          <w:rFonts w:ascii="Times New Roman" w:eastAsia="Calibri" w:hAnsi="Times New Roman" w:cs="Times New Roman"/>
        </w:rPr>
        <w:t xml:space="preserve"> к </w:t>
      </w:r>
      <w:hyperlink w:anchor="sub_1000" w:history="1">
        <w:r w:rsidRPr="00CE433E">
          <w:rPr>
            <w:rStyle w:val="a3"/>
            <w:rFonts w:ascii="Times New Roman" w:hAnsi="Times New Roman" w:cs="Times New Roman"/>
            <w:b w:val="0"/>
            <w:bCs w:val="0"/>
            <w:color w:val="auto"/>
          </w:rPr>
          <w:t>Административному регламенту</w:t>
        </w:r>
      </w:hyperlink>
      <w:r w:rsidRPr="00A0259F">
        <w:rPr>
          <w:rStyle w:val="a8"/>
          <w:rFonts w:ascii="Times New Roman" w:eastAsia="Calibri" w:hAnsi="Times New Roman" w:cs="Times New Roman"/>
        </w:rPr>
        <w:t xml:space="preserve"> </w:t>
      </w:r>
      <w:r w:rsidRPr="00A0259F">
        <w:rPr>
          <w:rFonts w:ascii="Times New Roman" w:hAnsi="Times New Roman" w:cs="Times New Roman"/>
          <w:b w:val="0"/>
          <w:bCs w:val="0"/>
        </w:rPr>
        <w:t>предоставления муниципальной услуги «Заключение соглашения о перераспределении земель и (или) земельных участков, находящихся в государственной (</w:t>
      </w:r>
      <w:proofErr w:type="spellStart"/>
      <w:r w:rsidRPr="00A0259F">
        <w:rPr>
          <w:rFonts w:ascii="Times New Roman" w:hAnsi="Times New Roman" w:cs="Times New Roman"/>
          <w:b w:val="0"/>
          <w:bCs w:val="0"/>
        </w:rPr>
        <w:t>неразграниченной</w:t>
      </w:r>
      <w:proofErr w:type="spellEnd"/>
      <w:r w:rsidRPr="00A0259F">
        <w:rPr>
          <w:rFonts w:ascii="Times New Roman" w:hAnsi="Times New Roman" w:cs="Times New Roman"/>
          <w:b w:val="0"/>
          <w:bCs w:val="0"/>
        </w:rPr>
        <w:t>) или муниципальной собственности, и земельных участков, находящихся в частной собственности»</w:t>
      </w:r>
      <w:r>
        <w:rPr>
          <w:rFonts w:ascii="Times New Roman" w:hAnsi="Times New Roman" w:cs="Times New Roman"/>
          <w:b w:val="0"/>
          <w:bCs w:val="0"/>
        </w:rPr>
        <w:t xml:space="preserve">, </w:t>
      </w:r>
      <w:r w:rsidRPr="00A0259F">
        <w:rPr>
          <w:rStyle w:val="a8"/>
          <w:rFonts w:ascii="Times New Roman" w:eastAsia="Calibri" w:hAnsi="Times New Roman" w:cs="Times New Roman"/>
        </w:rPr>
        <w:t>утвержденному</w:t>
      </w:r>
      <w:r>
        <w:rPr>
          <w:rStyle w:val="a8"/>
          <w:rFonts w:ascii="Times New Roman" w:eastAsia="Calibri" w:hAnsi="Times New Roman" w:cs="Times New Roman"/>
        </w:rPr>
        <w:t xml:space="preserve"> постановлением администрации </w:t>
      </w:r>
      <w:r w:rsidR="002F1942">
        <w:rPr>
          <w:rStyle w:val="a8"/>
          <w:rFonts w:ascii="Times New Roman" w:eastAsia="Calibri" w:hAnsi="Times New Roman" w:cs="Times New Roman"/>
        </w:rPr>
        <w:t>поселка Любохна</w:t>
      </w:r>
    </w:p>
    <w:p w:rsidR="00C72A78" w:rsidRPr="002F1942" w:rsidRDefault="00C72A78" w:rsidP="002F1942">
      <w:pPr>
        <w:ind w:left="3600"/>
        <w:jc w:val="right"/>
        <w:rPr>
          <w:sz w:val="24"/>
          <w:szCs w:val="24"/>
        </w:rPr>
      </w:pPr>
      <w:r w:rsidRPr="002F1942">
        <w:rPr>
          <w:sz w:val="24"/>
          <w:szCs w:val="24"/>
        </w:rPr>
        <w:t>от 1</w:t>
      </w:r>
      <w:r w:rsidR="002F1942">
        <w:rPr>
          <w:sz w:val="24"/>
          <w:szCs w:val="24"/>
        </w:rPr>
        <w:t>0</w:t>
      </w:r>
      <w:r w:rsidRPr="002F1942">
        <w:rPr>
          <w:sz w:val="24"/>
          <w:szCs w:val="24"/>
        </w:rPr>
        <w:t>.0</w:t>
      </w:r>
      <w:r w:rsidR="002F1942">
        <w:rPr>
          <w:sz w:val="24"/>
          <w:szCs w:val="24"/>
        </w:rPr>
        <w:t>7</w:t>
      </w:r>
      <w:r w:rsidRPr="002F1942">
        <w:rPr>
          <w:sz w:val="24"/>
          <w:szCs w:val="24"/>
        </w:rPr>
        <w:t xml:space="preserve">.2020 г. № </w:t>
      </w:r>
      <w:r w:rsidR="002F1942">
        <w:rPr>
          <w:sz w:val="24"/>
          <w:szCs w:val="24"/>
        </w:rPr>
        <w:t>83</w:t>
      </w:r>
    </w:p>
    <w:p w:rsidR="00C72A78" w:rsidRPr="002F1942" w:rsidRDefault="00C72A78" w:rsidP="00C72A78">
      <w:pPr>
        <w:pStyle w:val="1"/>
        <w:spacing w:before="0" w:after="0"/>
        <w:ind w:left="5040" w:firstLine="720"/>
        <w:jc w:val="both"/>
        <w:rPr>
          <w:rStyle w:val="a8"/>
          <w:rFonts w:ascii="Times New Roman" w:eastAsia="Calibri" w:hAnsi="Times New Roman" w:cs="Times New Roman"/>
        </w:rPr>
      </w:pPr>
    </w:p>
    <w:bookmarkEnd w:id="186"/>
    <w:p w:rsidR="00C72A78" w:rsidRPr="00422364" w:rsidRDefault="00C72A78" w:rsidP="00C72A78"/>
    <w:p w:rsidR="00C72A78" w:rsidRPr="00422364" w:rsidRDefault="00C72A78" w:rsidP="00C72A78">
      <w:pPr>
        <w:pStyle w:val="aa"/>
        <w:jc w:val="center"/>
        <w:rPr>
          <w:rFonts w:ascii="Times New Roman" w:hAnsi="Times New Roman" w:cs="Times New Roman"/>
          <w:sz w:val="22"/>
          <w:szCs w:val="22"/>
        </w:rPr>
      </w:pPr>
      <w:r w:rsidRPr="00422364">
        <w:rPr>
          <w:rStyle w:val="a8"/>
          <w:rFonts w:ascii="Times New Roman" w:eastAsia="Calibri" w:hAnsi="Times New Roman" w:cs="Times New Roman"/>
          <w:sz w:val="22"/>
          <w:szCs w:val="22"/>
        </w:rPr>
        <w:t>РАСПИСКА</w:t>
      </w:r>
    </w:p>
    <w:p w:rsidR="00C72A78" w:rsidRPr="00422364" w:rsidRDefault="00C72A78" w:rsidP="00C72A78">
      <w:pPr>
        <w:pStyle w:val="aa"/>
        <w:jc w:val="center"/>
        <w:rPr>
          <w:rFonts w:ascii="Times New Roman" w:hAnsi="Times New Roman" w:cs="Times New Roman"/>
          <w:sz w:val="22"/>
          <w:szCs w:val="22"/>
        </w:rPr>
      </w:pPr>
      <w:r w:rsidRPr="00422364">
        <w:rPr>
          <w:rStyle w:val="a8"/>
          <w:rFonts w:ascii="Times New Roman" w:eastAsia="Calibri" w:hAnsi="Times New Roman" w:cs="Times New Roman"/>
          <w:sz w:val="22"/>
          <w:szCs w:val="22"/>
        </w:rPr>
        <w:t>в получении документов</w:t>
      </w:r>
    </w:p>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lastRenderedPageBreak/>
        <w:t>Настоящим удостоверяется, что заявитель ____</w:t>
      </w:r>
      <w:r>
        <w:rPr>
          <w:rFonts w:ascii="Times New Roman" w:hAnsi="Times New Roman" w:cs="Times New Roman"/>
          <w:sz w:val="22"/>
          <w:szCs w:val="22"/>
        </w:rPr>
        <w:t>____________</w:t>
      </w:r>
      <w:r w:rsidRPr="00422364">
        <w:rPr>
          <w:rFonts w:ascii="Times New Roman" w:hAnsi="Times New Roman" w:cs="Times New Roman"/>
          <w:sz w:val="22"/>
          <w:szCs w:val="22"/>
        </w:rPr>
        <w:t>_____________________________</w:t>
      </w:r>
      <w:r>
        <w:rPr>
          <w:rFonts w:ascii="Times New Roman" w:hAnsi="Times New Roman" w:cs="Times New Roman"/>
          <w:sz w:val="22"/>
          <w:szCs w:val="22"/>
        </w:rPr>
        <w:t xml:space="preserve">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для получения муниципальной услуги ___________________</w:t>
      </w:r>
      <w:r>
        <w:rPr>
          <w:rFonts w:ascii="Times New Roman" w:hAnsi="Times New Roman" w:cs="Times New Roman"/>
          <w:sz w:val="22"/>
          <w:szCs w:val="22"/>
        </w:rPr>
        <w:t>__________</w:t>
      </w:r>
      <w:r w:rsidRPr="00422364">
        <w:rPr>
          <w:rFonts w:ascii="Times New Roman" w:hAnsi="Times New Roman" w:cs="Times New Roman"/>
          <w:sz w:val="22"/>
          <w:szCs w:val="22"/>
        </w:rPr>
        <w:t>___________________</w:t>
      </w:r>
      <w:r>
        <w:rPr>
          <w:rFonts w:ascii="Times New Roman" w:hAnsi="Times New Roman" w:cs="Times New Roman"/>
          <w:sz w:val="22"/>
          <w:szCs w:val="22"/>
        </w:rPr>
        <w:t xml:space="preserve">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представил в _________________</w:t>
      </w:r>
      <w:r>
        <w:rPr>
          <w:rFonts w:ascii="Times New Roman" w:hAnsi="Times New Roman" w:cs="Times New Roman"/>
          <w:sz w:val="22"/>
          <w:szCs w:val="22"/>
        </w:rPr>
        <w:t>____________</w:t>
      </w:r>
      <w:r w:rsidRPr="00422364">
        <w:rPr>
          <w:rFonts w:ascii="Times New Roman" w:hAnsi="Times New Roman" w:cs="Times New Roman"/>
          <w:sz w:val="22"/>
          <w:szCs w:val="22"/>
        </w:rPr>
        <w:t>__ (указывается наименование муниципального</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образования) следующие документы:</w:t>
      </w:r>
    </w:p>
    <w:p w:rsidR="00C72A78" w:rsidRPr="00422364" w:rsidRDefault="00C72A78" w:rsidP="00C72A78"/>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
        <w:gridCol w:w="2665"/>
        <w:gridCol w:w="1226"/>
        <w:gridCol w:w="1002"/>
        <w:gridCol w:w="1051"/>
        <w:gridCol w:w="791"/>
        <w:gridCol w:w="906"/>
        <w:gridCol w:w="680"/>
        <w:gridCol w:w="1322"/>
      </w:tblGrid>
      <w:tr w:rsidR="00C72A78" w:rsidRPr="000D785F" w:rsidTr="008E2616">
        <w:tblPrEx>
          <w:tblCellMar>
            <w:top w:w="0" w:type="dxa"/>
            <w:bottom w:w="0" w:type="dxa"/>
          </w:tblCellMar>
        </w:tblPrEx>
        <w:tc>
          <w:tcPr>
            <w:tcW w:w="422" w:type="dxa"/>
            <w:tcBorders>
              <w:top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N</w:t>
            </w:r>
            <w:r w:rsidRPr="000D785F">
              <w:rPr>
                <w:rFonts w:ascii="Times New Roman" w:hAnsi="Times New Roman" w:cs="Times New Roman"/>
                <w:sz w:val="22"/>
                <w:szCs w:val="22"/>
              </w:rPr>
              <w:br/>
              <w:t>п/п</w:t>
            </w:r>
          </w:p>
        </w:tc>
        <w:tc>
          <w:tcPr>
            <w:tcW w:w="2665"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Наименование и реквизиты документа</w:t>
            </w:r>
          </w:p>
        </w:tc>
        <w:tc>
          <w:tcPr>
            <w:tcW w:w="2228" w:type="dxa"/>
            <w:gridSpan w:val="2"/>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Количество экземпляров</w:t>
            </w:r>
          </w:p>
        </w:tc>
        <w:tc>
          <w:tcPr>
            <w:tcW w:w="1842" w:type="dxa"/>
            <w:gridSpan w:val="2"/>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Количество листов</w:t>
            </w:r>
          </w:p>
        </w:tc>
        <w:tc>
          <w:tcPr>
            <w:tcW w:w="1586" w:type="dxa"/>
            <w:gridSpan w:val="2"/>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Отметка о выдаче документов заявителю</w:t>
            </w:r>
          </w:p>
        </w:tc>
        <w:tc>
          <w:tcPr>
            <w:tcW w:w="1322" w:type="dxa"/>
            <w:tcBorders>
              <w:top w:val="single" w:sz="4" w:space="0" w:color="auto"/>
              <w:left w:val="single" w:sz="4" w:space="0" w:color="auto"/>
              <w:bottom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Дата и подпись заявителя</w:t>
            </w:r>
          </w:p>
        </w:tc>
      </w:tr>
      <w:tr w:rsidR="00C72A78" w:rsidRPr="000D785F" w:rsidTr="008E2616">
        <w:tblPrEx>
          <w:tblCellMar>
            <w:top w:w="0" w:type="dxa"/>
            <w:bottom w:w="0" w:type="dxa"/>
          </w:tblCellMar>
        </w:tblPrEx>
        <w:tc>
          <w:tcPr>
            <w:tcW w:w="422" w:type="dxa"/>
            <w:tcBorders>
              <w:top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1.</w:t>
            </w:r>
          </w:p>
        </w:tc>
        <w:tc>
          <w:tcPr>
            <w:tcW w:w="2665"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2</w:t>
            </w:r>
          </w:p>
        </w:tc>
        <w:tc>
          <w:tcPr>
            <w:tcW w:w="122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3</w:t>
            </w:r>
          </w:p>
        </w:tc>
        <w:tc>
          <w:tcPr>
            <w:tcW w:w="1002"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4</w:t>
            </w:r>
          </w:p>
        </w:tc>
        <w:tc>
          <w:tcPr>
            <w:tcW w:w="105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5</w:t>
            </w:r>
          </w:p>
        </w:tc>
        <w:tc>
          <w:tcPr>
            <w:tcW w:w="79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6</w:t>
            </w:r>
          </w:p>
        </w:tc>
        <w:tc>
          <w:tcPr>
            <w:tcW w:w="90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7</w:t>
            </w:r>
          </w:p>
        </w:tc>
        <w:tc>
          <w:tcPr>
            <w:tcW w:w="680"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8</w:t>
            </w:r>
          </w:p>
        </w:tc>
        <w:tc>
          <w:tcPr>
            <w:tcW w:w="1322" w:type="dxa"/>
            <w:tcBorders>
              <w:top w:val="single" w:sz="4" w:space="0" w:color="auto"/>
              <w:left w:val="single" w:sz="4" w:space="0" w:color="auto"/>
              <w:bottom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9</w:t>
            </w:r>
          </w:p>
        </w:tc>
      </w:tr>
      <w:tr w:rsidR="00C72A78" w:rsidRPr="000D785F" w:rsidTr="008E2616">
        <w:tblPrEx>
          <w:tblCellMar>
            <w:top w:w="0" w:type="dxa"/>
            <w:bottom w:w="0" w:type="dxa"/>
          </w:tblCellMar>
        </w:tblPrEx>
        <w:tc>
          <w:tcPr>
            <w:tcW w:w="422" w:type="dxa"/>
            <w:tcBorders>
              <w:top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2.</w:t>
            </w:r>
          </w:p>
        </w:tc>
        <w:tc>
          <w:tcPr>
            <w:tcW w:w="2665"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C72A78" w:rsidRPr="000D785F" w:rsidRDefault="00C72A78" w:rsidP="008E2616">
            <w:pPr>
              <w:pStyle w:val="a9"/>
              <w:rPr>
                <w:rFonts w:ascii="Times New Roman" w:hAnsi="Times New Roman" w:cs="Times New Roman"/>
                <w:sz w:val="22"/>
                <w:szCs w:val="22"/>
              </w:rPr>
            </w:pPr>
          </w:p>
        </w:tc>
      </w:tr>
      <w:tr w:rsidR="00C72A78" w:rsidRPr="000D785F" w:rsidTr="008E2616">
        <w:tblPrEx>
          <w:tblCellMar>
            <w:top w:w="0" w:type="dxa"/>
            <w:bottom w:w="0" w:type="dxa"/>
          </w:tblCellMar>
        </w:tblPrEx>
        <w:tc>
          <w:tcPr>
            <w:tcW w:w="422" w:type="dxa"/>
            <w:tcBorders>
              <w:top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3.</w:t>
            </w:r>
          </w:p>
        </w:tc>
        <w:tc>
          <w:tcPr>
            <w:tcW w:w="2665"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C72A78" w:rsidRPr="000D785F" w:rsidRDefault="00C72A78" w:rsidP="008E2616">
            <w:pPr>
              <w:pStyle w:val="a9"/>
              <w:rPr>
                <w:rFonts w:ascii="Times New Roman" w:hAnsi="Times New Roman" w:cs="Times New Roman"/>
                <w:sz w:val="22"/>
                <w:szCs w:val="22"/>
              </w:rPr>
            </w:pPr>
          </w:p>
        </w:tc>
      </w:tr>
      <w:tr w:rsidR="00C72A78" w:rsidRPr="000D785F" w:rsidTr="008E2616">
        <w:tblPrEx>
          <w:tblCellMar>
            <w:top w:w="0" w:type="dxa"/>
            <w:bottom w:w="0" w:type="dxa"/>
          </w:tblCellMar>
        </w:tblPrEx>
        <w:tc>
          <w:tcPr>
            <w:tcW w:w="422" w:type="dxa"/>
            <w:tcBorders>
              <w:top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4.</w:t>
            </w:r>
          </w:p>
        </w:tc>
        <w:tc>
          <w:tcPr>
            <w:tcW w:w="2665"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C72A78" w:rsidRPr="000D785F" w:rsidRDefault="00C72A78" w:rsidP="008E2616">
            <w:pPr>
              <w:pStyle w:val="a9"/>
              <w:rPr>
                <w:rFonts w:ascii="Times New Roman" w:hAnsi="Times New Roman" w:cs="Times New Roman"/>
                <w:sz w:val="22"/>
                <w:szCs w:val="22"/>
              </w:rPr>
            </w:pPr>
          </w:p>
        </w:tc>
      </w:tr>
      <w:tr w:rsidR="00C72A78" w:rsidRPr="000D785F" w:rsidTr="008E2616">
        <w:tblPrEx>
          <w:tblCellMar>
            <w:top w:w="0" w:type="dxa"/>
            <w:bottom w:w="0" w:type="dxa"/>
          </w:tblCellMar>
        </w:tblPrEx>
        <w:tc>
          <w:tcPr>
            <w:tcW w:w="422" w:type="dxa"/>
            <w:tcBorders>
              <w:top w:val="single" w:sz="4" w:space="0" w:color="auto"/>
              <w:bottom w:val="single" w:sz="4" w:space="0" w:color="auto"/>
              <w:right w:val="single" w:sz="4" w:space="0" w:color="auto"/>
            </w:tcBorders>
          </w:tcPr>
          <w:p w:rsidR="00C72A78" w:rsidRPr="000D785F" w:rsidRDefault="00C72A78" w:rsidP="008E2616">
            <w:pPr>
              <w:pStyle w:val="a9"/>
              <w:jc w:val="center"/>
              <w:rPr>
                <w:rFonts w:ascii="Times New Roman" w:hAnsi="Times New Roman" w:cs="Times New Roman"/>
                <w:sz w:val="22"/>
                <w:szCs w:val="22"/>
              </w:rPr>
            </w:pPr>
            <w:r w:rsidRPr="000D785F">
              <w:rPr>
                <w:rFonts w:ascii="Times New Roman" w:hAnsi="Times New Roman" w:cs="Times New Roman"/>
                <w:sz w:val="22"/>
                <w:szCs w:val="22"/>
              </w:rPr>
              <w:t>5.</w:t>
            </w:r>
          </w:p>
        </w:tc>
        <w:tc>
          <w:tcPr>
            <w:tcW w:w="2665"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C72A78" w:rsidRPr="000D785F" w:rsidRDefault="00C72A78" w:rsidP="008E2616">
            <w:pPr>
              <w:pStyle w:val="a9"/>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C72A78" w:rsidRPr="000D785F" w:rsidRDefault="00C72A78" w:rsidP="008E2616">
            <w:pPr>
              <w:pStyle w:val="a9"/>
              <w:rPr>
                <w:rFonts w:ascii="Times New Roman" w:hAnsi="Times New Roman" w:cs="Times New Roman"/>
                <w:sz w:val="22"/>
                <w:szCs w:val="22"/>
              </w:rPr>
            </w:pPr>
          </w:p>
        </w:tc>
      </w:tr>
    </w:tbl>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(должность лица, принявшего документы)    (подпись, расшифровка)</w:t>
      </w:r>
    </w:p>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 _____________ 20___ г.</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(дата выдачи документов)</w:t>
      </w:r>
    </w:p>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___________________________________/_____________________________________</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(подпись заявителя, расшифровка)</w:t>
      </w:r>
    </w:p>
    <w:p w:rsidR="00C72A78" w:rsidRPr="00422364" w:rsidRDefault="00C72A78" w:rsidP="00C72A78"/>
    <w:p w:rsidR="00C72A78" w:rsidRDefault="00C72A78" w:rsidP="00C72A78">
      <w:pPr>
        <w:jc w:val="right"/>
        <w:rPr>
          <w:rStyle w:val="a8"/>
          <w:rFonts w:eastAsia="Calibri"/>
        </w:rPr>
      </w:pPr>
      <w:bookmarkStart w:id="187" w:name="sub_1004"/>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jc w:val="right"/>
        <w:rPr>
          <w:rStyle w:val="a8"/>
          <w:rFonts w:eastAsia="Calibri"/>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2F1942" w:rsidRDefault="002F1942" w:rsidP="00C72A78">
      <w:pPr>
        <w:pStyle w:val="1"/>
        <w:spacing w:before="0" w:after="0"/>
        <w:ind w:left="5040" w:firstLine="720"/>
        <w:jc w:val="both"/>
        <w:rPr>
          <w:rStyle w:val="a8"/>
          <w:rFonts w:ascii="Times New Roman" w:eastAsia="Calibri" w:hAnsi="Times New Roman" w:cs="Times New Roman"/>
        </w:rPr>
      </w:pPr>
    </w:p>
    <w:p w:rsidR="002F1942" w:rsidRDefault="002F1942" w:rsidP="00C72A78">
      <w:pPr>
        <w:pStyle w:val="1"/>
        <w:spacing w:before="0" w:after="0"/>
        <w:ind w:left="5040" w:firstLine="720"/>
        <w:jc w:val="both"/>
        <w:rPr>
          <w:rStyle w:val="a8"/>
          <w:rFonts w:ascii="Times New Roman" w:eastAsia="Calibri" w:hAnsi="Times New Roman" w:cs="Times New Roman"/>
        </w:rPr>
      </w:pPr>
    </w:p>
    <w:p w:rsidR="002F1942" w:rsidRDefault="002F1942" w:rsidP="00C72A78">
      <w:pPr>
        <w:pStyle w:val="1"/>
        <w:spacing w:before="0" w:after="0"/>
        <w:ind w:left="5040" w:firstLine="720"/>
        <w:jc w:val="both"/>
        <w:rPr>
          <w:rStyle w:val="a8"/>
          <w:rFonts w:ascii="Times New Roman" w:eastAsia="Calibri" w:hAnsi="Times New Roman" w:cs="Times New Roman"/>
        </w:rPr>
      </w:pPr>
    </w:p>
    <w:p w:rsidR="00C72A78" w:rsidRDefault="00C72A78" w:rsidP="002F1942">
      <w:pPr>
        <w:pStyle w:val="1"/>
        <w:spacing w:before="0" w:after="0"/>
        <w:ind w:left="5040" w:firstLine="720"/>
        <w:jc w:val="right"/>
        <w:rPr>
          <w:rStyle w:val="a8"/>
          <w:rFonts w:ascii="Times New Roman" w:eastAsia="Calibri" w:hAnsi="Times New Roman" w:cs="Times New Roman"/>
        </w:rPr>
      </w:pPr>
      <w:r w:rsidRPr="00422364">
        <w:rPr>
          <w:rStyle w:val="a8"/>
          <w:rFonts w:ascii="Times New Roman" w:eastAsia="Calibri" w:hAnsi="Times New Roman" w:cs="Times New Roman"/>
        </w:rPr>
        <w:t xml:space="preserve">Приложение </w:t>
      </w:r>
      <w:r>
        <w:rPr>
          <w:rStyle w:val="a8"/>
          <w:rFonts w:ascii="Times New Roman" w:eastAsia="Calibri" w:hAnsi="Times New Roman" w:cs="Times New Roman"/>
        </w:rPr>
        <w:t xml:space="preserve">№ </w:t>
      </w:r>
      <w:r w:rsidRPr="00422364">
        <w:rPr>
          <w:rStyle w:val="a8"/>
          <w:rFonts w:ascii="Times New Roman" w:eastAsia="Calibri" w:hAnsi="Times New Roman" w:cs="Times New Roman"/>
        </w:rPr>
        <w:t>4</w:t>
      </w:r>
    </w:p>
    <w:p w:rsidR="00C72A78" w:rsidRPr="007778C9" w:rsidRDefault="00C72A78" w:rsidP="00C72A78">
      <w:pPr>
        <w:pStyle w:val="1"/>
        <w:spacing w:before="0" w:after="0"/>
        <w:ind w:left="4320"/>
        <w:jc w:val="both"/>
        <w:rPr>
          <w:b w:val="0"/>
          <w:bCs w:val="0"/>
        </w:rPr>
      </w:pPr>
      <w:r w:rsidRPr="00A0259F">
        <w:rPr>
          <w:rStyle w:val="a8"/>
          <w:rFonts w:ascii="Times New Roman" w:eastAsia="Calibri" w:hAnsi="Times New Roman" w:cs="Times New Roman"/>
        </w:rPr>
        <w:t xml:space="preserve">к </w:t>
      </w:r>
      <w:hyperlink w:anchor="sub_1000" w:history="1">
        <w:r w:rsidRPr="00CE433E">
          <w:rPr>
            <w:rStyle w:val="a3"/>
            <w:rFonts w:ascii="Times New Roman" w:hAnsi="Times New Roman" w:cs="Times New Roman"/>
            <w:b w:val="0"/>
            <w:bCs w:val="0"/>
            <w:color w:val="auto"/>
          </w:rPr>
          <w:t>Административному регламенту</w:t>
        </w:r>
      </w:hyperlink>
      <w:r w:rsidRPr="00A0259F">
        <w:rPr>
          <w:rStyle w:val="a8"/>
          <w:rFonts w:ascii="Times New Roman" w:eastAsia="Calibri" w:hAnsi="Times New Roman" w:cs="Times New Roman"/>
        </w:rPr>
        <w:t xml:space="preserve"> </w:t>
      </w:r>
      <w:r w:rsidRPr="00A0259F">
        <w:rPr>
          <w:rFonts w:ascii="Times New Roman" w:hAnsi="Times New Roman" w:cs="Times New Roman"/>
          <w:b w:val="0"/>
          <w:bCs w:val="0"/>
        </w:rPr>
        <w:t>предоставления муниципальной услуги «Заключение соглашения о перераспределении земель и (или) земельных участков, находящихся в государственной (</w:t>
      </w:r>
      <w:proofErr w:type="spellStart"/>
      <w:r w:rsidRPr="00A0259F">
        <w:rPr>
          <w:rFonts w:ascii="Times New Roman" w:hAnsi="Times New Roman" w:cs="Times New Roman"/>
          <w:b w:val="0"/>
          <w:bCs w:val="0"/>
        </w:rPr>
        <w:t>неразграниченной</w:t>
      </w:r>
      <w:proofErr w:type="spellEnd"/>
      <w:r w:rsidRPr="00A0259F">
        <w:rPr>
          <w:rFonts w:ascii="Times New Roman" w:hAnsi="Times New Roman" w:cs="Times New Roman"/>
          <w:b w:val="0"/>
          <w:bCs w:val="0"/>
        </w:rPr>
        <w:t>) или муниципальной собственности, и земельных участков, находящихся в частной собственности»</w:t>
      </w:r>
      <w:r>
        <w:rPr>
          <w:rFonts w:ascii="Times New Roman" w:hAnsi="Times New Roman" w:cs="Times New Roman"/>
          <w:b w:val="0"/>
          <w:bCs w:val="0"/>
        </w:rPr>
        <w:t xml:space="preserve">, </w:t>
      </w:r>
      <w:r w:rsidRPr="00A0259F">
        <w:rPr>
          <w:rStyle w:val="a8"/>
          <w:rFonts w:ascii="Times New Roman" w:eastAsia="Calibri" w:hAnsi="Times New Roman" w:cs="Times New Roman"/>
        </w:rPr>
        <w:t>утвержденному</w:t>
      </w:r>
      <w:r>
        <w:rPr>
          <w:rStyle w:val="a8"/>
          <w:rFonts w:ascii="Times New Roman" w:eastAsia="Calibri" w:hAnsi="Times New Roman" w:cs="Times New Roman"/>
        </w:rPr>
        <w:t xml:space="preserve"> постановлением администрации </w:t>
      </w:r>
      <w:r w:rsidR="002F1942">
        <w:rPr>
          <w:rStyle w:val="a8"/>
          <w:rFonts w:ascii="Times New Roman" w:eastAsia="Calibri" w:hAnsi="Times New Roman" w:cs="Times New Roman"/>
        </w:rPr>
        <w:t>поселка Любохна</w:t>
      </w:r>
    </w:p>
    <w:p w:rsidR="00C72A78" w:rsidRPr="002F1942" w:rsidRDefault="00C72A78" w:rsidP="002F1942">
      <w:pPr>
        <w:ind w:left="3600"/>
        <w:jc w:val="right"/>
        <w:rPr>
          <w:sz w:val="24"/>
          <w:szCs w:val="24"/>
        </w:rPr>
      </w:pPr>
      <w:r w:rsidRPr="002F1942">
        <w:rPr>
          <w:sz w:val="24"/>
          <w:szCs w:val="24"/>
        </w:rPr>
        <w:t>от 1</w:t>
      </w:r>
      <w:r w:rsidR="002F1942">
        <w:rPr>
          <w:sz w:val="24"/>
          <w:szCs w:val="24"/>
        </w:rPr>
        <w:t>0</w:t>
      </w:r>
      <w:r w:rsidRPr="002F1942">
        <w:rPr>
          <w:sz w:val="24"/>
          <w:szCs w:val="24"/>
        </w:rPr>
        <w:t>.0</w:t>
      </w:r>
      <w:r w:rsidR="002F1942">
        <w:rPr>
          <w:sz w:val="24"/>
          <w:szCs w:val="24"/>
        </w:rPr>
        <w:t>7</w:t>
      </w:r>
      <w:r w:rsidRPr="002F1942">
        <w:rPr>
          <w:sz w:val="24"/>
          <w:szCs w:val="24"/>
        </w:rPr>
        <w:t xml:space="preserve">.2020 г. № </w:t>
      </w:r>
      <w:r w:rsidR="002F1942">
        <w:rPr>
          <w:sz w:val="24"/>
          <w:szCs w:val="24"/>
        </w:rPr>
        <w:t>83</w:t>
      </w:r>
    </w:p>
    <w:p w:rsidR="00C72A78" w:rsidRPr="002F1942" w:rsidRDefault="00C72A78" w:rsidP="00C72A78">
      <w:pPr>
        <w:jc w:val="right"/>
        <w:rPr>
          <w:rStyle w:val="a8"/>
          <w:rFonts w:eastAsia="Calibri"/>
          <w:sz w:val="24"/>
          <w:szCs w:val="24"/>
        </w:rPr>
      </w:pPr>
    </w:p>
    <w:bookmarkEnd w:id="187"/>
    <w:p w:rsidR="00C72A78" w:rsidRPr="00422364" w:rsidRDefault="00C72A78" w:rsidP="00C72A78"/>
    <w:p w:rsidR="00C72A78" w:rsidRPr="00422364" w:rsidRDefault="00C72A78" w:rsidP="00C72A78">
      <w:pPr>
        <w:pStyle w:val="aa"/>
        <w:jc w:val="center"/>
        <w:rPr>
          <w:rFonts w:ascii="Times New Roman" w:hAnsi="Times New Roman" w:cs="Times New Roman"/>
          <w:sz w:val="22"/>
          <w:szCs w:val="22"/>
        </w:rPr>
      </w:pPr>
      <w:r w:rsidRPr="00422364">
        <w:rPr>
          <w:rStyle w:val="a8"/>
          <w:rFonts w:ascii="Times New Roman" w:eastAsia="Calibri" w:hAnsi="Times New Roman" w:cs="Times New Roman"/>
          <w:sz w:val="22"/>
          <w:szCs w:val="22"/>
        </w:rPr>
        <w:t>ПРИМЕРНАЯ ФОРМА СОГЛАСИЯ НА ОБРАБОТКУ ПЕРСОНАЛЬНЫХ ДАННЫХ</w:t>
      </w:r>
    </w:p>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Я, ____________________________________________________</w:t>
      </w:r>
      <w:r>
        <w:rPr>
          <w:rFonts w:ascii="Times New Roman" w:hAnsi="Times New Roman" w:cs="Times New Roman"/>
          <w:sz w:val="22"/>
          <w:szCs w:val="22"/>
        </w:rPr>
        <w:t>___________</w:t>
      </w:r>
      <w:r w:rsidRPr="00422364">
        <w:rPr>
          <w:rFonts w:ascii="Times New Roman" w:hAnsi="Times New Roman" w:cs="Times New Roman"/>
          <w:sz w:val="22"/>
          <w:szCs w:val="22"/>
        </w:rPr>
        <w:t>________________</w:t>
      </w:r>
      <w:r>
        <w:rPr>
          <w:rFonts w:ascii="Times New Roman" w:hAnsi="Times New Roman" w:cs="Times New Roman"/>
          <w:sz w:val="22"/>
          <w:szCs w:val="22"/>
        </w:rPr>
        <w:t xml:space="preserve">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(Ф.И.О.)</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зарегистрированный(</w:t>
      </w:r>
      <w:proofErr w:type="spellStart"/>
      <w:r w:rsidRPr="00422364">
        <w:rPr>
          <w:rFonts w:ascii="Times New Roman" w:hAnsi="Times New Roman" w:cs="Times New Roman"/>
          <w:sz w:val="22"/>
          <w:szCs w:val="22"/>
        </w:rPr>
        <w:t>ая</w:t>
      </w:r>
      <w:proofErr w:type="spellEnd"/>
      <w:r w:rsidRPr="00422364">
        <w:rPr>
          <w:rFonts w:ascii="Times New Roman" w:hAnsi="Times New Roman" w:cs="Times New Roman"/>
          <w:sz w:val="22"/>
          <w:szCs w:val="22"/>
        </w:rPr>
        <w:t>) по адресу: _______________________________________</w:t>
      </w:r>
      <w:r>
        <w:rPr>
          <w:rFonts w:ascii="Times New Roman" w:hAnsi="Times New Roman" w:cs="Times New Roman"/>
          <w:sz w:val="22"/>
          <w:szCs w:val="22"/>
        </w:rPr>
        <w:t xml:space="preserve">____________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 xml:space="preserve">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lastRenderedPageBreak/>
        <w:t xml:space="preserve">паспорт серия ________ </w:t>
      </w:r>
      <w:r w:rsidR="002F1942">
        <w:rPr>
          <w:rFonts w:ascii="Times New Roman" w:hAnsi="Times New Roman" w:cs="Times New Roman"/>
          <w:sz w:val="22"/>
          <w:szCs w:val="22"/>
        </w:rPr>
        <w:t>№</w:t>
      </w:r>
      <w:r w:rsidRPr="00422364">
        <w:rPr>
          <w:rFonts w:ascii="Times New Roman" w:hAnsi="Times New Roman" w:cs="Times New Roman"/>
          <w:sz w:val="22"/>
          <w:szCs w:val="22"/>
        </w:rPr>
        <w:t xml:space="preserve"> _______ выдан: _________________________________</w:t>
      </w:r>
      <w:r>
        <w:rPr>
          <w:rFonts w:ascii="Times New Roman" w:hAnsi="Times New Roman" w:cs="Times New Roman"/>
          <w:sz w:val="22"/>
          <w:szCs w:val="22"/>
        </w:rPr>
        <w:t xml:space="preserve">____________ </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(когда, кем)</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не возражаю против обработки, включая сбор, запись, систематизацию,</w:t>
      </w:r>
      <w:r>
        <w:rPr>
          <w:rFonts w:ascii="Times New Roman" w:hAnsi="Times New Roman" w:cs="Times New Roman"/>
          <w:sz w:val="22"/>
          <w:szCs w:val="22"/>
        </w:rPr>
        <w:t xml:space="preserve"> </w:t>
      </w:r>
      <w:r w:rsidRPr="00422364">
        <w:rPr>
          <w:rFonts w:ascii="Times New Roman" w:hAnsi="Times New Roman" w:cs="Times New Roman"/>
          <w:sz w:val="22"/>
          <w:szCs w:val="22"/>
        </w:rPr>
        <w:t>накопление, хранение, уточнение (обновление, изменение), извлечение,</w:t>
      </w:r>
      <w:r>
        <w:rPr>
          <w:rFonts w:ascii="Times New Roman" w:hAnsi="Times New Roman" w:cs="Times New Roman"/>
          <w:sz w:val="22"/>
          <w:szCs w:val="22"/>
        </w:rPr>
        <w:t xml:space="preserve"> </w:t>
      </w:r>
      <w:r w:rsidRPr="00422364">
        <w:rPr>
          <w:rFonts w:ascii="Times New Roman" w:hAnsi="Times New Roman" w:cs="Times New Roman"/>
          <w:sz w:val="22"/>
          <w:szCs w:val="22"/>
        </w:rPr>
        <w:t xml:space="preserve">использование, передачу (распространение, </w:t>
      </w:r>
      <w:r>
        <w:rPr>
          <w:rFonts w:ascii="Times New Roman" w:hAnsi="Times New Roman" w:cs="Times New Roman"/>
          <w:sz w:val="22"/>
          <w:szCs w:val="22"/>
        </w:rPr>
        <w:t>п</w:t>
      </w:r>
      <w:r w:rsidRPr="00422364">
        <w:rPr>
          <w:rFonts w:ascii="Times New Roman" w:hAnsi="Times New Roman" w:cs="Times New Roman"/>
          <w:sz w:val="22"/>
          <w:szCs w:val="22"/>
        </w:rPr>
        <w:t>редоставление, доступ),</w:t>
      </w:r>
      <w:r>
        <w:rPr>
          <w:rFonts w:ascii="Times New Roman" w:hAnsi="Times New Roman" w:cs="Times New Roman"/>
          <w:sz w:val="22"/>
          <w:szCs w:val="22"/>
        </w:rPr>
        <w:t xml:space="preserve"> </w:t>
      </w:r>
      <w:r w:rsidRPr="00422364">
        <w:rPr>
          <w:rFonts w:ascii="Times New Roman" w:hAnsi="Times New Roman" w:cs="Times New Roman"/>
          <w:sz w:val="22"/>
          <w:szCs w:val="22"/>
        </w:rPr>
        <w:t>обезличивание, блокирование, удаление, уничтожение моих персональных</w:t>
      </w:r>
      <w:r>
        <w:rPr>
          <w:rFonts w:ascii="Times New Roman" w:hAnsi="Times New Roman" w:cs="Times New Roman"/>
          <w:sz w:val="22"/>
          <w:szCs w:val="22"/>
        </w:rPr>
        <w:t xml:space="preserve"> </w:t>
      </w:r>
      <w:r w:rsidRPr="00422364">
        <w:rPr>
          <w:rFonts w:ascii="Times New Roman" w:hAnsi="Times New Roman" w:cs="Times New Roman"/>
          <w:sz w:val="22"/>
          <w:szCs w:val="22"/>
        </w:rPr>
        <w:t>данных исключительно в целях предоставления муниципальной услуги.</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Настоящее согласие может быть отозвано мной в письменной форме путем</w:t>
      </w:r>
      <w:r>
        <w:rPr>
          <w:rFonts w:ascii="Times New Roman" w:hAnsi="Times New Roman" w:cs="Times New Roman"/>
          <w:sz w:val="22"/>
          <w:szCs w:val="22"/>
        </w:rPr>
        <w:t xml:space="preserve"> </w:t>
      </w:r>
      <w:r w:rsidRPr="00422364">
        <w:rPr>
          <w:rFonts w:ascii="Times New Roman" w:hAnsi="Times New Roman" w:cs="Times New Roman"/>
          <w:sz w:val="22"/>
          <w:szCs w:val="22"/>
        </w:rPr>
        <w:t>направления в Администрацию письменного обращения об указанном отзыве в</w:t>
      </w:r>
      <w:r>
        <w:rPr>
          <w:rFonts w:ascii="Times New Roman" w:hAnsi="Times New Roman" w:cs="Times New Roman"/>
          <w:sz w:val="22"/>
          <w:szCs w:val="22"/>
        </w:rPr>
        <w:t xml:space="preserve"> </w:t>
      </w:r>
      <w:r w:rsidRPr="00422364">
        <w:rPr>
          <w:rFonts w:ascii="Times New Roman" w:hAnsi="Times New Roman" w:cs="Times New Roman"/>
          <w:sz w:val="22"/>
          <w:szCs w:val="22"/>
        </w:rPr>
        <w:t>произвольной форме, если иное не установлено законодательством</w:t>
      </w:r>
      <w:r>
        <w:rPr>
          <w:rFonts w:ascii="Times New Roman" w:hAnsi="Times New Roman" w:cs="Times New Roman"/>
          <w:sz w:val="22"/>
          <w:szCs w:val="22"/>
        </w:rPr>
        <w:t xml:space="preserve"> </w:t>
      </w:r>
      <w:r w:rsidRPr="00422364">
        <w:rPr>
          <w:rFonts w:ascii="Times New Roman" w:hAnsi="Times New Roman" w:cs="Times New Roman"/>
          <w:sz w:val="22"/>
          <w:szCs w:val="22"/>
        </w:rPr>
        <w:t>Российской Федерации. Настоящее согласие действует до даты отзыва (в</w:t>
      </w:r>
      <w:r>
        <w:rPr>
          <w:rFonts w:ascii="Times New Roman" w:hAnsi="Times New Roman" w:cs="Times New Roman"/>
          <w:sz w:val="22"/>
          <w:szCs w:val="22"/>
        </w:rPr>
        <w:t xml:space="preserve"> </w:t>
      </w:r>
      <w:r w:rsidRPr="00422364">
        <w:rPr>
          <w:rFonts w:ascii="Times New Roman" w:hAnsi="Times New Roman" w:cs="Times New Roman"/>
          <w:sz w:val="22"/>
          <w:szCs w:val="22"/>
        </w:rPr>
        <w:t>случае направления отзыва). Я подтверждаю, что предоставленные мной</w:t>
      </w:r>
      <w:r>
        <w:rPr>
          <w:rFonts w:ascii="Times New Roman" w:hAnsi="Times New Roman" w:cs="Times New Roman"/>
          <w:sz w:val="22"/>
          <w:szCs w:val="22"/>
        </w:rPr>
        <w:t xml:space="preserve"> </w:t>
      </w:r>
      <w:r w:rsidRPr="00422364">
        <w:rPr>
          <w:rFonts w:ascii="Times New Roman" w:hAnsi="Times New Roman" w:cs="Times New Roman"/>
          <w:sz w:val="22"/>
          <w:szCs w:val="22"/>
        </w:rPr>
        <w:t>персональные данные являются полными, актуальными и достоверными. Я</w:t>
      </w:r>
      <w:r>
        <w:rPr>
          <w:rFonts w:ascii="Times New Roman" w:hAnsi="Times New Roman" w:cs="Times New Roman"/>
          <w:sz w:val="22"/>
          <w:szCs w:val="22"/>
        </w:rPr>
        <w:t xml:space="preserve"> </w:t>
      </w:r>
      <w:r w:rsidRPr="00422364">
        <w:rPr>
          <w:rFonts w:ascii="Times New Roman" w:hAnsi="Times New Roman" w:cs="Times New Roman"/>
          <w:sz w:val="22"/>
          <w:szCs w:val="22"/>
        </w:rPr>
        <w:t>обязуюсь своевременно извещать об изменении предоставленных персональных</w:t>
      </w:r>
      <w:r>
        <w:rPr>
          <w:rFonts w:ascii="Times New Roman" w:hAnsi="Times New Roman" w:cs="Times New Roman"/>
          <w:sz w:val="22"/>
          <w:szCs w:val="22"/>
        </w:rPr>
        <w:t xml:space="preserve"> </w:t>
      </w:r>
      <w:r w:rsidRPr="00422364">
        <w:rPr>
          <w:rFonts w:ascii="Times New Roman" w:hAnsi="Times New Roman" w:cs="Times New Roman"/>
          <w:sz w:val="22"/>
          <w:szCs w:val="22"/>
        </w:rPr>
        <w:t>данных.</w:t>
      </w:r>
    </w:p>
    <w:p w:rsidR="00C72A78" w:rsidRPr="00422364" w:rsidRDefault="00C72A78" w:rsidP="00C72A78"/>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"___" _____________ 20__ г. ________________ _____________________</w:t>
      </w:r>
    </w:p>
    <w:p w:rsidR="00C72A78" w:rsidRPr="00422364" w:rsidRDefault="00C72A78" w:rsidP="00C72A78">
      <w:pPr>
        <w:pStyle w:val="aa"/>
        <w:rPr>
          <w:rFonts w:ascii="Times New Roman" w:hAnsi="Times New Roman" w:cs="Times New Roman"/>
          <w:sz w:val="22"/>
          <w:szCs w:val="22"/>
        </w:rPr>
      </w:pPr>
      <w:r w:rsidRPr="0042236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2364">
        <w:rPr>
          <w:rFonts w:ascii="Times New Roman" w:hAnsi="Times New Roman" w:cs="Times New Roman"/>
          <w:sz w:val="22"/>
          <w:szCs w:val="22"/>
        </w:rPr>
        <w:t xml:space="preserve">  (личная подпись) (расшифровка подписи)</w:t>
      </w:r>
    </w:p>
    <w:p w:rsidR="00C72A78" w:rsidRPr="00422364" w:rsidRDefault="00C72A78" w:rsidP="00C72A78"/>
    <w:p w:rsidR="00C72A78" w:rsidRDefault="00C72A78" w:rsidP="00C72A78">
      <w:pPr>
        <w:jc w:val="right"/>
        <w:rPr>
          <w:rStyle w:val="a8"/>
          <w:rFonts w:eastAsia="Calibri"/>
        </w:rPr>
      </w:pPr>
      <w:bookmarkStart w:id="188" w:name="sub_1005"/>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C72A78">
      <w:pPr>
        <w:jc w:val="right"/>
        <w:rPr>
          <w:rStyle w:val="a8"/>
          <w:rFonts w:eastAsia="Calibri"/>
        </w:rPr>
      </w:pPr>
      <w:bookmarkStart w:id="189" w:name="sub_1006"/>
      <w:bookmarkEnd w:id="188"/>
    </w:p>
    <w:p w:rsidR="00C72A78" w:rsidRDefault="00C72A78" w:rsidP="00C72A78">
      <w:pPr>
        <w:pStyle w:val="1"/>
        <w:spacing w:before="0" w:after="0"/>
        <w:ind w:left="5040" w:firstLine="720"/>
        <w:jc w:val="both"/>
        <w:rPr>
          <w:rStyle w:val="a8"/>
          <w:rFonts w:ascii="Times New Roman" w:eastAsia="Calibri" w:hAnsi="Times New Roman" w:cs="Times New Roman"/>
        </w:rPr>
      </w:pPr>
    </w:p>
    <w:p w:rsidR="00C72A78" w:rsidRDefault="00C72A78" w:rsidP="002F1942">
      <w:pPr>
        <w:pStyle w:val="1"/>
        <w:spacing w:before="0" w:after="0"/>
        <w:ind w:left="5040" w:firstLine="720"/>
        <w:jc w:val="right"/>
        <w:rPr>
          <w:rStyle w:val="a8"/>
          <w:rFonts w:ascii="Times New Roman" w:eastAsia="Calibri" w:hAnsi="Times New Roman" w:cs="Times New Roman"/>
        </w:rPr>
      </w:pPr>
      <w:r w:rsidRPr="00422364">
        <w:rPr>
          <w:rStyle w:val="a8"/>
          <w:rFonts w:ascii="Times New Roman" w:eastAsia="Calibri" w:hAnsi="Times New Roman" w:cs="Times New Roman"/>
        </w:rPr>
        <w:t xml:space="preserve">Приложение </w:t>
      </w:r>
      <w:r>
        <w:rPr>
          <w:rStyle w:val="a8"/>
          <w:rFonts w:ascii="Times New Roman" w:eastAsia="Calibri" w:hAnsi="Times New Roman" w:cs="Times New Roman"/>
        </w:rPr>
        <w:t xml:space="preserve">№ 5 </w:t>
      </w:r>
    </w:p>
    <w:p w:rsidR="00C72A78" w:rsidRPr="007778C9" w:rsidRDefault="00C72A78" w:rsidP="00C72A78">
      <w:pPr>
        <w:pStyle w:val="1"/>
        <w:spacing w:before="0" w:after="0"/>
        <w:ind w:left="4320"/>
        <w:jc w:val="both"/>
        <w:rPr>
          <w:b w:val="0"/>
          <w:bCs w:val="0"/>
        </w:rPr>
      </w:pPr>
      <w:r w:rsidRPr="00A0259F">
        <w:rPr>
          <w:rStyle w:val="a8"/>
          <w:rFonts w:ascii="Times New Roman" w:eastAsia="Calibri" w:hAnsi="Times New Roman" w:cs="Times New Roman"/>
        </w:rPr>
        <w:t xml:space="preserve">к </w:t>
      </w:r>
      <w:hyperlink w:anchor="sub_1000" w:history="1">
        <w:r w:rsidRPr="00CE433E">
          <w:rPr>
            <w:rStyle w:val="a3"/>
            <w:rFonts w:ascii="Times New Roman" w:hAnsi="Times New Roman" w:cs="Times New Roman"/>
            <w:b w:val="0"/>
            <w:bCs w:val="0"/>
            <w:color w:val="auto"/>
          </w:rPr>
          <w:t>Административному регламенту</w:t>
        </w:r>
      </w:hyperlink>
      <w:r w:rsidRPr="00A0259F">
        <w:rPr>
          <w:rStyle w:val="a8"/>
          <w:rFonts w:ascii="Times New Roman" w:eastAsia="Calibri" w:hAnsi="Times New Roman" w:cs="Times New Roman"/>
        </w:rPr>
        <w:t xml:space="preserve"> </w:t>
      </w:r>
      <w:r w:rsidRPr="00A0259F">
        <w:rPr>
          <w:rFonts w:ascii="Times New Roman" w:hAnsi="Times New Roman" w:cs="Times New Roman"/>
          <w:b w:val="0"/>
          <w:bCs w:val="0"/>
        </w:rPr>
        <w:t>предоставления муниципальной услуги «Заключение соглашения о перераспределении земель и (или) земельных участков, находящихся в государственной (</w:t>
      </w:r>
      <w:proofErr w:type="spellStart"/>
      <w:r w:rsidRPr="00A0259F">
        <w:rPr>
          <w:rFonts w:ascii="Times New Roman" w:hAnsi="Times New Roman" w:cs="Times New Roman"/>
          <w:b w:val="0"/>
          <w:bCs w:val="0"/>
        </w:rPr>
        <w:t>неразграниченной</w:t>
      </w:r>
      <w:proofErr w:type="spellEnd"/>
      <w:r w:rsidRPr="00A0259F">
        <w:rPr>
          <w:rFonts w:ascii="Times New Roman" w:hAnsi="Times New Roman" w:cs="Times New Roman"/>
          <w:b w:val="0"/>
          <w:bCs w:val="0"/>
        </w:rPr>
        <w:t>) или муниципальной собственности, и земельных участков, находящихся в частной собственности»</w:t>
      </w:r>
      <w:r>
        <w:rPr>
          <w:rFonts w:ascii="Times New Roman" w:hAnsi="Times New Roman" w:cs="Times New Roman"/>
          <w:b w:val="0"/>
          <w:bCs w:val="0"/>
        </w:rPr>
        <w:t xml:space="preserve">, </w:t>
      </w:r>
      <w:r w:rsidRPr="00A0259F">
        <w:rPr>
          <w:rStyle w:val="a8"/>
          <w:rFonts w:ascii="Times New Roman" w:eastAsia="Calibri" w:hAnsi="Times New Roman" w:cs="Times New Roman"/>
        </w:rPr>
        <w:t>утвержденному</w:t>
      </w:r>
      <w:r>
        <w:rPr>
          <w:rStyle w:val="a8"/>
          <w:rFonts w:ascii="Times New Roman" w:eastAsia="Calibri" w:hAnsi="Times New Roman" w:cs="Times New Roman"/>
        </w:rPr>
        <w:t xml:space="preserve"> постановлением администрации </w:t>
      </w:r>
      <w:r w:rsidR="002F1942">
        <w:rPr>
          <w:rStyle w:val="a8"/>
          <w:rFonts w:ascii="Times New Roman" w:eastAsia="Calibri" w:hAnsi="Times New Roman" w:cs="Times New Roman"/>
        </w:rPr>
        <w:t>поселка Любохна</w:t>
      </w:r>
    </w:p>
    <w:p w:rsidR="00C72A78" w:rsidRPr="002F1942" w:rsidRDefault="00C72A78" w:rsidP="002F1942">
      <w:pPr>
        <w:ind w:left="3600"/>
        <w:jc w:val="right"/>
        <w:rPr>
          <w:sz w:val="24"/>
          <w:szCs w:val="24"/>
        </w:rPr>
      </w:pPr>
      <w:r w:rsidRPr="002F1942">
        <w:rPr>
          <w:sz w:val="24"/>
          <w:szCs w:val="24"/>
        </w:rPr>
        <w:t>от 1</w:t>
      </w:r>
      <w:r w:rsidR="002F1942">
        <w:rPr>
          <w:sz w:val="24"/>
          <w:szCs w:val="24"/>
        </w:rPr>
        <w:t>0</w:t>
      </w:r>
      <w:r w:rsidRPr="002F1942">
        <w:rPr>
          <w:sz w:val="24"/>
          <w:szCs w:val="24"/>
        </w:rPr>
        <w:t>.0</w:t>
      </w:r>
      <w:r w:rsidR="002F1942">
        <w:rPr>
          <w:sz w:val="24"/>
          <w:szCs w:val="24"/>
        </w:rPr>
        <w:t>7</w:t>
      </w:r>
      <w:r w:rsidRPr="002F1942">
        <w:rPr>
          <w:sz w:val="24"/>
          <w:szCs w:val="24"/>
        </w:rPr>
        <w:t xml:space="preserve">.2020 г. № </w:t>
      </w:r>
      <w:r w:rsidR="002F1942">
        <w:rPr>
          <w:sz w:val="24"/>
          <w:szCs w:val="24"/>
        </w:rPr>
        <w:t>83</w:t>
      </w:r>
    </w:p>
    <w:p w:rsidR="00C72A78" w:rsidRPr="00422364" w:rsidRDefault="00C72A78" w:rsidP="00C72A78">
      <w:pPr>
        <w:jc w:val="right"/>
        <w:rPr>
          <w:rStyle w:val="a8"/>
          <w:rFonts w:eastAsia="Calibri"/>
        </w:rPr>
      </w:pPr>
    </w:p>
    <w:bookmarkEnd w:id="189"/>
    <w:p w:rsidR="00C72A78" w:rsidRPr="00422364" w:rsidRDefault="00C72A78" w:rsidP="00C72A78"/>
    <w:p w:rsidR="00C72A78" w:rsidRPr="00422364" w:rsidRDefault="00C72A78" w:rsidP="00C72A78">
      <w:pPr>
        <w:pStyle w:val="1"/>
        <w:rPr>
          <w:rFonts w:ascii="Times New Roman" w:hAnsi="Times New Roman" w:cs="Times New Roman"/>
        </w:rPr>
      </w:pPr>
      <w:r w:rsidRPr="00422364">
        <w:rPr>
          <w:rFonts w:ascii="Times New Roman" w:hAnsi="Times New Roman" w:cs="Times New Roman"/>
        </w:rPr>
        <w:t>Информация</w:t>
      </w:r>
      <w:r w:rsidRPr="00422364">
        <w:rPr>
          <w:rFonts w:ascii="Times New Roman" w:hAnsi="Times New Roman" w:cs="Times New Roman"/>
        </w:rPr>
        <w:br/>
        <w:t>о местах нахождения и графике работы структурных подразделений Администрации, а также о других органах и организациях, обращение в которые необходимо для предоставления муниципальной услуги</w:t>
      </w:r>
    </w:p>
    <w:p w:rsidR="00C72A78" w:rsidRPr="00422364" w:rsidRDefault="00C72A78" w:rsidP="00C72A78"/>
    <w:p w:rsidR="00C72A78" w:rsidRPr="002F1942" w:rsidRDefault="00C72A78" w:rsidP="00C72A78">
      <w:pPr>
        <w:rPr>
          <w:color w:val="FF0000"/>
        </w:rPr>
      </w:pPr>
      <w:r w:rsidRPr="002F1942">
        <w:rPr>
          <w:rStyle w:val="a8"/>
          <w:rFonts w:eastAsia="Calibri"/>
          <w:color w:val="FF0000"/>
        </w:rPr>
        <w:t>Администрация Жуковского район Брянской области:</w:t>
      </w:r>
    </w:p>
    <w:p w:rsidR="00C72A78" w:rsidRPr="002F1942" w:rsidRDefault="00C72A78" w:rsidP="00C72A78">
      <w:pPr>
        <w:rPr>
          <w:color w:val="FF0000"/>
        </w:rPr>
      </w:pPr>
      <w:r w:rsidRPr="002F1942">
        <w:rPr>
          <w:color w:val="FF0000"/>
        </w:rPr>
        <w:t xml:space="preserve">Адрес: </w:t>
      </w:r>
      <w:r w:rsidRPr="002F1942">
        <w:rPr>
          <w:i/>
          <w:iCs/>
          <w:color w:val="FF0000"/>
        </w:rPr>
        <w:t>242700</w:t>
      </w:r>
      <w:r w:rsidRPr="002F1942">
        <w:rPr>
          <w:color w:val="FF0000"/>
        </w:rPr>
        <w:t>, Брянская область, г. Жуковка, ул. Октябрьская, д. 1</w:t>
      </w:r>
    </w:p>
    <w:p w:rsidR="00C72A78" w:rsidRPr="002F1942" w:rsidRDefault="00C72A78" w:rsidP="00C72A78">
      <w:pPr>
        <w:rPr>
          <w:color w:val="FF0000"/>
        </w:rPr>
      </w:pPr>
      <w:r w:rsidRPr="002F1942">
        <w:rPr>
          <w:color w:val="FF0000"/>
        </w:rPr>
        <w:t>Контактный телефон: 8 (48334) 3-26-71</w:t>
      </w:r>
    </w:p>
    <w:p w:rsidR="00C72A78" w:rsidRPr="002F1942" w:rsidRDefault="00C72A78" w:rsidP="00C72A78">
      <w:pPr>
        <w:rPr>
          <w:color w:val="FF0000"/>
        </w:rPr>
      </w:pPr>
      <w:r w:rsidRPr="002F1942">
        <w:rPr>
          <w:color w:val="FF0000"/>
        </w:rPr>
        <w:lastRenderedPageBreak/>
        <w:t xml:space="preserve">Интернет-адрес: </w:t>
      </w:r>
      <w:hyperlink r:id="rId36" w:history="1">
        <w:r w:rsidRPr="002F1942">
          <w:rPr>
            <w:rStyle w:val="a6"/>
            <w:color w:val="FF0000"/>
          </w:rPr>
          <w:t>http://www.zh32.ru/</w:t>
        </w:r>
      </w:hyperlink>
    </w:p>
    <w:p w:rsidR="00C72A78" w:rsidRPr="002F1942" w:rsidRDefault="00C72A78" w:rsidP="00C72A78">
      <w:pPr>
        <w:rPr>
          <w:color w:val="FF0000"/>
        </w:rPr>
      </w:pPr>
      <w:r w:rsidRPr="002F1942">
        <w:rPr>
          <w:color w:val="FF0000"/>
          <w:lang w:val="en-US"/>
        </w:rPr>
        <w:t>E</w:t>
      </w:r>
      <w:r w:rsidRPr="002F1942">
        <w:rPr>
          <w:color w:val="FF0000"/>
        </w:rPr>
        <w:t>-</w:t>
      </w:r>
      <w:r w:rsidRPr="002F1942">
        <w:rPr>
          <w:color w:val="FF0000"/>
          <w:lang w:val="en-US"/>
        </w:rPr>
        <w:t>mail</w:t>
      </w:r>
      <w:r w:rsidRPr="002F1942">
        <w:rPr>
          <w:color w:val="FF0000"/>
        </w:rPr>
        <w:t>:</w:t>
      </w:r>
      <w:r w:rsidRPr="002F1942">
        <w:rPr>
          <w:color w:val="FF0000"/>
          <w:lang w:val="en-US"/>
        </w:rPr>
        <w:t>adm</w:t>
      </w:r>
      <w:r w:rsidRPr="002F1942">
        <w:rPr>
          <w:color w:val="FF0000"/>
        </w:rPr>
        <w:t>@</w:t>
      </w:r>
      <w:proofErr w:type="spellStart"/>
      <w:r w:rsidRPr="002F1942">
        <w:rPr>
          <w:color w:val="FF0000"/>
          <w:lang w:val="en-US"/>
        </w:rPr>
        <w:t>zh</w:t>
      </w:r>
      <w:proofErr w:type="spellEnd"/>
      <w:r w:rsidRPr="002F1942">
        <w:rPr>
          <w:color w:val="FF0000"/>
        </w:rPr>
        <w:t>32.</w:t>
      </w:r>
      <w:r w:rsidRPr="002F1942">
        <w:rPr>
          <w:color w:val="FF0000"/>
          <w:lang w:val="en-US"/>
        </w:rPr>
        <w:t>ru</w:t>
      </w:r>
    </w:p>
    <w:p w:rsidR="00C72A78" w:rsidRPr="002F1942" w:rsidRDefault="00C72A78" w:rsidP="00C72A78">
      <w:pPr>
        <w:rPr>
          <w:color w:val="FF0000"/>
        </w:rPr>
      </w:pPr>
      <w:r w:rsidRPr="002F1942">
        <w:rPr>
          <w:color w:val="FF0000"/>
        </w:rPr>
        <w:t>Глава администрации</w:t>
      </w:r>
    </w:p>
    <w:p w:rsidR="00C72A78" w:rsidRPr="002F1942" w:rsidRDefault="00C72A78" w:rsidP="00C72A78">
      <w:pPr>
        <w:rPr>
          <w:color w:val="FF0000"/>
        </w:rPr>
      </w:pPr>
      <w:r w:rsidRPr="002F1942">
        <w:rPr>
          <w:color w:val="FF0000"/>
        </w:rPr>
        <w:t>График работы администрации района:</w:t>
      </w:r>
    </w:p>
    <w:p w:rsidR="00C72A78" w:rsidRPr="002F1942" w:rsidRDefault="00C72A78" w:rsidP="00C72A78">
      <w:pPr>
        <w:rPr>
          <w:color w:val="FF0000"/>
        </w:rPr>
      </w:pPr>
      <w:r w:rsidRPr="002F1942">
        <w:rPr>
          <w:color w:val="FF0000"/>
        </w:rPr>
        <w:t>Понедельник-четверг: 8.30 - 17.45, обед 13.00 - 14.00</w:t>
      </w:r>
    </w:p>
    <w:p w:rsidR="00C72A78" w:rsidRPr="002F1942" w:rsidRDefault="00C72A78" w:rsidP="00C72A78">
      <w:pPr>
        <w:rPr>
          <w:color w:val="FF0000"/>
        </w:rPr>
      </w:pPr>
      <w:r w:rsidRPr="002F1942">
        <w:rPr>
          <w:color w:val="FF0000"/>
        </w:rPr>
        <w:t>Пятница 8.30 - 16.30, обед 13.00 - 14.00</w:t>
      </w:r>
    </w:p>
    <w:p w:rsidR="00C72A78" w:rsidRPr="002F1942" w:rsidRDefault="00C72A78" w:rsidP="00C72A78">
      <w:pPr>
        <w:rPr>
          <w:color w:val="FF0000"/>
        </w:rPr>
      </w:pPr>
      <w:r w:rsidRPr="002F1942">
        <w:rPr>
          <w:color w:val="FF0000"/>
        </w:rPr>
        <w:t>Суббота, воскресенье - выходные дни</w:t>
      </w:r>
    </w:p>
    <w:p w:rsidR="00C72A78" w:rsidRPr="002F1942" w:rsidRDefault="00C72A78" w:rsidP="00C72A78">
      <w:pPr>
        <w:rPr>
          <w:b/>
          <w:bCs/>
          <w:i/>
          <w:iCs/>
          <w:color w:val="FF0000"/>
        </w:rPr>
      </w:pPr>
      <w:r w:rsidRPr="002F1942">
        <w:rPr>
          <w:rStyle w:val="a8"/>
          <w:rFonts w:eastAsia="Calibri"/>
          <w:b w:val="0"/>
          <w:bCs w:val="0"/>
          <w:i/>
          <w:iCs/>
          <w:color w:val="FF0000"/>
        </w:rPr>
        <w:t>Отдел имущественных и земельных отношений администрации Жуковского района Брянской области</w:t>
      </w:r>
    </w:p>
    <w:p w:rsidR="00C72A78" w:rsidRPr="002F1942" w:rsidRDefault="00C72A78" w:rsidP="00C72A78">
      <w:pPr>
        <w:rPr>
          <w:color w:val="FF0000"/>
        </w:rPr>
      </w:pPr>
      <w:r w:rsidRPr="002F1942">
        <w:rPr>
          <w:color w:val="FF0000"/>
        </w:rPr>
        <w:t xml:space="preserve">Адрес: </w:t>
      </w:r>
      <w:r w:rsidRPr="002F1942">
        <w:rPr>
          <w:i/>
          <w:iCs/>
          <w:color w:val="FF0000"/>
        </w:rPr>
        <w:t>242700</w:t>
      </w:r>
      <w:r w:rsidRPr="002F1942">
        <w:rPr>
          <w:color w:val="FF0000"/>
        </w:rPr>
        <w:t>, Брянская область, г. Жуковка, ул. Октябрьская, д. 1</w:t>
      </w:r>
    </w:p>
    <w:p w:rsidR="00C72A78" w:rsidRPr="002F1942" w:rsidRDefault="00C72A78" w:rsidP="00C72A78">
      <w:pPr>
        <w:rPr>
          <w:color w:val="FF0000"/>
        </w:rPr>
      </w:pPr>
      <w:r w:rsidRPr="002F1942">
        <w:rPr>
          <w:color w:val="FF0000"/>
        </w:rPr>
        <w:t>Контактный телефон: 8 (48334) 3-26-71</w:t>
      </w:r>
    </w:p>
    <w:p w:rsidR="00C72A78" w:rsidRPr="002F1942" w:rsidRDefault="00C72A78" w:rsidP="00C72A78">
      <w:pPr>
        <w:rPr>
          <w:color w:val="FF0000"/>
        </w:rPr>
      </w:pPr>
      <w:r w:rsidRPr="002F1942">
        <w:rPr>
          <w:color w:val="FF0000"/>
          <w:lang w:val="en-US"/>
        </w:rPr>
        <w:t>E</w:t>
      </w:r>
      <w:r w:rsidRPr="002F1942">
        <w:rPr>
          <w:color w:val="FF0000"/>
        </w:rPr>
        <w:t>-</w:t>
      </w:r>
      <w:r w:rsidRPr="002F1942">
        <w:rPr>
          <w:color w:val="FF0000"/>
          <w:lang w:val="en-US"/>
        </w:rPr>
        <w:t>mail</w:t>
      </w:r>
      <w:r w:rsidRPr="002F1942">
        <w:rPr>
          <w:color w:val="FF0000"/>
        </w:rPr>
        <w:t>:</w:t>
      </w:r>
      <w:proofErr w:type="spellStart"/>
      <w:r w:rsidRPr="002F1942">
        <w:rPr>
          <w:color w:val="FF0000"/>
          <w:lang w:val="en-US"/>
        </w:rPr>
        <w:t>zo</w:t>
      </w:r>
      <w:proofErr w:type="spellEnd"/>
      <w:r w:rsidRPr="002F1942">
        <w:rPr>
          <w:color w:val="FF0000"/>
        </w:rPr>
        <w:t>@</w:t>
      </w:r>
      <w:proofErr w:type="spellStart"/>
      <w:r w:rsidRPr="002F1942">
        <w:rPr>
          <w:color w:val="FF0000"/>
          <w:lang w:val="en-US"/>
        </w:rPr>
        <w:t>zh</w:t>
      </w:r>
      <w:proofErr w:type="spellEnd"/>
      <w:r w:rsidRPr="002F1942">
        <w:rPr>
          <w:color w:val="FF0000"/>
        </w:rPr>
        <w:t>32.</w:t>
      </w:r>
      <w:r w:rsidRPr="002F1942">
        <w:rPr>
          <w:color w:val="FF0000"/>
          <w:lang w:val="en-US"/>
        </w:rPr>
        <w:t>ru</w:t>
      </w:r>
    </w:p>
    <w:p w:rsidR="00C72A78" w:rsidRPr="002F1942" w:rsidRDefault="00C72A78" w:rsidP="00C72A78">
      <w:pPr>
        <w:rPr>
          <w:color w:val="FF0000"/>
        </w:rPr>
      </w:pPr>
    </w:p>
    <w:p w:rsidR="00C72A78" w:rsidRPr="002F1942" w:rsidRDefault="00C72A78" w:rsidP="00C72A78">
      <w:pPr>
        <w:rPr>
          <w:color w:val="FF0000"/>
        </w:rPr>
      </w:pPr>
    </w:p>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 w:rsidR="00C72A78" w:rsidRPr="00C72A78" w:rsidRDefault="00C72A78" w:rsidP="00C72A78">
      <w:pPr>
        <w:jc w:val="right"/>
        <w:rPr>
          <w:rStyle w:val="a8"/>
          <w:rFonts w:eastAsia="Calibri"/>
        </w:rPr>
      </w:pPr>
    </w:p>
    <w:p w:rsidR="00C72A78" w:rsidRPr="00C72A78" w:rsidRDefault="00C72A78" w:rsidP="00C72A78">
      <w:pPr>
        <w:ind w:left="3600"/>
        <w:jc w:val="center"/>
        <w:rPr>
          <w:rStyle w:val="a8"/>
          <w:rFonts w:eastAsia="Calibri"/>
          <w:b w:val="0"/>
          <w:bCs w:val="0"/>
        </w:rPr>
      </w:pPr>
    </w:p>
    <w:p w:rsidR="00C72A78" w:rsidRDefault="00C72A78" w:rsidP="00C72A78">
      <w:pPr>
        <w:ind w:left="3600"/>
        <w:jc w:val="center"/>
        <w:rPr>
          <w:rStyle w:val="a8"/>
          <w:rFonts w:eastAsia="Calibri"/>
          <w:b w:val="0"/>
          <w:bCs w:val="0"/>
        </w:rPr>
      </w:pPr>
    </w:p>
    <w:p w:rsidR="00C72A78" w:rsidRDefault="00C72A78" w:rsidP="00C72A78">
      <w:pPr>
        <w:ind w:left="3600"/>
        <w:jc w:val="center"/>
        <w:rPr>
          <w:rStyle w:val="a8"/>
          <w:rFonts w:eastAsia="Calibri"/>
          <w:b w:val="0"/>
          <w:bCs w:val="0"/>
        </w:rPr>
      </w:pPr>
    </w:p>
    <w:p w:rsidR="002F1942" w:rsidRDefault="002F1942" w:rsidP="00C72A78">
      <w:pPr>
        <w:ind w:left="3600"/>
        <w:jc w:val="center"/>
        <w:rPr>
          <w:rStyle w:val="a8"/>
          <w:rFonts w:eastAsia="Calibri"/>
          <w:b w:val="0"/>
          <w:bCs w:val="0"/>
        </w:rPr>
      </w:pPr>
    </w:p>
    <w:p w:rsidR="002F1942" w:rsidRDefault="002F1942" w:rsidP="00C72A78">
      <w:pPr>
        <w:ind w:left="3600"/>
        <w:jc w:val="center"/>
        <w:rPr>
          <w:rStyle w:val="a8"/>
          <w:rFonts w:eastAsia="Calibri"/>
          <w:b w:val="0"/>
          <w:bCs w:val="0"/>
        </w:rPr>
      </w:pPr>
    </w:p>
    <w:p w:rsidR="002F1942" w:rsidRDefault="002F1942" w:rsidP="00C72A78">
      <w:pPr>
        <w:ind w:left="3600"/>
        <w:jc w:val="center"/>
        <w:rPr>
          <w:rStyle w:val="a8"/>
          <w:rFonts w:eastAsia="Calibri"/>
          <w:b w:val="0"/>
          <w:bCs w:val="0"/>
        </w:rPr>
      </w:pPr>
    </w:p>
    <w:p w:rsidR="002F1942" w:rsidRDefault="002F1942" w:rsidP="00C72A78">
      <w:pPr>
        <w:ind w:left="3600"/>
        <w:jc w:val="center"/>
        <w:rPr>
          <w:rStyle w:val="a8"/>
          <w:rFonts w:eastAsia="Calibri"/>
          <w:b w:val="0"/>
          <w:bCs w:val="0"/>
        </w:rPr>
      </w:pPr>
    </w:p>
    <w:p w:rsidR="002F1942" w:rsidRDefault="002F1942" w:rsidP="00C72A78">
      <w:pPr>
        <w:ind w:left="3600"/>
        <w:jc w:val="center"/>
        <w:rPr>
          <w:rStyle w:val="a8"/>
          <w:rFonts w:eastAsia="Calibri"/>
          <w:b w:val="0"/>
          <w:bCs w:val="0"/>
        </w:rPr>
      </w:pPr>
    </w:p>
    <w:p w:rsidR="002F1942" w:rsidRDefault="002F1942" w:rsidP="00C72A78">
      <w:pPr>
        <w:ind w:left="3600"/>
        <w:jc w:val="center"/>
        <w:rPr>
          <w:rStyle w:val="a8"/>
          <w:rFonts w:eastAsia="Calibri"/>
          <w:b w:val="0"/>
          <w:bCs w:val="0"/>
        </w:rPr>
      </w:pPr>
    </w:p>
    <w:p w:rsidR="002F1942" w:rsidRDefault="002F1942" w:rsidP="00C72A78">
      <w:pPr>
        <w:ind w:left="3600"/>
        <w:jc w:val="center"/>
        <w:rPr>
          <w:rStyle w:val="a8"/>
          <w:rFonts w:eastAsia="Calibri"/>
          <w:b w:val="0"/>
          <w:bCs w:val="0"/>
        </w:rPr>
      </w:pPr>
    </w:p>
    <w:p w:rsidR="00C72A78" w:rsidRPr="002F1942" w:rsidRDefault="00C72A78" w:rsidP="002F1942">
      <w:pPr>
        <w:ind w:left="3600"/>
        <w:jc w:val="right"/>
        <w:rPr>
          <w:rStyle w:val="a8"/>
          <w:rFonts w:eastAsia="Calibri"/>
          <w:b w:val="0"/>
          <w:bCs w:val="0"/>
          <w:sz w:val="24"/>
          <w:szCs w:val="24"/>
        </w:rPr>
      </w:pPr>
      <w:r w:rsidRPr="002F1942">
        <w:rPr>
          <w:rStyle w:val="a8"/>
          <w:rFonts w:eastAsia="Calibri"/>
          <w:b w:val="0"/>
          <w:bCs w:val="0"/>
          <w:sz w:val="24"/>
          <w:szCs w:val="24"/>
        </w:rPr>
        <w:t>Приложение № 6</w:t>
      </w:r>
    </w:p>
    <w:p w:rsidR="00C72A78" w:rsidRPr="007778C9" w:rsidRDefault="00C72A78" w:rsidP="00C72A78">
      <w:pPr>
        <w:pStyle w:val="1"/>
        <w:spacing w:before="0" w:after="0"/>
        <w:ind w:left="4320"/>
        <w:jc w:val="both"/>
        <w:rPr>
          <w:b w:val="0"/>
          <w:bCs w:val="0"/>
        </w:rPr>
      </w:pPr>
      <w:r w:rsidRPr="00A0259F">
        <w:rPr>
          <w:rStyle w:val="a8"/>
          <w:rFonts w:ascii="Times New Roman" w:eastAsia="Calibri" w:hAnsi="Times New Roman" w:cs="Times New Roman"/>
        </w:rPr>
        <w:t xml:space="preserve">к </w:t>
      </w:r>
      <w:hyperlink w:anchor="sub_1000" w:history="1">
        <w:r w:rsidRPr="00CE433E">
          <w:rPr>
            <w:rStyle w:val="a3"/>
            <w:rFonts w:ascii="Times New Roman" w:hAnsi="Times New Roman" w:cs="Times New Roman"/>
            <w:b w:val="0"/>
            <w:bCs w:val="0"/>
            <w:color w:val="auto"/>
          </w:rPr>
          <w:t>Административному регламенту</w:t>
        </w:r>
      </w:hyperlink>
      <w:r w:rsidRPr="00A0259F">
        <w:rPr>
          <w:rStyle w:val="a8"/>
          <w:rFonts w:ascii="Times New Roman" w:eastAsia="Calibri" w:hAnsi="Times New Roman" w:cs="Times New Roman"/>
        </w:rPr>
        <w:t xml:space="preserve"> </w:t>
      </w:r>
      <w:r w:rsidRPr="00A0259F">
        <w:rPr>
          <w:rFonts w:ascii="Times New Roman" w:hAnsi="Times New Roman" w:cs="Times New Roman"/>
          <w:b w:val="0"/>
          <w:bCs w:val="0"/>
        </w:rPr>
        <w:t>предоставления муниципальной услуги «Заключение соглашения о перераспределении земель и (или) земельных участков, находящихся в государственной (</w:t>
      </w:r>
      <w:proofErr w:type="spellStart"/>
      <w:r w:rsidRPr="00A0259F">
        <w:rPr>
          <w:rFonts w:ascii="Times New Roman" w:hAnsi="Times New Roman" w:cs="Times New Roman"/>
          <w:b w:val="0"/>
          <w:bCs w:val="0"/>
        </w:rPr>
        <w:t>неразграниченной</w:t>
      </w:r>
      <w:proofErr w:type="spellEnd"/>
      <w:r w:rsidRPr="00A0259F">
        <w:rPr>
          <w:rFonts w:ascii="Times New Roman" w:hAnsi="Times New Roman" w:cs="Times New Roman"/>
          <w:b w:val="0"/>
          <w:bCs w:val="0"/>
        </w:rPr>
        <w:t>) или муниципальной собственности, и земельных участков, находящихся в частной собственности»</w:t>
      </w:r>
      <w:r>
        <w:rPr>
          <w:rFonts w:ascii="Times New Roman" w:hAnsi="Times New Roman" w:cs="Times New Roman"/>
          <w:b w:val="0"/>
          <w:bCs w:val="0"/>
        </w:rPr>
        <w:t xml:space="preserve">, </w:t>
      </w:r>
      <w:r w:rsidRPr="00A0259F">
        <w:rPr>
          <w:rStyle w:val="a8"/>
          <w:rFonts w:ascii="Times New Roman" w:eastAsia="Calibri" w:hAnsi="Times New Roman" w:cs="Times New Roman"/>
        </w:rPr>
        <w:t>утвержденному</w:t>
      </w:r>
      <w:r>
        <w:rPr>
          <w:rStyle w:val="a8"/>
          <w:rFonts w:ascii="Times New Roman" w:eastAsia="Calibri" w:hAnsi="Times New Roman" w:cs="Times New Roman"/>
        </w:rPr>
        <w:t xml:space="preserve"> постановлением администрации </w:t>
      </w:r>
      <w:r w:rsidR="002F1942">
        <w:rPr>
          <w:rStyle w:val="a8"/>
          <w:rFonts w:ascii="Times New Roman" w:eastAsia="Calibri" w:hAnsi="Times New Roman" w:cs="Times New Roman"/>
        </w:rPr>
        <w:t>поселка Любохна</w:t>
      </w:r>
    </w:p>
    <w:p w:rsidR="00C72A78" w:rsidRPr="002F1942" w:rsidRDefault="00C72A78" w:rsidP="002F1942">
      <w:pPr>
        <w:ind w:left="3600"/>
        <w:jc w:val="right"/>
        <w:rPr>
          <w:sz w:val="24"/>
          <w:szCs w:val="24"/>
        </w:rPr>
      </w:pPr>
      <w:r w:rsidRPr="002F1942">
        <w:rPr>
          <w:sz w:val="24"/>
          <w:szCs w:val="24"/>
        </w:rPr>
        <w:t>от 1</w:t>
      </w:r>
      <w:r w:rsidR="002F1942">
        <w:rPr>
          <w:sz w:val="24"/>
          <w:szCs w:val="24"/>
        </w:rPr>
        <w:t>0</w:t>
      </w:r>
      <w:r w:rsidRPr="002F1942">
        <w:rPr>
          <w:sz w:val="24"/>
          <w:szCs w:val="24"/>
        </w:rPr>
        <w:t>.0</w:t>
      </w:r>
      <w:r w:rsidR="002F1942">
        <w:rPr>
          <w:sz w:val="24"/>
          <w:szCs w:val="24"/>
        </w:rPr>
        <w:t>7</w:t>
      </w:r>
      <w:r w:rsidRPr="002F1942">
        <w:rPr>
          <w:sz w:val="24"/>
          <w:szCs w:val="24"/>
        </w:rPr>
        <w:t xml:space="preserve">.2020 г. № </w:t>
      </w:r>
      <w:r w:rsidR="002F1942">
        <w:rPr>
          <w:sz w:val="24"/>
          <w:szCs w:val="24"/>
        </w:rPr>
        <w:t>83</w:t>
      </w:r>
    </w:p>
    <w:p w:rsidR="00C72A78" w:rsidRDefault="00C72A78" w:rsidP="00C72A78">
      <w:pPr>
        <w:jc w:val="center"/>
        <w:rPr>
          <w:b/>
          <w:bCs/>
        </w:rPr>
      </w:pPr>
    </w:p>
    <w:p w:rsidR="00C72A78" w:rsidRDefault="00C72A78" w:rsidP="00C72A78">
      <w:pPr>
        <w:jc w:val="center"/>
        <w:rPr>
          <w:b/>
          <w:bCs/>
        </w:rPr>
      </w:pPr>
    </w:p>
    <w:p w:rsidR="00C72A78" w:rsidRDefault="00C72A78" w:rsidP="00C72A78">
      <w:pPr>
        <w:jc w:val="center"/>
        <w:rPr>
          <w:b/>
          <w:bCs/>
        </w:rPr>
      </w:pPr>
      <w:r w:rsidRPr="00D05546">
        <w:rPr>
          <w:b/>
          <w:bCs/>
        </w:rPr>
        <w:t>Перечень нормативных правовых актов, регулирующих предоставление Муниципальной услуги</w:t>
      </w:r>
    </w:p>
    <w:p w:rsidR="00C72A78" w:rsidRDefault="00C72A78" w:rsidP="00C72A78">
      <w:pPr>
        <w:jc w:val="center"/>
        <w:rPr>
          <w:b/>
          <w:bCs/>
        </w:rPr>
      </w:pPr>
    </w:p>
    <w:p w:rsidR="00C72A78" w:rsidRPr="002F1942" w:rsidRDefault="00C72A78" w:rsidP="00C72A78">
      <w:r w:rsidRPr="002F1942">
        <w:t xml:space="preserve">- </w:t>
      </w:r>
      <w:hyperlink r:id="rId37" w:history="1">
        <w:r w:rsidRPr="002F1942">
          <w:rPr>
            <w:rStyle w:val="a3"/>
            <w:color w:val="auto"/>
          </w:rPr>
          <w:t>Конституци</w:t>
        </w:r>
      </w:hyperlink>
      <w:r w:rsidRPr="002F1942">
        <w:t>я Российской Федерации («Российская газета», № 7, 21.01.2009);</w:t>
      </w:r>
    </w:p>
    <w:p w:rsidR="00C72A78" w:rsidRPr="002F1942" w:rsidRDefault="00C72A78" w:rsidP="00C72A78">
      <w:r w:rsidRPr="002F1942">
        <w:t xml:space="preserve">- </w:t>
      </w:r>
      <w:hyperlink r:id="rId38" w:history="1">
        <w:r w:rsidRPr="002F1942">
          <w:rPr>
            <w:rStyle w:val="a3"/>
            <w:color w:val="auto"/>
          </w:rPr>
          <w:t>Гражданский кодекс</w:t>
        </w:r>
      </w:hyperlink>
      <w:r w:rsidRPr="002F1942">
        <w:t xml:space="preserve"> Российской Федерации («Российская газета», № 238-239,08.12.1994);</w:t>
      </w:r>
    </w:p>
    <w:p w:rsidR="00C72A78" w:rsidRPr="002F1942" w:rsidRDefault="00C72A78" w:rsidP="00C72A78">
      <w:r w:rsidRPr="002F1942">
        <w:t xml:space="preserve">- </w:t>
      </w:r>
      <w:hyperlink r:id="rId39" w:history="1">
        <w:r w:rsidRPr="002F1942">
          <w:rPr>
            <w:rStyle w:val="a3"/>
            <w:color w:val="auto"/>
          </w:rPr>
          <w:t>Земельный кодекс</w:t>
        </w:r>
      </w:hyperlink>
      <w:r w:rsidRPr="002F1942">
        <w:t xml:space="preserve"> Российской Федерации («Российская газета», № 211-212, 30.10.2001);</w:t>
      </w:r>
    </w:p>
    <w:p w:rsidR="00C72A78" w:rsidRPr="002F1942" w:rsidRDefault="00C72A78" w:rsidP="00C72A78">
      <w:r w:rsidRPr="002F1942">
        <w:t xml:space="preserve">- </w:t>
      </w:r>
      <w:hyperlink r:id="rId40" w:history="1">
        <w:r w:rsidRPr="002F1942">
          <w:rPr>
            <w:rStyle w:val="a3"/>
            <w:color w:val="auto"/>
          </w:rPr>
          <w:t>Градостроительным кодексом</w:t>
        </w:r>
      </w:hyperlink>
      <w:r w:rsidRPr="002F1942">
        <w:t xml:space="preserve"> Российской Федерации («Российская газета», № 290, 30.12.2004);</w:t>
      </w:r>
    </w:p>
    <w:p w:rsidR="00C72A78" w:rsidRPr="002F1942" w:rsidRDefault="00C72A78" w:rsidP="00C72A78">
      <w:r w:rsidRPr="002F1942">
        <w:t xml:space="preserve">- </w:t>
      </w:r>
      <w:hyperlink r:id="rId41" w:history="1">
        <w:r w:rsidRPr="002F1942">
          <w:rPr>
            <w:rStyle w:val="a3"/>
            <w:color w:val="auto"/>
          </w:rPr>
          <w:t>Федеральный закон</w:t>
        </w:r>
      </w:hyperlink>
      <w:r w:rsidRPr="002F1942">
        <w:t xml:space="preserve"> от 25.10.2001 № 137-ФЗ «О введении в действие Земельного кодекса Российской Федерации» («</w:t>
      </w:r>
      <w:r w:rsidRPr="002F1942">
        <w:rPr>
          <w:shd w:val="clear" w:color="auto" w:fill="FFFFFF"/>
        </w:rPr>
        <w:t>Российская газета», 30.10.2001 № 211-212)</w:t>
      </w:r>
      <w:r w:rsidRPr="002F1942">
        <w:t>;</w:t>
      </w:r>
    </w:p>
    <w:p w:rsidR="00C72A78" w:rsidRPr="002F1942" w:rsidRDefault="00C72A78" w:rsidP="00C72A78">
      <w:r w:rsidRPr="002F1942">
        <w:t xml:space="preserve">- </w:t>
      </w:r>
      <w:hyperlink r:id="rId42" w:history="1">
        <w:r w:rsidRPr="002F1942">
          <w:rPr>
            <w:rStyle w:val="a3"/>
            <w:color w:val="auto"/>
          </w:rPr>
          <w:t>Федеральный закон</w:t>
        </w:r>
      </w:hyperlink>
      <w:r w:rsidRPr="002F1942">
        <w:t xml:space="preserve"> от 06.10.2003 года № 131-ФЗ «Об общих принципах организации местного самоуправления в Российской Федерации» («Российская газета», № 202, 08.10.2003);</w:t>
      </w:r>
    </w:p>
    <w:p w:rsidR="00C72A78" w:rsidRPr="002F1942" w:rsidRDefault="00C72A78" w:rsidP="00C72A78">
      <w:r w:rsidRPr="002F1942">
        <w:t xml:space="preserve">- </w:t>
      </w:r>
      <w:hyperlink r:id="rId43" w:history="1">
        <w:r w:rsidRPr="002F1942">
          <w:rPr>
            <w:rStyle w:val="a3"/>
            <w:color w:val="auto"/>
          </w:rPr>
          <w:t>Федеральный закон</w:t>
        </w:r>
      </w:hyperlink>
      <w:r w:rsidRPr="002F1942">
        <w:t xml:space="preserve"> от 02.05.2006 № 59-ФЗ «О порядке рассмотрения обращения граждан Российской Федерации» («Российская газета», 05.05.2006 № 95);</w:t>
      </w:r>
    </w:p>
    <w:p w:rsidR="00C72A78" w:rsidRPr="002F1942" w:rsidRDefault="00C72A78" w:rsidP="00C72A78">
      <w:r w:rsidRPr="002F1942">
        <w:lastRenderedPageBreak/>
        <w:t xml:space="preserve">- </w:t>
      </w:r>
      <w:hyperlink r:id="rId44" w:history="1">
        <w:r w:rsidRPr="002F1942">
          <w:rPr>
            <w:rStyle w:val="a3"/>
            <w:color w:val="auto"/>
          </w:rPr>
          <w:t>Федеральный закон</w:t>
        </w:r>
      </w:hyperlink>
      <w:r w:rsidRPr="002F1942">
        <w:t xml:space="preserve"> от 27.07.2006 № 152-ФЗ «О персональных данных» («Российская газета», 29.07.2006, № 165);</w:t>
      </w:r>
    </w:p>
    <w:p w:rsidR="00C72A78" w:rsidRPr="002F1942" w:rsidRDefault="00C72A78" w:rsidP="00C72A78">
      <w:pPr>
        <w:pStyle w:val="ab"/>
        <w:ind w:left="139" w:firstLine="581"/>
        <w:rPr>
          <w:rFonts w:ascii="Times New Roman" w:hAnsi="Times New Roman" w:cs="Times New Roman"/>
          <w:sz w:val="20"/>
          <w:szCs w:val="20"/>
        </w:rPr>
      </w:pPr>
      <w:r w:rsidRPr="002F1942">
        <w:rPr>
          <w:rFonts w:ascii="Times New Roman" w:hAnsi="Times New Roman" w:cs="Times New Roman"/>
          <w:sz w:val="20"/>
          <w:szCs w:val="20"/>
        </w:rPr>
        <w:t xml:space="preserve">- </w:t>
      </w:r>
      <w:hyperlink r:id="rId45" w:history="1">
        <w:r w:rsidRPr="002F1942">
          <w:rPr>
            <w:rFonts w:ascii="Times New Roman" w:hAnsi="Times New Roman" w:cs="Times New Roman"/>
            <w:sz w:val="20"/>
            <w:szCs w:val="20"/>
          </w:rPr>
          <w:t>Федеральный закон</w:t>
        </w:r>
      </w:hyperlink>
      <w:r w:rsidRPr="002F1942">
        <w:rPr>
          <w:rFonts w:ascii="Times New Roman" w:hAnsi="Times New Roman" w:cs="Times New Roman"/>
          <w:sz w:val="20"/>
          <w:szCs w:val="20"/>
        </w:rPr>
        <w:t xml:space="preserve"> от 24.07.2007 № 221-ФЗ «О кадастровой деятельности» («Российская газета», 01.08.2007 № 165);</w:t>
      </w:r>
    </w:p>
    <w:p w:rsidR="00C72A78" w:rsidRPr="002F1942" w:rsidRDefault="00C72A78" w:rsidP="00C72A78">
      <w:r w:rsidRPr="002F1942">
        <w:t xml:space="preserve">- </w:t>
      </w:r>
      <w:hyperlink r:id="rId46" w:history="1">
        <w:r w:rsidRPr="002F1942">
          <w:rPr>
            <w:rStyle w:val="a3"/>
            <w:color w:val="auto"/>
          </w:rPr>
          <w:t>Федеральный закон</w:t>
        </w:r>
      </w:hyperlink>
      <w:r w:rsidRPr="002F1942">
        <w:t xml:space="preserve"> от 27.07.2010 № 210-ФЗ «Об организации предоставления государственных и муниципальных услуг» («Российская газета», 30.07.2010 № 168);</w:t>
      </w:r>
    </w:p>
    <w:p w:rsidR="00C72A78" w:rsidRPr="002F1942" w:rsidRDefault="00C72A78" w:rsidP="00C72A78">
      <w:r w:rsidRPr="002F1942">
        <w:t xml:space="preserve">- </w:t>
      </w:r>
      <w:hyperlink r:id="rId47" w:history="1">
        <w:r w:rsidRPr="002F1942">
          <w:rPr>
            <w:rStyle w:val="a3"/>
            <w:color w:val="auto"/>
          </w:rPr>
          <w:t>Федеральный закон</w:t>
        </w:r>
      </w:hyperlink>
      <w:r w:rsidRPr="002F1942">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27.06.2014, № 142);</w:t>
      </w:r>
    </w:p>
    <w:p w:rsidR="00C72A78" w:rsidRPr="002F1942" w:rsidRDefault="00C72A78" w:rsidP="00C72A78">
      <w:pPr>
        <w:pStyle w:val="ab"/>
        <w:ind w:left="139"/>
        <w:rPr>
          <w:rFonts w:ascii="Times New Roman" w:hAnsi="Times New Roman" w:cs="Times New Roman"/>
          <w:sz w:val="20"/>
          <w:szCs w:val="20"/>
        </w:rPr>
      </w:pPr>
      <w:r w:rsidRPr="002F1942">
        <w:rPr>
          <w:rFonts w:ascii="Times New Roman" w:hAnsi="Times New Roman" w:cs="Times New Roman"/>
          <w:sz w:val="20"/>
          <w:szCs w:val="20"/>
        </w:rPr>
        <w:t xml:space="preserve">- </w:t>
      </w:r>
      <w:hyperlink r:id="rId48" w:history="1">
        <w:r w:rsidRPr="002F1942">
          <w:rPr>
            <w:rStyle w:val="a3"/>
            <w:rFonts w:ascii="Times New Roman" w:hAnsi="Times New Roman" w:cs="Times New Roman"/>
            <w:color w:val="auto"/>
            <w:sz w:val="20"/>
            <w:szCs w:val="20"/>
          </w:rPr>
          <w:t>Федеральный закон</w:t>
        </w:r>
      </w:hyperlink>
      <w:r w:rsidRPr="002F1942">
        <w:rPr>
          <w:rFonts w:ascii="Times New Roman" w:hAnsi="Times New Roman" w:cs="Times New Roman"/>
          <w:sz w:val="20"/>
          <w:szCs w:val="20"/>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05.12.2014 № 278);</w:t>
      </w:r>
    </w:p>
    <w:p w:rsidR="00C72A78" w:rsidRPr="002F1942" w:rsidRDefault="00C72A78" w:rsidP="00C72A78">
      <w:pPr>
        <w:pStyle w:val="ab"/>
        <w:ind w:left="139" w:firstLine="581"/>
        <w:jc w:val="both"/>
        <w:rPr>
          <w:rFonts w:ascii="Times New Roman" w:hAnsi="Times New Roman" w:cs="Times New Roman"/>
          <w:sz w:val="20"/>
          <w:szCs w:val="20"/>
        </w:rPr>
      </w:pPr>
      <w:r w:rsidRPr="002F1942">
        <w:rPr>
          <w:rFonts w:ascii="Times New Roman" w:hAnsi="Times New Roman" w:cs="Times New Roman"/>
          <w:sz w:val="20"/>
          <w:szCs w:val="20"/>
        </w:rPr>
        <w:t xml:space="preserve">- </w:t>
      </w:r>
      <w:hyperlink r:id="rId49" w:history="1">
        <w:r w:rsidRPr="002F1942">
          <w:rPr>
            <w:rFonts w:ascii="Times New Roman" w:hAnsi="Times New Roman" w:cs="Times New Roman"/>
            <w:sz w:val="20"/>
            <w:szCs w:val="20"/>
          </w:rPr>
          <w:t>Федеральный закон</w:t>
        </w:r>
      </w:hyperlink>
      <w:r w:rsidRPr="002F1942">
        <w:rPr>
          <w:rFonts w:ascii="Times New Roman" w:hAnsi="Times New Roman" w:cs="Times New Roman"/>
          <w:sz w:val="20"/>
          <w:szCs w:val="20"/>
        </w:rPr>
        <w:t xml:space="preserve"> от 13.07.2015 № 218-ФЗ «О государственной регистрации недвижимости» («Российская газета», 17.07.2015 № 156);</w:t>
      </w:r>
    </w:p>
    <w:p w:rsidR="00C72A78" w:rsidRPr="002F1942" w:rsidRDefault="00C72A78" w:rsidP="00C72A78">
      <w:r w:rsidRPr="002F1942">
        <w:t xml:space="preserve">- </w:t>
      </w:r>
      <w:hyperlink r:id="rId50" w:history="1">
        <w:r w:rsidRPr="002F1942">
          <w:rPr>
            <w:rStyle w:val="a3"/>
            <w:color w:val="auto"/>
          </w:rPr>
          <w:t>Приказ</w:t>
        </w:r>
      </w:hyperlink>
      <w:r w:rsidRPr="002F1942">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hyperlink r:id="rId51" w:history="1">
        <w:r w:rsidRPr="002F1942">
          <w:rPr>
            <w:rStyle w:val="a3"/>
            <w:color w:val="auto"/>
          </w:rPr>
          <w:t>http://www.pravo.gov.ru,</w:t>
        </w:r>
      </w:hyperlink>
      <w:r w:rsidRPr="002F1942">
        <w:t xml:space="preserve"> 18.02.2015);</w:t>
      </w:r>
    </w:p>
    <w:p w:rsidR="00C72A78" w:rsidRPr="002F1942" w:rsidRDefault="00C72A78" w:rsidP="00C72A78">
      <w:r w:rsidRPr="002F1942">
        <w:t>- Постановление Администрации Жуковского района Брянской области от 30.01.2017 № 49 «Об утверждении типовой формы соглашения об образовании земельного участка путем перераспределения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Жуковского муниципального района;</w:t>
      </w:r>
    </w:p>
    <w:p w:rsidR="00C72A78" w:rsidRPr="002F1942" w:rsidRDefault="00C72A78" w:rsidP="00C72A78">
      <w:r w:rsidRPr="002F1942">
        <w:t xml:space="preserve">- </w:t>
      </w:r>
      <w:hyperlink r:id="rId52" w:history="1">
        <w:r w:rsidRPr="002F1942">
          <w:rPr>
            <w:rStyle w:val="a3"/>
            <w:color w:val="auto"/>
          </w:rPr>
          <w:t>Устав</w:t>
        </w:r>
      </w:hyperlink>
      <w:r w:rsidRPr="002F1942">
        <w:t xml:space="preserve"> муниципального образования - Жуковский муниципальный район Брянской области;</w:t>
      </w:r>
    </w:p>
    <w:p w:rsidR="00C72A78" w:rsidRPr="002F1942" w:rsidRDefault="00C72A78" w:rsidP="00C72A78">
      <w:r w:rsidRPr="002F1942">
        <w:t>- настоящий Административный регламент.</w:t>
      </w:r>
    </w:p>
    <w:p w:rsidR="00C72A78" w:rsidRPr="002F1942" w:rsidRDefault="00C72A78" w:rsidP="00C72A78">
      <w:pPr>
        <w:jc w:val="center"/>
      </w:pPr>
    </w:p>
    <w:p w:rsidR="00C72A78" w:rsidRPr="002F1942" w:rsidRDefault="00C72A78" w:rsidP="00C72A78">
      <w:pPr>
        <w:jc w:val="right"/>
      </w:pPr>
    </w:p>
    <w:p w:rsidR="00C72A78" w:rsidRPr="00CE433E" w:rsidRDefault="00C72A78" w:rsidP="00C72A78">
      <w:pPr>
        <w:jc w:val="right"/>
      </w:pPr>
    </w:p>
    <w:p w:rsidR="00C72A78" w:rsidRPr="00CE433E" w:rsidRDefault="00C72A78" w:rsidP="00C72A78">
      <w:pPr>
        <w:jc w:val="right"/>
      </w:pPr>
    </w:p>
    <w:p w:rsidR="00C72A78" w:rsidRPr="00CE433E" w:rsidRDefault="00C72A78" w:rsidP="00C72A78">
      <w:pPr>
        <w:jc w:val="right"/>
      </w:pPr>
    </w:p>
    <w:p w:rsidR="00C72A78" w:rsidRPr="002F1942" w:rsidRDefault="00C72A78" w:rsidP="002F1942">
      <w:pPr>
        <w:jc w:val="right"/>
        <w:rPr>
          <w:sz w:val="24"/>
          <w:szCs w:val="24"/>
        </w:rPr>
      </w:pPr>
      <w:r w:rsidRPr="00CE433E">
        <w:t xml:space="preserve">                                                               </w:t>
      </w:r>
      <w:r w:rsidRPr="002F1942">
        <w:rPr>
          <w:sz w:val="24"/>
          <w:szCs w:val="24"/>
        </w:rPr>
        <w:t>Приложение № 7</w:t>
      </w:r>
    </w:p>
    <w:p w:rsidR="00C72A78" w:rsidRPr="007778C9" w:rsidRDefault="00C72A78" w:rsidP="00C72A78">
      <w:pPr>
        <w:pStyle w:val="1"/>
        <w:spacing w:before="0" w:after="0"/>
        <w:ind w:left="4320"/>
        <w:jc w:val="both"/>
        <w:rPr>
          <w:b w:val="0"/>
          <w:bCs w:val="0"/>
        </w:rPr>
      </w:pPr>
      <w:r w:rsidRPr="00CE433E">
        <w:rPr>
          <w:rStyle w:val="a8"/>
          <w:rFonts w:ascii="Times New Roman" w:eastAsia="Calibri" w:hAnsi="Times New Roman" w:cs="Times New Roman"/>
          <w:color w:val="auto"/>
        </w:rPr>
        <w:t xml:space="preserve">к </w:t>
      </w:r>
      <w:hyperlink w:anchor="sub_1000" w:history="1">
        <w:r w:rsidRPr="00CE433E">
          <w:rPr>
            <w:rStyle w:val="a3"/>
            <w:rFonts w:ascii="Times New Roman" w:hAnsi="Times New Roman" w:cs="Times New Roman"/>
            <w:b w:val="0"/>
            <w:bCs w:val="0"/>
            <w:color w:val="auto"/>
          </w:rPr>
          <w:t>Административному регламенту</w:t>
        </w:r>
      </w:hyperlink>
      <w:r w:rsidRPr="00A0259F">
        <w:rPr>
          <w:rStyle w:val="a8"/>
          <w:rFonts w:ascii="Times New Roman" w:eastAsia="Calibri" w:hAnsi="Times New Roman" w:cs="Times New Roman"/>
        </w:rPr>
        <w:t xml:space="preserve"> </w:t>
      </w:r>
      <w:r w:rsidRPr="00A0259F">
        <w:rPr>
          <w:rFonts w:ascii="Times New Roman" w:hAnsi="Times New Roman" w:cs="Times New Roman"/>
          <w:b w:val="0"/>
          <w:bCs w:val="0"/>
        </w:rPr>
        <w:t>предоставления муниципальной услуги «Заключение соглашения о перераспределении земель и (или) земельных участков, находящихся в государственной (</w:t>
      </w:r>
      <w:proofErr w:type="spellStart"/>
      <w:r w:rsidRPr="00A0259F">
        <w:rPr>
          <w:rFonts w:ascii="Times New Roman" w:hAnsi="Times New Roman" w:cs="Times New Roman"/>
          <w:b w:val="0"/>
          <w:bCs w:val="0"/>
        </w:rPr>
        <w:t>неразграниченной</w:t>
      </w:r>
      <w:proofErr w:type="spellEnd"/>
      <w:r w:rsidRPr="00A0259F">
        <w:rPr>
          <w:rFonts w:ascii="Times New Roman" w:hAnsi="Times New Roman" w:cs="Times New Roman"/>
          <w:b w:val="0"/>
          <w:bCs w:val="0"/>
        </w:rPr>
        <w:t>) или муниципальной собственности, и земельных участков, находящихся в частной собственности»</w:t>
      </w:r>
      <w:r>
        <w:rPr>
          <w:rFonts w:ascii="Times New Roman" w:hAnsi="Times New Roman" w:cs="Times New Roman"/>
          <w:b w:val="0"/>
          <w:bCs w:val="0"/>
        </w:rPr>
        <w:t xml:space="preserve">, </w:t>
      </w:r>
      <w:r w:rsidRPr="00A0259F">
        <w:rPr>
          <w:rStyle w:val="a8"/>
          <w:rFonts w:ascii="Times New Roman" w:eastAsia="Calibri" w:hAnsi="Times New Roman" w:cs="Times New Roman"/>
        </w:rPr>
        <w:t>утвержденному</w:t>
      </w:r>
      <w:r>
        <w:rPr>
          <w:rStyle w:val="a8"/>
          <w:rFonts w:ascii="Times New Roman" w:eastAsia="Calibri" w:hAnsi="Times New Roman" w:cs="Times New Roman"/>
        </w:rPr>
        <w:t xml:space="preserve"> постановлением администрации </w:t>
      </w:r>
      <w:r w:rsidR="002F1942">
        <w:rPr>
          <w:rStyle w:val="a8"/>
          <w:rFonts w:ascii="Times New Roman" w:eastAsia="Calibri" w:hAnsi="Times New Roman" w:cs="Times New Roman"/>
        </w:rPr>
        <w:t>поселка Любохна</w:t>
      </w:r>
    </w:p>
    <w:p w:rsidR="00C72A78" w:rsidRPr="002F1942" w:rsidRDefault="00C72A78" w:rsidP="002F1942">
      <w:pPr>
        <w:ind w:left="3600"/>
        <w:jc w:val="right"/>
        <w:rPr>
          <w:sz w:val="24"/>
          <w:szCs w:val="24"/>
        </w:rPr>
      </w:pPr>
      <w:r w:rsidRPr="002F1942">
        <w:rPr>
          <w:sz w:val="24"/>
          <w:szCs w:val="24"/>
        </w:rPr>
        <w:t>от 1</w:t>
      </w:r>
      <w:r w:rsidR="002F1942">
        <w:rPr>
          <w:sz w:val="24"/>
          <w:szCs w:val="24"/>
        </w:rPr>
        <w:t>0</w:t>
      </w:r>
      <w:r w:rsidRPr="002F1942">
        <w:rPr>
          <w:sz w:val="24"/>
          <w:szCs w:val="24"/>
        </w:rPr>
        <w:t>.0</w:t>
      </w:r>
      <w:r w:rsidR="002F1942">
        <w:rPr>
          <w:sz w:val="24"/>
          <w:szCs w:val="24"/>
        </w:rPr>
        <w:t>7</w:t>
      </w:r>
      <w:r w:rsidRPr="002F1942">
        <w:rPr>
          <w:sz w:val="24"/>
          <w:szCs w:val="24"/>
        </w:rPr>
        <w:t xml:space="preserve">.2020 г. № </w:t>
      </w:r>
      <w:r w:rsidR="002F1942">
        <w:rPr>
          <w:sz w:val="24"/>
          <w:szCs w:val="24"/>
        </w:rPr>
        <w:t>83</w:t>
      </w:r>
    </w:p>
    <w:p w:rsidR="00C72A78" w:rsidRDefault="00C72A78" w:rsidP="00C72A78">
      <w:pPr>
        <w:ind w:left="4395" w:right="-2" w:hanging="284"/>
        <w:jc w:val="right"/>
        <w:rPr>
          <w:sz w:val="28"/>
          <w:szCs w:val="28"/>
        </w:rPr>
      </w:pPr>
    </w:p>
    <w:p w:rsidR="00C72A78" w:rsidRPr="004973D3" w:rsidRDefault="00C72A78" w:rsidP="00C72A78">
      <w:pPr>
        <w:ind w:left="4395" w:right="-2" w:hanging="284"/>
        <w:jc w:val="right"/>
      </w:pPr>
      <w:r>
        <w:rPr>
          <w:sz w:val="28"/>
          <w:szCs w:val="28"/>
        </w:rPr>
        <w:t xml:space="preserve">                                    </w:t>
      </w:r>
      <w:r>
        <w:t>Г</w:t>
      </w:r>
      <w:r w:rsidRPr="004973D3">
        <w:t>лав</w:t>
      </w:r>
      <w:r>
        <w:t>е администрации</w:t>
      </w:r>
    </w:p>
    <w:p w:rsidR="00C72A78" w:rsidRDefault="00C72A78" w:rsidP="00C72A78">
      <w:pPr>
        <w:ind w:left="4860" w:right="-2"/>
        <w:jc w:val="right"/>
        <w:rPr>
          <w:sz w:val="28"/>
          <w:szCs w:val="28"/>
        </w:rPr>
      </w:pPr>
    </w:p>
    <w:p w:rsidR="00C72A78" w:rsidRDefault="00C72A78" w:rsidP="00C72A78">
      <w:pPr>
        <w:ind w:left="4860" w:right="-2"/>
        <w:jc w:val="right"/>
        <w:rPr>
          <w:sz w:val="28"/>
          <w:szCs w:val="28"/>
        </w:rPr>
      </w:pPr>
      <w:r>
        <w:rPr>
          <w:sz w:val="28"/>
          <w:szCs w:val="28"/>
        </w:rPr>
        <w:t>_________________________</w:t>
      </w:r>
    </w:p>
    <w:p w:rsidR="00C72A78" w:rsidRDefault="00C72A78" w:rsidP="00C72A78">
      <w:pPr>
        <w:ind w:left="4860" w:right="-2"/>
      </w:pPr>
      <w:r>
        <w:t xml:space="preserve">            (Ф.И.О. физ.лица, (наименование юр.лица)</w:t>
      </w:r>
    </w:p>
    <w:p w:rsidR="00C72A78" w:rsidRDefault="00C72A78" w:rsidP="00C72A78">
      <w:pPr>
        <w:tabs>
          <w:tab w:val="left" w:pos="8955"/>
        </w:tabs>
        <w:ind w:left="4860" w:right="-2"/>
        <w:rPr>
          <w:sz w:val="28"/>
          <w:szCs w:val="28"/>
        </w:rPr>
      </w:pPr>
      <w:r>
        <w:rPr>
          <w:sz w:val="28"/>
          <w:szCs w:val="28"/>
        </w:rPr>
        <w:tab/>
      </w:r>
    </w:p>
    <w:p w:rsidR="00C72A78" w:rsidRDefault="00C72A78" w:rsidP="00C72A78">
      <w:pPr>
        <w:ind w:left="4860" w:right="-2"/>
        <w:jc w:val="right"/>
        <w:rPr>
          <w:sz w:val="28"/>
          <w:szCs w:val="28"/>
        </w:rPr>
      </w:pPr>
      <w:r>
        <w:rPr>
          <w:sz w:val="28"/>
          <w:szCs w:val="28"/>
        </w:rPr>
        <w:t>_________________________</w:t>
      </w:r>
    </w:p>
    <w:p w:rsidR="00C72A78" w:rsidRDefault="00C72A78" w:rsidP="00C72A78">
      <w:pPr>
        <w:ind w:left="4860" w:right="-2"/>
        <w:jc w:val="right"/>
      </w:pPr>
      <w:r>
        <w:t xml:space="preserve">    (адрес проживания (местонахождения)</w:t>
      </w:r>
    </w:p>
    <w:p w:rsidR="00C72A78" w:rsidRDefault="00C72A78" w:rsidP="00C72A78">
      <w:pPr>
        <w:ind w:right="-2"/>
        <w:rPr>
          <w:sz w:val="28"/>
          <w:szCs w:val="28"/>
        </w:rPr>
      </w:pPr>
    </w:p>
    <w:p w:rsidR="00C72A78" w:rsidRDefault="00C72A78" w:rsidP="00C72A78">
      <w:pPr>
        <w:ind w:right="-2"/>
        <w:rPr>
          <w:sz w:val="28"/>
          <w:szCs w:val="28"/>
        </w:rPr>
      </w:pPr>
    </w:p>
    <w:p w:rsidR="00C72A78" w:rsidRDefault="00C72A78" w:rsidP="00C72A78">
      <w:pPr>
        <w:ind w:right="-2"/>
        <w:rPr>
          <w:sz w:val="28"/>
          <w:szCs w:val="28"/>
        </w:rPr>
      </w:pPr>
    </w:p>
    <w:p w:rsidR="00C72A78" w:rsidRDefault="00C72A78" w:rsidP="00C72A78">
      <w:pPr>
        <w:ind w:right="-2"/>
        <w:rPr>
          <w:sz w:val="28"/>
          <w:szCs w:val="28"/>
        </w:rPr>
      </w:pPr>
    </w:p>
    <w:p w:rsidR="00C72A78" w:rsidRDefault="00C72A78" w:rsidP="00C72A78">
      <w:pPr>
        <w:ind w:right="-2"/>
        <w:jc w:val="center"/>
      </w:pPr>
      <w:r w:rsidRPr="004973D3">
        <w:t>ЗАЯВЛЕНИЕ</w:t>
      </w:r>
    </w:p>
    <w:p w:rsidR="00C72A78" w:rsidRDefault="00C72A78" w:rsidP="00C72A78">
      <w:pPr>
        <w:ind w:right="-2"/>
        <w:jc w:val="center"/>
      </w:pPr>
    </w:p>
    <w:p w:rsidR="00C72A78" w:rsidRPr="004973D3" w:rsidRDefault="00C72A78" w:rsidP="00C72A78">
      <w:pPr>
        <w:ind w:right="-2"/>
        <w:jc w:val="center"/>
      </w:pPr>
    </w:p>
    <w:p w:rsidR="00C72A78" w:rsidRPr="004973D3" w:rsidRDefault="00C72A78" w:rsidP="00C72A78">
      <w:pPr>
        <w:ind w:right="-2"/>
      </w:pPr>
      <w:r w:rsidRPr="004973D3">
        <w:t> </w:t>
      </w:r>
    </w:p>
    <w:p w:rsidR="00C72A78" w:rsidRDefault="00C72A78" w:rsidP="00C72A78">
      <w:pPr>
        <w:ind w:right="-2" w:firstLine="900"/>
        <w:rPr>
          <w:sz w:val="28"/>
          <w:szCs w:val="28"/>
        </w:rPr>
      </w:pPr>
      <w:r w:rsidRPr="004973D3">
        <w:t xml:space="preserve">Прошу выдать заверенную копию </w:t>
      </w:r>
      <w:r w:rsidRPr="004973D3">
        <w:rPr>
          <w:bCs/>
        </w:rPr>
        <w:t xml:space="preserve">правового акта </w:t>
      </w:r>
      <w:r>
        <w:rPr>
          <w:bCs/>
        </w:rPr>
        <w:t>администрации Жуковского района________</w:t>
      </w:r>
      <w:r w:rsidRPr="004973D3">
        <w:t>________________________________________________________</w:t>
      </w:r>
      <w:r>
        <w:t>______</w:t>
      </w:r>
      <w:r>
        <w:rPr>
          <w:sz w:val="28"/>
          <w:szCs w:val="28"/>
        </w:rPr>
        <w:t> </w:t>
      </w:r>
    </w:p>
    <w:p w:rsidR="00C72A78" w:rsidRPr="004973D3" w:rsidRDefault="00C72A78" w:rsidP="00C72A78">
      <w:pPr>
        <w:ind w:firstLine="900"/>
      </w:pPr>
      <w:r w:rsidRPr="004973D3">
        <w:t xml:space="preserve">                      (наименование документа, дата, регистрационный номер)</w:t>
      </w:r>
    </w:p>
    <w:p w:rsidR="00C72A78" w:rsidRDefault="00C72A78" w:rsidP="00C72A78">
      <w:pPr>
        <w:rPr>
          <w:sz w:val="28"/>
          <w:szCs w:val="28"/>
        </w:rPr>
      </w:pPr>
      <w:proofErr w:type="spellStart"/>
      <w:r>
        <w:rPr>
          <w:sz w:val="28"/>
          <w:szCs w:val="28"/>
        </w:rPr>
        <w:t>____________________________________________________________</w:t>
      </w:r>
      <w:r w:rsidRPr="004973D3">
        <w:t>для</w:t>
      </w:r>
      <w:proofErr w:type="spellEnd"/>
      <w:r>
        <w:rPr>
          <w:sz w:val="28"/>
          <w:szCs w:val="28"/>
        </w:rPr>
        <w:t xml:space="preserve"> ______________________________________________________________</w:t>
      </w:r>
    </w:p>
    <w:p w:rsidR="00C72A78" w:rsidRDefault="00C72A78" w:rsidP="00C72A78">
      <w:pPr>
        <w:jc w:val="center"/>
        <w:rPr>
          <w:sz w:val="22"/>
          <w:szCs w:val="22"/>
        </w:rPr>
      </w:pPr>
      <w:r w:rsidRPr="004973D3">
        <w:rPr>
          <w:sz w:val="22"/>
          <w:szCs w:val="22"/>
        </w:rPr>
        <w:t>(цель получения копии)</w:t>
      </w:r>
    </w:p>
    <w:p w:rsidR="00C72A78" w:rsidRPr="004973D3" w:rsidRDefault="00C72A78" w:rsidP="00C72A78">
      <w:pPr>
        <w:jc w:val="center"/>
        <w:rPr>
          <w:sz w:val="22"/>
          <w:szCs w:val="22"/>
        </w:rPr>
      </w:pPr>
    </w:p>
    <w:p w:rsidR="00C72A78" w:rsidRDefault="00C72A78" w:rsidP="00C72A78">
      <w:pPr>
        <w:rPr>
          <w:sz w:val="28"/>
          <w:szCs w:val="28"/>
        </w:rPr>
      </w:pPr>
      <w:r>
        <w:rPr>
          <w:sz w:val="28"/>
          <w:szCs w:val="28"/>
        </w:rPr>
        <w:t> </w:t>
      </w:r>
    </w:p>
    <w:p w:rsidR="00C72A78" w:rsidRDefault="00C72A78" w:rsidP="00C72A78">
      <w:pPr>
        <w:rPr>
          <w:sz w:val="28"/>
          <w:szCs w:val="28"/>
        </w:rPr>
      </w:pPr>
    </w:p>
    <w:p w:rsidR="00C72A78" w:rsidRDefault="00C72A78" w:rsidP="00C72A78">
      <w:pPr>
        <w:rPr>
          <w:sz w:val="28"/>
          <w:szCs w:val="28"/>
        </w:rPr>
      </w:pPr>
      <w:r>
        <w:rPr>
          <w:sz w:val="28"/>
          <w:szCs w:val="28"/>
        </w:rPr>
        <w:t> _____________________                      _________________________________</w:t>
      </w:r>
    </w:p>
    <w:p w:rsidR="00C72A78" w:rsidRDefault="00C72A78" w:rsidP="00C72A78">
      <w:r w:rsidRPr="00CE4164">
        <w:t xml:space="preserve">    </w:t>
      </w:r>
      <w:r>
        <w:t xml:space="preserve">   (</w:t>
      </w:r>
      <w:r w:rsidRPr="00CE4164">
        <w:t>подпись заявителя</w:t>
      </w:r>
      <w:r>
        <w:t>,</w:t>
      </w:r>
      <w:r w:rsidRPr="00CE4164">
        <w:t xml:space="preserve"> </w:t>
      </w:r>
      <w:r>
        <w:t xml:space="preserve">                                 </w:t>
      </w:r>
      <w:r w:rsidRPr="00CE4164">
        <w:t>(Ф.И.О. физ. лица, наименование юр. лица)</w:t>
      </w:r>
    </w:p>
    <w:p w:rsidR="00C72A78" w:rsidRPr="00CE4164" w:rsidRDefault="00C72A78" w:rsidP="00C72A78">
      <w:r>
        <w:t xml:space="preserve">         М.П. для юр. лица</w:t>
      </w:r>
      <w:r w:rsidRPr="00CE4164">
        <w:t>)                    </w:t>
      </w:r>
      <w:r>
        <w:t xml:space="preserve">             </w:t>
      </w:r>
    </w:p>
    <w:p w:rsidR="00C72A78" w:rsidRDefault="00C72A78" w:rsidP="00C72A78">
      <w:pPr>
        <w:rPr>
          <w:sz w:val="28"/>
          <w:szCs w:val="28"/>
        </w:rPr>
      </w:pPr>
      <w:r>
        <w:rPr>
          <w:sz w:val="28"/>
          <w:szCs w:val="28"/>
        </w:rPr>
        <w:t> </w:t>
      </w:r>
    </w:p>
    <w:p w:rsidR="00C72A78" w:rsidRDefault="00C72A78" w:rsidP="00C72A78">
      <w:pPr>
        <w:rPr>
          <w:sz w:val="28"/>
          <w:szCs w:val="28"/>
        </w:rPr>
      </w:pPr>
    </w:p>
    <w:p w:rsidR="00C72A78" w:rsidRDefault="00C72A78" w:rsidP="00C72A78">
      <w:pPr>
        <w:rPr>
          <w:sz w:val="28"/>
          <w:szCs w:val="28"/>
        </w:rPr>
      </w:pPr>
    </w:p>
    <w:p w:rsidR="00C72A78" w:rsidRDefault="00C72A78" w:rsidP="00C72A78">
      <w:pPr>
        <w:rPr>
          <w:sz w:val="28"/>
          <w:szCs w:val="28"/>
        </w:rPr>
      </w:pPr>
      <w:r>
        <w:rPr>
          <w:sz w:val="28"/>
          <w:szCs w:val="28"/>
        </w:rPr>
        <w:t> </w:t>
      </w:r>
    </w:p>
    <w:p w:rsidR="00C72A78" w:rsidRDefault="00C72A78" w:rsidP="00C72A78">
      <w:pPr>
        <w:rPr>
          <w:sz w:val="28"/>
          <w:szCs w:val="28"/>
        </w:rPr>
      </w:pPr>
      <w:r>
        <w:rPr>
          <w:sz w:val="28"/>
          <w:szCs w:val="28"/>
        </w:rPr>
        <w:t xml:space="preserve">                                                                  «____» ____________20___г.    </w:t>
      </w:r>
    </w:p>
    <w:p w:rsidR="00C72A78" w:rsidRDefault="00C72A78" w:rsidP="00C72A78"/>
    <w:p w:rsidR="00C72A78" w:rsidRDefault="00C72A78" w:rsidP="00C72A78">
      <w:pPr>
        <w:ind w:left="4560"/>
        <w:jc w:val="center"/>
      </w:pPr>
    </w:p>
    <w:p w:rsidR="00C72A78" w:rsidRDefault="00C72A78" w:rsidP="00C72A78">
      <w:pPr>
        <w:rPr>
          <w:sz w:val="28"/>
          <w:szCs w:val="28"/>
        </w:rPr>
      </w:pPr>
    </w:p>
    <w:p w:rsidR="00C72A78" w:rsidRDefault="00C72A78" w:rsidP="00C72A78">
      <w:pPr>
        <w:rPr>
          <w:sz w:val="28"/>
          <w:szCs w:val="28"/>
        </w:rPr>
      </w:pPr>
    </w:p>
    <w:p w:rsidR="00C72A78" w:rsidRDefault="00C72A78" w:rsidP="00C72A78">
      <w:pPr>
        <w:rPr>
          <w:sz w:val="28"/>
          <w:szCs w:val="28"/>
        </w:rPr>
      </w:pPr>
    </w:p>
    <w:p w:rsidR="00C72A78" w:rsidRDefault="00C72A78" w:rsidP="00C72A78">
      <w:pPr>
        <w:rPr>
          <w:sz w:val="28"/>
          <w:szCs w:val="28"/>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2F1942" w:rsidP="002F1942">
      <w:pPr>
        <w:pStyle w:val="1"/>
        <w:spacing w:before="0" w:after="0"/>
        <w:jc w:val="right"/>
        <w:rPr>
          <w:rFonts w:eastAsia="SimSun"/>
          <w:b w:val="0"/>
        </w:rPr>
      </w:pPr>
    </w:p>
    <w:p w:rsidR="002F1942" w:rsidRDefault="00C72A78" w:rsidP="002F1942">
      <w:pPr>
        <w:pStyle w:val="1"/>
        <w:spacing w:before="0" w:after="0"/>
        <w:jc w:val="right"/>
        <w:rPr>
          <w:rStyle w:val="a8"/>
          <w:rFonts w:ascii="Times New Roman" w:eastAsia="Calibri" w:hAnsi="Times New Roman" w:cs="Times New Roman"/>
          <w:color w:val="auto"/>
        </w:rPr>
      </w:pPr>
      <w:r w:rsidRPr="008D7D07">
        <w:rPr>
          <w:rFonts w:eastAsia="SimSun"/>
          <w:b w:val="0"/>
        </w:rPr>
        <w:lastRenderedPageBreak/>
        <w:t>Приложение 8</w:t>
      </w:r>
      <w:r w:rsidRPr="008D7D07">
        <w:rPr>
          <w:rFonts w:eastAsia="SimSun"/>
          <w:b w:val="0"/>
        </w:rPr>
        <w:br/>
      </w:r>
      <w:r w:rsidRPr="00A0259F">
        <w:rPr>
          <w:rStyle w:val="a8"/>
          <w:rFonts w:ascii="Times New Roman" w:eastAsia="Calibri" w:hAnsi="Times New Roman" w:cs="Times New Roman"/>
        </w:rPr>
        <w:t xml:space="preserve">к </w:t>
      </w:r>
      <w:hyperlink w:anchor="sub_1000" w:history="1">
        <w:r w:rsidRPr="00CE433E">
          <w:rPr>
            <w:rStyle w:val="a3"/>
            <w:rFonts w:ascii="Times New Roman" w:hAnsi="Times New Roman" w:cs="Times New Roman"/>
            <w:b w:val="0"/>
            <w:bCs w:val="0"/>
            <w:color w:val="auto"/>
          </w:rPr>
          <w:t>Административному регламенту</w:t>
        </w:r>
      </w:hyperlink>
      <w:r w:rsidRPr="00CE433E">
        <w:rPr>
          <w:rStyle w:val="a8"/>
          <w:rFonts w:ascii="Times New Roman" w:eastAsia="Calibri" w:hAnsi="Times New Roman" w:cs="Times New Roman"/>
          <w:color w:val="auto"/>
        </w:rPr>
        <w:t xml:space="preserve"> </w:t>
      </w:r>
    </w:p>
    <w:p w:rsidR="002F1942" w:rsidRDefault="00C72A78" w:rsidP="002F1942">
      <w:pPr>
        <w:pStyle w:val="1"/>
        <w:spacing w:before="0" w:after="0"/>
        <w:jc w:val="right"/>
        <w:rPr>
          <w:rFonts w:ascii="Times New Roman" w:hAnsi="Times New Roman" w:cs="Times New Roman"/>
          <w:b w:val="0"/>
          <w:bCs w:val="0"/>
        </w:rPr>
      </w:pPr>
      <w:r w:rsidRPr="00A0259F">
        <w:rPr>
          <w:rFonts w:ascii="Times New Roman" w:hAnsi="Times New Roman" w:cs="Times New Roman"/>
          <w:b w:val="0"/>
          <w:bCs w:val="0"/>
        </w:rPr>
        <w:t xml:space="preserve">предоставления муниципальной услуги </w:t>
      </w:r>
    </w:p>
    <w:p w:rsidR="002F1942" w:rsidRDefault="00C72A78" w:rsidP="002F1942">
      <w:pPr>
        <w:pStyle w:val="1"/>
        <w:spacing w:before="0" w:after="0"/>
        <w:jc w:val="right"/>
        <w:rPr>
          <w:rFonts w:ascii="Times New Roman" w:hAnsi="Times New Roman" w:cs="Times New Roman"/>
          <w:b w:val="0"/>
          <w:bCs w:val="0"/>
        </w:rPr>
      </w:pPr>
      <w:r w:rsidRPr="00A0259F">
        <w:rPr>
          <w:rFonts w:ascii="Times New Roman" w:hAnsi="Times New Roman" w:cs="Times New Roman"/>
          <w:b w:val="0"/>
          <w:bCs w:val="0"/>
        </w:rPr>
        <w:t xml:space="preserve">«Заключение соглашения о перераспределении </w:t>
      </w:r>
    </w:p>
    <w:p w:rsidR="002F1942" w:rsidRDefault="00C72A78" w:rsidP="002F1942">
      <w:pPr>
        <w:pStyle w:val="1"/>
        <w:spacing w:before="0" w:after="0"/>
        <w:jc w:val="right"/>
        <w:rPr>
          <w:rFonts w:ascii="Times New Roman" w:hAnsi="Times New Roman" w:cs="Times New Roman"/>
          <w:b w:val="0"/>
          <w:bCs w:val="0"/>
        </w:rPr>
      </w:pPr>
      <w:r w:rsidRPr="00A0259F">
        <w:rPr>
          <w:rFonts w:ascii="Times New Roman" w:hAnsi="Times New Roman" w:cs="Times New Roman"/>
          <w:b w:val="0"/>
          <w:bCs w:val="0"/>
        </w:rPr>
        <w:t xml:space="preserve">земель и (или) земельных участков, </w:t>
      </w:r>
    </w:p>
    <w:p w:rsidR="002F1942" w:rsidRDefault="00C72A78" w:rsidP="002F1942">
      <w:pPr>
        <w:pStyle w:val="1"/>
        <w:spacing w:before="0" w:after="0"/>
        <w:jc w:val="right"/>
        <w:rPr>
          <w:rFonts w:ascii="Times New Roman" w:hAnsi="Times New Roman" w:cs="Times New Roman"/>
          <w:b w:val="0"/>
          <w:bCs w:val="0"/>
        </w:rPr>
      </w:pPr>
      <w:r w:rsidRPr="00A0259F">
        <w:rPr>
          <w:rFonts w:ascii="Times New Roman" w:hAnsi="Times New Roman" w:cs="Times New Roman"/>
          <w:b w:val="0"/>
          <w:bCs w:val="0"/>
        </w:rPr>
        <w:t>находящихся в государственной</w:t>
      </w:r>
    </w:p>
    <w:p w:rsidR="002F1942" w:rsidRDefault="00C72A78" w:rsidP="002F1942">
      <w:pPr>
        <w:pStyle w:val="1"/>
        <w:spacing w:before="0" w:after="0"/>
        <w:jc w:val="right"/>
        <w:rPr>
          <w:rFonts w:ascii="Times New Roman" w:hAnsi="Times New Roman" w:cs="Times New Roman"/>
          <w:b w:val="0"/>
          <w:bCs w:val="0"/>
        </w:rPr>
      </w:pPr>
      <w:r w:rsidRPr="00A0259F">
        <w:rPr>
          <w:rFonts w:ascii="Times New Roman" w:hAnsi="Times New Roman" w:cs="Times New Roman"/>
          <w:b w:val="0"/>
          <w:bCs w:val="0"/>
        </w:rPr>
        <w:t xml:space="preserve"> (</w:t>
      </w:r>
      <w:proofErr w:type="spellStart"/>
      <w:r w:rsidRPr="00A0259F">
        <w:rPr>
          <w:rFonts w:ascii="Times New Roman" w:hAnsi="Times New Roman" w:cs="Times New Roman"/>
          <w:b w:val="0"/>
          <w:bCs w:val="0"/>
        </w:rPr>
        <w:t>неразграниченной</w:t>
      </w:r>
      <w:proofErr w:type="spellEnd"/>
      <w:r w:rsidRPr="00A0259F">
        <w:rPr>
          <w:rFonts w:ascii="Times New Roman" w:hAnsi="Times New Roman" w:cs="Times New Roman"/>
          <w:b w:val="0"/>
          <w:bCs w:val="0"/>
        </w:rPr>
        <w:t>) или муниципальной</w:t>
      </w:r>
    </w:p>
    <w:p w:rsidR="002F1942" w:rsidRDefault="00C72A78" w:rsidP="002F1942">
      <w:pPr>
        <w:pStyle w:val="1"/>
        <w:spacing w:before="0" w:after="0"/>
        <w:jc w:val="right"/>
        <w:rPr>
          <w:rFonts w:ascii="Times New Roman" w:hAnsi="Times New Roman" w:cs="Times New Roman"/>
          <w:b w:val="0"/>
          <w:bCs w:val="0"/>
        </w:rPr>
      </w:pPr>
      <w:r w:rsidRPr="00A0259F">
        <w:rPr>
          <w:rFonts w:ascii="Times New Roman" w:hAnsi="Times New Roman" w:cs="Times New Roman"/>
          <w:b w:val="0"/>
          <w:bCs w:val="0"/>
        </w:rPr>
        <w:t xml:space="preserve"> собственности, и земельных участков, </w:t>
      </w:r>
    </w:p>
    <w:p w:rsidR="002F1942" w:rsidRDefault="00C72A78" w:rsidP="002F1942">
      <w:pPr>
        <w:pStyle w:val="1"/>
        <w:spacing w:before="0" w:after="0"/>
        <w:jc w:val="right"/>
        <w:rPr>
          <w:rFonts w:ascii="Times New Roman" w:hAnsi="Times New Roman" w:cs="Times New Roman"/>
          <w:b w:val="0"/>
          <w:bCs w:val="0"/>
        </w:rPr>
      </w:pPr>
      <w:r w:rsidRPr="00A0259F">
        <w:rPr>
          <w:rFonts w:ascii="Times New Roman" w:hAnsi="Times New Roman" w:cs="Times New Roman"/>
          <w:b w:val="0"/>
          <w:bCs w:val="0"/>
        </w:rPr>
        <w:t>находящихся в частной собственности»</w:t>
      </w:r>
      <w:r>
        <w:rPr>
          <w:rFonts w:ascii="Times New Roman" w:hAnsi="Times New Roman" w:cs="Times New Roman"/>
          <w:b w:val="0"/>
          <w:bCs w:val="0"/>
        </w:rPr>
        <w:t xml:space="preserve">, </w:t>
      </w:r>
    </w:p>
    <w:p w:rsidR="002F1942" w:rsidRDefault="00C72A78" w:rsidP="002F1942">
      <w:pPr>
        <w:pStyle w:val="1"/>
        <w:spacing w:before="0" w:after="0"/>
        <w:jc w:val="right"/>
        <w:rPr>
          <w:rStyle w:val="a8"/>
          <w:rFonts w:ascii="Times New Roman" w:eastAsia="Calibri" w:hAnsi="Times New Roman" w:cs="Times New Roman"/>
        </w:rPr>
      </w:pPr>
      <w:r w:rsidRPr="00A0259F">
        <w:rPr>
          <w:rStyle w:val="a8"/>
          <w:rFonts w:ascii="Times New Roman" w:eastAsia="Calibri" w:hAnsi="Times New Roman" w:cs="Times New Roman"/>
        </w:rPr>
        <w:t>утвержденному</w:t>
      </w:r>
      <w:r>
        <w:rPr>
          <w:rStyle w:val="a8"/>
          <w:rFonts w:ascii="Times New Roman" w:eastAsia="Calibri" w:hAnsi="Times New Roman" w:cs="Times New Roman"/>
        </w:rPr>
        <w:t xml:space="preserve"> постановлением администрации </w:t>
      </w:r>
    </w:p>
    <w:p w:rsidR="00C72A78" w:rsidRPr="007778C9" w:rsidRDefault="002F1942" w:rsidP="002F1942">
      <w:pPr>
        <w:pStyle w:val="1"/>
        <w:spacing w:before="0" w:after="0"/>
        <w:jc w:val="right"/>
        <w:rPr>
          <w:b w:val="0"/>
          <w:bCs w:val="0"/>
        </w:rPr>
      </w:pPr>
      <w:r>
        <w:rPr>
          <w:b w:val="0"/>
          <w:bCs w:val="0"/>
        </w:rPr>
        <w:t>поселка Любохна</w:t>
      </w:r>
    </w:p>
    <w:p w:rsidR="00C72A78" w:rsidRPr="002F1942" w:rsidRDefault="00C72A78" w:rsidP="002F1942">
      <w:pPr>
        <w:ind w:left="3600"/>
        <w:jc w:val="right"/>
        <w:rPr>
          <w:sz w:val="24"/>
          <w:szCs w:val="24"/>
        </w:rPr>
      </w:pPr>
      <w:r w:rsidRPr="002F1942">
        <w:rPr>
          <w:sz w:val="24"/>
          <w:szCs w:val="24"/>
        </w:rPr>
        <w:t>от 1</w:t>
      </w:r>
      <w:r w:rsidR="002F1942">
        <w:rPr>
          <w:sz w:val="24"/>
          <w:szCs w:val="24"/>
        </w:rPr>
        <w:t>0</w:t>
      </w:r>
      <w:r w:rsidRPr="002F1942">
        <w:rPr>
          <w:sz w:val="24"/>
          <w:szCs w:val="24"/>
        </w:rPr>
        <w:t>.0</w:t>
      </w:r>
      <w:r w:rsidR="002F1942">
        <w:rPr>
          <w:sz w:val="24"/>
          <w:szCs w:val="24"/>
        </w:rPr>
        <w:t>7</w:t>
      </w:r>
      <w:r w:rsidRPr="002F1942">
        <w:rPr>
          <w:sz w:val="24"/>
          <w:szCs w:val="24"/>
        </w:rPr>
        <w:t xml:space="preserve">.2020 г. № </w:t>
      </w:r>
      <w:r w:rsidR="002F1942">
        <w:rPr>
          <w:sz w:val="24"/>
          <w:szCs w:val="24"/>
        </w:rPr>
        <w:t>83</w:t>
      </w:r>
    </w:p>
    <w:p w:rsidR="00C72A78" w:rsidRDefault="00C72A78" w:rsidP="00C72A78">
      <w:pPr>
        <w:jc w:val="right"/>
        <w:rPr>
          <w:rFonts w:eastAsia="SimSun"/>
        </w:rPr>
      </w:pPr>
    </w:p>
    <w:p w:rsidR="00C72A78" w:rsidRDefault="00C72A78" w:rsidP="00C72A78">
      <w:pPr>
        <w:ind w:left="2552"/>
        <w:jc w:val="right"/>
      </w:pPr>
    </w:p>
    <w:p w:rsidR="00C72A78" w:rsidRDefault="00C72A78" w:rsidP="00C72A78">
      <w:pPr>
        <w:ind w:left="4820"/>
      </w:pPr>
      <w:r>
        <w:t xml:space="preserve">                Главе администрации</w:t>
      </w:r>
    </w:p>
    <w:p w:rsidR="00C72A78" w:rsidRDefault="00C72A78" w:rsidP="00C72A78">
      <w:pPr>
        <w:ind w:left="4820"/>
      </w:pPr>
    </w:p>
    <w:p w:rsidR="00C72A78" w:rsidRDefault="00C72A78" w:rsidP="00C72A78">
      <w:pPr>
        <w:ind w:left="4820"/>
      </w:pPr>
      <w:r>
        <w:t xml:space="preserve">                __________________________________</w:t>
      </w:r>
    </w:p>
    <w:p w:rsidR="00C72A78" w:rsidRDefault="00C72A78" w:rsidP="00C72A78">
      <w:pPr>
        <w:ind w:left="4820"/>
      </w:pPr>
    </w:p>
    <w:p w:rsidR="00C72A78" w:rsidRDefault="00C72A78" w:rsidP="00C72A78">
      <w:pPr>
        <w:ind w:left="4820"/>
      </w:pPr>
      <w:r>
        <w:t xml:space="preserve">                от ________________________________</w:t>
      </w:r>
    </w:p>
    <w:p w:rsidR="00C72A78" w:rsidRDefault="00C72A78" w:rsidP="00C72A78">
      <w:pPr>
        <w:ind w:left="4820"/>
      </w:pPr>
      <w:r>
        <w:t xml:space="preserve">                 __________________________________</w:t>
      </w:r>
    </w:p>
    <w:p w:rsidR="00C72A78" w:rsidRDefault="00C72A78" w:rsidP="00C72A78">
      <w:pPr>
        <w:ind w:left="4820"/>
      </w:pPr>
      <w:r>
        <w:t xml:space="preserve">                 __________________________________</w:t>
      </w:r>
    </w:p>
    <w:p w:rsidR="00C72A78" w:rsidRPr="00836DF1" w:rsidRDefault="00C72A78" w:rsidP="00C72A78">
      <w:pPr>
        <w:rPr>
          <w:sz w:val="28"/>
          <w:szCs w:val="28"/>
        </w:rPr>
      </w:pPr>
      <w:r w:rsidRPr="00836DF1">
        <w:rPr>
          <w:sz w:val="28"/>
          <w:szCs w:val="28"/>
        </w:rPr>
        <w:t xml:space="preserve">                                       </w:t>
      </w:r>
    </w:p>
    <w:p w:rsidR="00C72A78" w:rsidRDefault="00C72A78" w:rsidP="00C72A78">
      <w:pPr>
        <w:ind w:left="4820"/>
      </w:pPr>
      <w:r>
        <w:t xml:space="preserve">                адрес заявителя:_____________________</w:t>
      </w:r>
    </w:p>
    <w:p w:rsidR="00C72A78" w:rsidRDefault="00C72A78" w:rsidP="00C72A78">
      <w:pPr>
        <w:ind w:left="4820"/>
      </w:pPr>
      <w:r>
        <w:t xml:space="preserve">                 ___________________________________</w:t>
      </w:r>
    </w:p>
    <w:p w:rsidR="00C72A78" w:rsidRPr="00CC57BA" w:rsidRDefault="00C72A78" w:rsidP="00C72A78">
      <w:pPr>
        <w:ind w:left="4820"/>
      </w:pPr>
      <w:r>
        <w:t xml:space="preserve">                  ___________________________________</w:t>
      </w:r>
    </w:p>
    <w:p w:rsidR="00C72A78" w:rsidRDefault="00C72A78" w:rsidP="00C72A78">
      <w:pPr>
        <w:ind w:left="4820"/>
      </w:pPr>
    </w:p>
    <w:p w:rsidR="00C72A78" w:rsidRPr="00CC57BA" w:rsidRDefault="00C72A78" w:rsidP="00C72A78">
      <w:pPr>
        <w:ind w:left="4820"/>
      </w:pPr>
      <w:r>
        <w:t xml:space="preserve">               </w:t>
      </w:r>
      <w:r w:rsidRPr="00CC57BA">
        <w:t xml:space="preserve"> адрес электронной</w:t>
      </w:r>
    </w:p>
    <w:p w:rsidR="00C72A78" w:rsidRDefault="00C72A78" w:rsidP="00C72A78">
      <w:pPr>
        <w:ind w:left="4820"/>
      </w:pPr>
      <w:r>
        <w:t xml:space="preserve">                </w:t>
      </w:r>
      <w:r w:rsidRPr="00CC57BA">
        <w:t>по</w:t>
      </w:r>
      <w:r>
        <w:t xml:space="preserve">чты для связи с заявителем: </w:t>
      </w:r>
    </w:p>
    <w:p w:rsidR="00C72A78" w:rsidRPr="00CC57BA" w:rsidRDefault="00C72A78" w:rsidP="00C72A78">
      <w:pPr>
        <w:ind w:left="4820"/>
      </w:pPr>
      <w:r>
        <w:t xml:space="preserve">                 ____________________________</w:t>
      </w:r>
    </w:p>
    <w:p w:rsidR="00C72A78" w:rsidRDefault="00C72A78" w:rsidP="00C72A78">
      <w:pPr>
        <w:ind w:left="4820"/>
      </w:pPr>
    </w:p>
    <w:p w:rsidR="00C72A78" w:rsidRDefault="00C72A78" w:rsidP="00C72A78">
      <w:pPr>
        <w:rPr>
          <w:rFonts w:ascii="Courier New" w:hAnsi="Courier New" w:cs="Courier New"/>
        </w:rPr>
      </w:pPr>
      <w:r>
        <w:rPr>
          <w:rFonts w:ascii="Courier New" w:hAnsi="Courier New" w:cs="Courier New"/>
        </w:rPr>
        <w:t xml:space="preserve">                                       </w:t>
      </w:r>
    </w:p>
    <w:p w:rsidR="00C72A78" w:rsidRPr="000A3513" w:rsidRDefault="00C72A78" w:rsidP="002F1942">
      <w:pPr>
        <w:rPr>
          <w:rFonts w:eastAsia="SimSun"/>
          <w:b/>
          <w:bCs/>
        </w:rPr>
      </w:pPr>
      <w:r w:rsidRPr="000A3513">
        <w:rPr>
          <w:rFonts w:eastAsia="SimSun"/>
          <w:b/>
          <w:bCs/>
        </w:rPr>
        <w:t>Заявление</w:t>
      </w:r>
      <w:r w:rsidRPr="000A3513">
        <w:rPr>
          <w:rFonts w:eastAsia="SimSun"/>
          <w:b/>
          <w:bCs/>
        </w:rPr>
        <w:br/>
        <w:t xml:space="preserve">об исправлении опечаток и ошибок в выданных в результате </w:t>
      </w:r>
    </w:p>
    <w:p w:rsidR="00C72A78" w:rsidRPr="000A3513" w:rsidRDefault="00C72A78" w:rsidP="00C72A78">
      <w:pPr>
        <w:jc w:val="center"/>
        <w:rPr>
          <w:rFonts w:eastAsia="SimSun"/>
          <w:b/>
          <w:bCs/>
        </w:rPr>
      </w:pPr>
      <w:r w:rsidRPr="000A3513">
        <w:rPr>
          <w:rFonts w:eastAsia="SimSun"/>
          <w:b/>
          <w:bCs/>
        </w:rPr>
        <w:t xml:space="preserve">предоставления муниципальной услуги документах  </w:t>
      </w:r>
    </w:p>
    <w:p w:rsidR="00C72A78" w:rsidRDefault="00C72A78" w:rsidP="00C72A78">
      <w:pPr>
        <w:tabs>
          <w:tab w:val="right" w:pos="10206"/>
        </w:tabs>
        <w:spacing w:after="180"/>
        <w:rPr>
          <w:rFonts w:eastAsia="SimSun"/>
        </w:rPr>
      </w:pPr>
    </w:p>
    <w:p w:rsidR="00C72A78" w:rsidRPr="000A3513" w:rsidRDefault="00C72A78" w:rsidP="00C72A78">
      <w:pPr>
        <w:ind w:firstLine="709"/>
        <w:rPr>
          <w:rFonts w:eastAsia="SimSun"/>
          <w:bCs/>
        </w:rPr>
      </w:pPr>
      <w:r w:rsidRPr="000A3513">
        <w:rPr>
          <w:rFonts w:eastAsia="SimSun"/>
        </w:rPr>
        <w:t xml:space="preserve">Прошу исправить опечатку (ошибку) </w:t>
      </w:r>
      <w:r w:rsidRPr="000A3513">
        <w:rPr>
          <w:rFonts w:eastAsia="SimSun"/>
          <w:bCs/>
        </w:rPr>
        <w:t>в выданных в результате пред</w:t>
      </w:r>
      <w:r>
        <w:rPr>
          <w:rFonts w:eastAsia="SimSun"/>
          <w:bCs/>
        </w:rPr>
        <w:t xml:space="preserve">оставления муниципальной услуги </w:t>
      </w:r>
      <w:r w:rsidRPr="000A3513">
        <w:rPr>
          <w:rFonts w:eastAsia="SimSun"/>
          <w:bCs/>
        </w:rPr>
        <w:t>документах</w:t>
      </w:r>
      <w:r>
        <w:rPr>
          <w:rFonts w:eastAsia="SimSun"/>
          <w:bCs/>
          <w:sz w:val="22"/>
          <w:szCs w:val="22"/>
        </w:rPr>
        <w:t>_______________________________________________________</w:t>
      </w:r>
      <w:r w:rsidRPr="003964D0">
        <w:t xml:space="preserve"> </w:t>
      </w:r>
      <w:r w:rsidRPr="00657D7B">
        <w:rPr>
          <w:rFonts w:eastAsia="SimSun"/>
          <w:bCs/>
          <w:sz w:val="22"/>
          <w:szCs w:val="22"/>
        </w:rPr>
        <w:t xml:space="preserve"> </w:t>
      </w:r>
    </w:p>
    <w:p w:rsidR="00C72A78" w:rsidRPr="000A3513" w:rsidRDefault="00C72A78" w:rsidP="00C72A78">
      <w:pPr>
        <w:pStyle w:val="af1"/>
        <w:shd w:val="clear" w:color="auto" w:fill="FFFFFF"/>
        <w:spacing w:before="150" w:beforeAutospacing="0" w:after="0" w:afterAutospacing="0"/>
        <w:rPr>
          <w:color w:val="172B4D"/>
        </w:rPr>
      </w:pPr>
      <w:r w:rsidRPr="000A3513">
        <w:rPr>
          <w:color w:val="172B4D"/>
        </w:rPr>
        <w:t>Записано:_________________________________________________________________</w:t>
      </w:r>
      <w:r>
        <w:rPr>
          <w:color w:val="172B4D"/>
        </w:rPr>
        <w:t>_____</w:t>
      </w:r>
    </w:p>
    <w:p w:rsidR="00C72A78" w:rsidRPr="000A3513" w:rsidRDefault="00C72A78" w:rsidP="00C72A78">
      <w:pPr>
        <w:pStyle w:val="af1"/>
        <w:shd w:val="clear" w:color="auto" w:fill="FFFFFF"/>
        <w:spacing w:before="150" w:beforeAutospacing="0" w:after="0" w:afterAutospacing="0"/>
        <w:rPr>
          <w:color w:val="172B4D"/>
        </w:rPr>
      </w:pPr>
      <w:r w:rsidRPr="000A3513">
        <w:rPr>
          <w:color w:val="172B4D"/>
        </w:rPr>
        <w:t>Правильные сведения:______________________________________________________</w:t>
      </w:r>
      <w:r>
        <w:rPr>
          <w:color w:val="172B4D"/>
        </w:rPr>
        <w:t>____</w:t>
      </w:r>
      <w:r w:rsidRPr="000A3513">
        <w:rPr>
          <w:color w:val="172B4D"/>
        </w:rPr>
        <w:t>_</w:t>
      </w:r>
    </w:p>
    <w:p w:rsidR="00C72A78" w:rsidRPr="00BD1404" w:rsidRDefault="00C72A78" w:rsidP="00C72A78">
      <w:pPr>
        <w:rPr>
          <w:rFonts w:eastAsia="SimSun"/>
        </w:rPr>
      </w:pPr>
    </w:p>
    <w:p w:rsidR="00C72A78" w:rsidRPr="000A3513" w:rsidRDefault="00C72A78" w:rsidP="00C72A78">
      <w:pPr>
        <w:rPr>
          <w:rFonts w:eastAsia="SimSun"/>
        </w:rPr>
      </w:pPr>
      <w:r w:rsidRPr="000A3513">
        <w:rPr>
          <w:rFonts w:eastAsia="SimSun"/>
        </w:rPr>
        <w:t>Приложение</w:t>
      </w:r>
    </w:p>
    <w:p w:rsidR="00C72A78" w:rsidRPr="000A3513" w:rsidRDefault="00C72A78" w:rsidP="00C72A78">
      <w:pPr>
        <w:rPr>
          <w:rFonts w:eastAsia="SimSun"/>
        </w:rPr>
      </w:pPr>
    </w:p>
    <w:p w:rsidR="00C72A78" w:rsidRPr="000A3513" w:rsidRDefault="00C72A78" w:rsidP="00C72A78">
      <w:pPr>
        <w:pBdr>
          <w:top w:val="single" w:sz="4" w:space="1" w:color="auto"/>
        </w:pBdr>
        <w:jc w:val="center"/>
        <w:rPr>
          <w:rFonts w:eastAsia="SimSun"/>
        </w:rPr>
      </w:pPr>
      <w:r w:rsidRPr="000A3513">
        <w:rPr>
          <w:rFonts w:eastAsia="SimSun"/>
        </w:rPr>
        <w:t>(перечень документов, прилагаемых к заявлению)</w:t>
      </w:r>
    </w:p>
    <w:p w:rsidR="00C72A78" w:rsidRPr="008B6751" w:rsidRDefault="00C72A78" w:rsidP="00C72A78"/>
    <w:p w:rsidR="00C72A78" w:rsidRDefault="00C72A78" w:rsidP="00C72A78">
      <w:pPr>
        <w:ind w:firstLine="709"/>
        <w:rPr>
          <w:color w:val="172B4D"/>
          <w:shd w:val="clear" w:color="auto" w:fill="FFFFFF"/>
        </w:rPr>
      </w:pPr>
      <w:r w:rsidRPr="004268FC">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268FC">
        <w:rPr>
          <w:color w:val="172B4D"/>
          <w:shd w:val="clear" w:color="auto" w:fill="FFFFFF"/>
        </w:rPr>
        <w:t xml:space="preserve">почтовым </w:t>
      </w:r>
      <w:r w:rsidRPr="00CB6383">
        <w:rPr>
          <w:shd w:val="clear" w:color="auto" w:fill="FFFFFF"/>
        </w:rPr>
        <w:t>отправлением по адресу: ___________________________________________</w:t>
      </w:r>
      <w:r w:rsidRPr="00CB6383">
        <w:t>/</w:t>
      </w:r>
      <w:r w:rsidRPr="004268FC">
        <w:t xml:space="preserve">в виде электронного документа и направить посредством электронной почты </w:t>
      </w:r>
      <w:r w:rsidRPr="00B377CC">
        <w:rPr>
          <w:shd w:val="clear" w:color="auto" w:fill="FFFFFF"/>
        </w:rPr>
        <w:t xml:space="preserve">на адрес </w:t>
      </w:r>
      <w:r w:rsidRPr="00B377CC">
        <w:rPr>
          <w:shd w:val="clear" w:color="auto" w:fill="FFFFFF"/>
          <w:lang w:val="en-US"/>
        </w:rPr>
        <w:t>e</w:t>
      </w:r>
      <w:r w:rsidRPr="00B377CC">
        <w:rPr>
          <w:shd w:val="clear" w:color="auto" w:fill="FFFFFF"/>
        </w:rPr>
        <w:t>-</w:t>
      </w:r>
      <w:proofErr w:type="spellStart"/>
      <w:r w:rsidRPr="00B377CC">
        <w:rPr>
          <w:shd w:val="clear" w:color="auto" w:fill="FFFFFF"/>
        </w:rPr>
        <w:t>mail:_____</w:t>
      </w:r>
      <w:proofErr w:type="spellEnd"/>
      <w:r w:rsidRPr="00B377CC">
        <w:rPr>
          <w:shd w:val="clear" w:color="auto" w:fill="FFFFFF"/>
        </w:rPr>
        <w:t>;</w:t>
      </w:r>
    </w:p>
    <w:p w:rsidR="00C72A78" w:rsidRPr="004268FC" w:rsidRDefault="00C72A78" w:rsidP="00C72A78">
      <w:pPr>
        <w:ind w:firstLine="709"/>
      </w:pPr>
      <w:r w:rsidRPr="004268FC">
        <w:t xml:space="preserve">                               </w:t>
      </w:r>
      <w:r>
        <w:t xml:space="preserve">                           </w:t>
      </w:r>
      <w:r w:rsidRPr="004268FC">
        <w:t>(ненужное зачеркнуть)</w:t>
      </w:r>
    </w:p>
    <w:p w:rsidR="00C72A78" w:rsidRDefault="00C72A78" w:rsidP="00C72A78"/>
    <w:p w:rsidR="00C72A78" w:rsidRPr="003964D0" w:rsidRDefault="00C72A78" w:rsidP="00C72A78">
      <w:r w:rsidRPr="003964D0">
        <w:t>Заявитель: _______________________________________</w:t>
      </w:r>
      <w:r>
        <w:t>_______</w:t>
      </w:r>
      <w:r w:rsidRPr="003964D0">
        <w:t xml:space="preserve">   </w:t>
      </w:r>
      <w:r>
        <w:t xml:space="preserve">             _________________</w:t>
      </w:r>
    </w:p>
    <w:p w:rsidR="00C72A78" w:rsidRDefault="00C72A78" w:rsidP="00C72A78">
      <w:pPr>
        <w:ind w:left="1276"/>
      </w:pPr>
      <w:r>
        <w:t xml:space="preserve"> </w:t>
      </w:r>
      <w:r w:rsidRPr="003964D0">
        <w:t xml:space="preserve">(Ф.И.О., должность представителя </w:t>
      </w:r>
      <w:r>
        <w:t>юридического лица,                 (подпись)</w:t>
      </w:r>
    </w:p>
    <w:p w:rsidR="00C72A78" w:rsidRPr="003964D0" w:rsidRDefault="00C72A78" w:rsidP="00C72A78">
      <w:pPr>
        <w:ind w:left="1276"/>
      </w:pPr>
      <w:r>
        <w:t xml:space="preserve">  </w:t>
      </w:r>
      <w:r w:rsidRPr="003964D0">
        <w:t>Ф.И.О.</w:t>
      </w:r>
      <w:r>
        <w:t xml:space="preserve"> физического лица или его представителя</w:t>
      </w:r>
      <w:r w:rsidRPr="003964D0">
        <w:t>)</w:t>
      </w:r>
    </w:p>
    <w:p w:rsidR="00C72A78" w:rsidRDefault="00C72A78" w:rsidP="00C72A78">
      <w:pPr>
        <w:rPr>
          <w:rFonts w:ascii="Courier New" w:hAnsi="Courier New" w:cs="Courier New"/>
        </w:rPr>
      </w:pPr>
      <w:r>
        <w:rPr>
          <w:rFonts w:ascii="Courier New" w:hAnsi="Courier New" w:cs="Courier New"/>
        </w:rPr>
        <w:t xml:space="preserve">                     </w:t>
      </w:r>
    </w:p>
    <w:p w:rsidR="00C72A78" w:rsidRDefault="00C72A78" w:rsidP="00C72A78">
      <w:pPr>
        <w:rPr>
          <w:rFonts w:ascii="Courier New" w:hAnsi="Courier New" w:cs="Courier New"/>
        </w:rPr>
      </w:pPr>
    </w:p>
    <w:p w:rsidR="00C72A78" w:rsidRDefault="00C72A78" w:rsidP="00C72A78">
      <w:pPr>
        <w:rPr>
          <w:rFonts w:ascii="Courier New" w:hAnsi="Courier New" w:cs="Courier New"/>
        </w:rPr>
      </w:pPr>
      <w:r>
        <w:rPr>
          <w:rFonts w:ascii="Courier New" w:hAnsi="Courier New" w:cs="Courier New"/>
        </w:rPr>
        <w:t xml:space="preserve">     </w:t>
      </w:r>
    </w:p>
    <w:p w:rsidR="00C72A78" w:rsidRDefault="00C72A78" w:rsidP="00C72A78">
      <w:r>
        <w:rPr>
          <w:rFonts w:ascii="Courier New" w:hAnsi="Courier New" w:cs="Courier New"/>
        </w:rPr>
        <w:t xml:space="preserve">     </w:t>
      </w:r>
      <w:r w:rsidRPr="003964D0">
        <w:t>"__" ____________ 20__ г.</w:t>
      </w:r>
    </w:p>
    <w:p w:rsidR="00C72A78" w:rsidRPr="00595433" w:rsidRDefault="00C72A78" w:rsidP="00595433">
      <w:pPr>
        <w:pStyle w:val="a4"/>
        <w:rPr>
          <w:sz w:val="24"/>
          <w:szCs w:val="24"/>
        </w:rPr>
      </w:pPr>
    </w:p>
    <w:sectPr w:rsidR="00C72A78" w:rsidRPr="00595433" w:rsidSect="002F194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5433"/>
    <w:rsid w:val="001D4838"/>
    <w:rsid w:val="002F1942"/>
    <w:rsid w:val="003973A5"/>
    <w:rsid w:val="00595433"/>
    <w:rsid w:val="00893AAE"/>
    <w:rsid w:val="00984704"/>
    <w:rsid w:val="00AD6E92"/>
    <w:rsid w:val="00C72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95433"/>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595433"/>
    <w:rPr>
      <w:rFonts w:ascii="Arial" w:eastAsia="Calibri" w:hAnsi="Arial" w:cs="Arial"/>
      <w:sz w:val="20"/>
      <w:szCs w:val="20"/>
    </w:rPr>
  </w:style>
  <w:style w:type="paragraph" w:customStyle="1" w:styleId="ConsPlusNormal0">
    <w:name w:val="ConsPlusNormal"/>
    <w:link w:val="ConsPlusNormal"/>
    <w:rsid w:val="00595433"/>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uiPriority w:val="99"/>
    <w:rsid w:val="00595433"/>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uiPriority w:val="99"/>
    <w:rsid w:val="00595433"/>
    <w:rPr>
      <w:b w:val="0"/>
      <w:bCs w:val="0"/>
      <w:color w:val="106BBE"/>
    </w:rPr>
  </w:style>
  <w:style w:type="paragraph" w:styleId="a4">
    <w:name w:val="Body Text"/>
    <w:basedOn w:val="a"/>
    <w:link w:val="a5"/>
    <w:uiPriority w:val="1"/>
    <w:qFormat/>
    <w:rsid w:val="00595433"/>
    <w:pPr>
      <w:widowControl w:val="0"/>
      <w:autoSpaceDE w:val="0"/>
      <w:autoSpaceDN w:val="0"/>
      <w:ind w:left="590"/>
    </w:pPr>
    <w:rPr>
      <w:sz w:val="28"/>
      <w:szCs w:val="28"/>
    </w:rPr>
  </w:style>
  <w:style w:type="character" w:customStyle="1" w:styleId="a5">
    <w:name w:val="Основной текст Знак"/>
    <w:basedOn w:val="a0"/>
    <w:link w:val="a4"/>
    <w:uiPriority w:val="1"/>
    <w:rsid w:val="00595433"/>
    <w:rPr>
      <w:rFonts w:ascii="Times New Roman" w:eastAsia="Times New Roman" w:hAnsi="Times New Roman" w:cs="Times New Roman"/>
      <w:sz w:val="28"/>
      <w:szCs w:val="28"/>
      <w:lang w:eastAsia="ru-RU"/>
    </w:rPr>
  </w:style>
  <w:style w:type="character" w:styleId="a6">
    <w:name w:val="Hyperlink"/>
    <w:uiPriority w:val="99"/>
    <w:unhideWhenUsed/>
    <w:rsid w:val="00595433"/>
    <w:rPr>
      <w:color w:val="0563C1"/>
      <w:u w:val="single"/>
    </w:rPr>
  </w:style>
  <w:style w:type="paragraph" w:styleId="a7">
    <w:name w:val="No Spacing"/>
    <w:uiPriority w:val="1"/>
    <w:qFormat/>
    <w:rsid w:val="00595433"/>
    <w:pPr>
      <w:spacing w:after="0" w:line="240" w:lineRule="auto"/>
    </w:pPr>
    <w:rPr>
      <w:rFonts w:ascii="Times New Roman" w:eastAsia="Times New Roman" w:hAnsi="Times New Roman" w:cs="Times New Roman"/>
      <w:sz w:val="20"/>
      <w:szCs w:val="20"/>
      <w:lang w:eastAsia="ru-RU"/>
    </w:rPr>
  </w:style>
  <w:style w:type="character" w:customStyle="1" w:styleId="a8">
    <w:name w:val="Цветовое выделение"/>
    <w:uiPriority w:val="99"/>
    <w:rsid w:val="00C72A78"/>
    <w:rPr>
      <w:b/>
      <w:bCs/>
      <w:color w:val="26282F"/>
    </w:rPr>
  </w:style>
  <w:style w:type="paragraph" w:customStyle="1" w:styleId="a9">
    <w:name w:val="Нормальный (таблица)"/>
    <w:basedOn w:val="a"/>
    <w:next w:val="a"/>
    <w:uiPriority w:val="99"/>
    <w:rsid w:val="00C72A78"/>
    <w:pPr>
      <w:widowControl w:val="0"/>
      <w:autoSpaceDE w:val="0"/>
      <w:autoSpaceDN w:val="0"/>
      <w:adjustRightInd w:val="0"/>
      <w:jc w:val="both"/>
    </w:pPr>
    <w:rPr>
      <w:rFonts w:ascii="Times New Roman CYR" w:hAnsi="Times New Roman CYR" w:cs="Times New Roman CYR"/>
      <w:sz w:val="24"/>
      <w:szCs w:val="24"/>
    </w:rPr>
  </w:style>
  <w:style w:type="paragraph" w:customStyle="1" w:styleId="aa">
    <w:name w:val="Таблицы (моноширинный)"/>
    <w:basedOn w:val="a"/>
    <w:next w:val="a"/>
    <w:uiPriority w:val="99"/>
    <w:rsid w:val="00C72A78"/>
    <w:pPr>
      <w:widowControl w:val="0"/>
      <w:autoSpaceDE w:val="0"/>
      <w:autoSpaceDN w:val="0"/>
      <w:adjustRightInd w:val="0"/>
    </w:pPr>
    <w:rPr>
      <w:rFonts w:ascii="Courier New" w:hAnsi="Courier New" w:cs="Courier New"/>
      <w:sz w:val="24"/>
      <w:szCs w:val="24"/>
    </w:rPr>
  </w:style>
  <w:style w:type="paragraph" w:customStyle="1" w:styleId="ab">
    <w:name w:val="Прижатый влево"/>
    <w:basedOn w:val="a"/>
    <w:next w:val="a"/>
    <w:uiPriority w:val="99"/>
    <w:rsid w:val="00C72A78"/>
    <w:pPr>
      <w:widowControl w:val="0"/>
      <w:autoSpaceDE w:val="0"/>
      <w:autoSpaceDN w:val="0"/>
      <w:adjustRightInd w:val="0"/>
    </w:pPr>
    <w:rPr>
      <w:rFonts w:ascii="Times New Roman CYR" w:hAnsi="Times New Roman CYR" w:cs="Times New Roman CYR"/>
      <w:sz w:val="24"/>
      <w:szCs w:val="24"/>
    </w:rPr>
  </w:style>
  <w:style w:type="character" w:customStyle="1" w:styleId="ac">
    <w:name w:val="Цветовое выделение для Текст"/>
    <w:uiPriority w:val="99"/>
    <w:rsid w:val="00C72A78"/>
    <w:rPr>
      <w:rFonts w:ascii="Times New Roman CYR" w:hAnsi="Times New Roman CYR" w:cs="Times New Roman CYR"/>
    </w:rPr>
  </w:style>
  <w:style w:type="paragraph" w:styleId="ad">
    <w:name w:val="header"/>
    <w:basedOn w:val="a"/>
    <w:link w:val="ae"/>
    <w:uiPriority w:val="99"/>
    <w:unhideWhenUsed/>
    <w:rsid w:val="00C72A78"/>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e">
    <w:name w:val="Верхний колонтитул Знак"/>
    <w:basedOn w:val="a0"/>
    <w:link w:val="ad"/>
    <w:uiPriority w:val="99"/>
    <w:rsid w:val="00C72A78"/>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C72A78"/>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0">
    <w:name w:val="Нижний колонтитул Знак"/>
    <w:basedOn w:val="a0"/>
    <w:link w:val="af"/>
    <w:uiPriority w:val="99"/>
    <w:rsid w:val="00C72A78"/>
    <w:rPr>
      <w:rFonts w:ascii="Times New Roman CYR" w:eastAsia="Times New Roman" w:hAnsi="Times New Roman CYR" w:cs="Times New Roman CYR"/>
      <w:sz w:val="24"/>
      <w:szCs w:val="24"/>
      <w:lang w:eastAsia="ru-RU"/>
    </w:rPr>
  </w:style>
  <w:style w:type="paragraph" w:styleId="af1">
    <w:name w:val="Normal (Web)"/>
    <w:basedOn w:val="a"/>
    <w:uiPriority w:val="99"/>
    <w:unhideWhenUsed/>
    <w:rsid w:val="00C72A7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4624/2757" TargetMode="External"/><Relationship Id="rId18" Type="http://schemas.openxmlformats.org/officeDocument/2006/relationships/hyperlink" Target="http://internet.garant.ru/document/redirect/71129192/0" TargetMode="External"/><Relationship Id="rId26" Type="http://schemas.openxmlformats.org/officeDocument/2006/relationships/hyperlink" Target="http://internet.garant.ru/document/redirect/12177515/160013" TargetMode="External"/><Relationship Id="rId39" Type="http://schemas.openxmlformats.org/officeDocument/2006/relationships/hyperlink" Target="http://internet.garant.ru/document/redirect/12124624/0" TargetMode="External"/><Relationship Id="rId3" Type="http://schemas.openxmlformats.org/officeDocument/2006/relationships/styles" Target="styles.xml"/><Relationship Id="rId21" Type="http://schemas.openxmlformats.org/officeDocument/2006/relationships/hyperlink" Target="http://internet.garant.ru/document/redirect/6976882/141" TargetMode="External"/><Relationship Id="rId34" Type="http://schemas.openxmlformats.org/officeDocument/2006/relationships/hyperlink" Target="http://internet.garant.ru/document/redirect/12128809/0" TargetMode="External"/><Relationship Id="rId42" Type="http://schemas.openxmlformats.org/officeDocument/2006/relationships/hyperlink" Target="http://internet.garant.ru/document/redirect/186367/0" TargetMode="External"/><Relationship Id="rId47" Type="http://schemas.openxmlformats.org/officeDocument/2006/relationships/hyperlink" Target="http://internet.garant.ru/document/redirect/70681110/0" TargetMode="External"/><Relationship Id="rId50" Type="http://schemas.openxmlformats.org/officeDocument/2006/relationships/hyperlink" Target="http://internet.garant.ru/document/redirect/70871224/0" TargetMode="External"/><Relationship Id="rId7" Type="http://schemas.openxmlformats.org/officeDocument/2006/relationships/hyperlink" Target="http://internet.garant.ru/document/redirect/12177515/101" TargetMode="External"/><Relationship Id="rId12" Type="http://schemas.openxmlformats.org/officeDocument/2006/relationships/hyperlink" Target="http://internet.garant.ru/document/redirect/12124624/39363" TargetMode="External"/><Relationship Id="rId17" Type="http://schemas.openxmlformats.org/officeDocument/2006/relationships/hyperlink" Target="http://internet.garant.ru/document/redirect/12124624/392814" TargetMode="External"/><Relationship Id="rId25" Type="http://schemas.openxmlformats.org/officeDocument/2006/relationships/hyperlink" Target="http://internet.garant.ru/document/redirect/12177515/7014"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10164072/0" TargetMode="External"/><Relationship Id="rId46" Type="http://schemas.openxmlformats.org/officeDocument/2006/relationships/hyperlink" Target="http://internet.garant.ru/document/redirect/12177515/0" TargetMode="External"/><Relationship Id="rId2" Type="http://schemas.openxmlformats.org/officeDocument/2006/relationships/numbering" Target="numbering.xml"/><Relationship Id="rId16" Type="http://schemas.openxmlformats.org/officeDocument/2006/relationships/hyperlink" Target="http://internet.garant.ru/document/redirect/12124624/392811" TargetMode="External"/><Relationship Id="rId20" Type="http://schemas.openxmlformats.org/officeDocument/2006/relationships/hyperlink" Target="http://internet.garant.ru/document/redirect/6976882/62" TargetMode="External"/><Relationship Id="rId29" Type="http://schemas.openxmlformats.org/officeDocument/2006/relationships/hyperlink" Target="http://internet.garant.ru/document/redirect/6976882/141" TargetMode="External"/><Relationship Id="rId41" Type="http://schemas.openxmlformats.org/officeDocument/2006/relationships/hyperlink" Target="http://internet.garant.ru/document/redirect/12124625/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yubokhna@yandex.ru" TargetMode="External"/><Relationship Id="rId11" Type="http://schemas.openxmlformats.org/officeDocument/2006/relationships/hyperlink" Target="http://internet.garant.ru/document/redirect/12124624/111124" TargetMode="External"/><Relationship Id="rId24" Type="http://schemas.openxmlformats.org/officeDocument/2006/relationships/hyperlink" Target="http://internet.garant.ru/document/redirect/12177515/1510" TargetMode="External"/><Relationship Id="rId32" Type="http://schemas.openxmlformats.org/officeDocument/2006/relationships/hyperlink" Target="http://internet.garant.ru/document/redirect/12138258/6020" TargetMode="External"/><Relationship Id="rId37" Type="http://schemas.openxmlformats.org/officeDocument/2006/relationships/hyperlink" Target="http://internet.garant.ru/document/redirect/10103000/0" TargetMode="External"/><Relationship Id="rId40" Type="http://schemas.openxmlformats.org/officeDocument/2006/relationships/hyperlink" Target="http://internet.garant.ru/document/redirect/12138258/0" TargetMode="External"/><Relationship Id="rId45" Type="http://schemas.openxmlformats.org/officeDocument/2006/relationships/hyperlink" Target="http://internet.garant.ru/document/redirect/12154874/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24624/11119"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6976882/62" TargetMode="External"/><Relationship Id="rId36" Type="http://schemas.openxmlformats.org/officeDocument/2006/relationships/hyperlink" Target="http://www.zh32.ru/" TargetMode="External"/><Relationship Id="rId49" Type="http://schemas.openxmlformats.org/officeDocument/2006/relationships/hyperlink" Target="http://internet.garant.ru/document/redirect/71129192/0" TargetMode="External"/><Relationship Id="rId10" Type="http://schemas.openxmlformats.org/officeDocument/2006/relationships/hyperlink" Target="http://internet.garant.ru/document/redirect/12124624/39281" TargetMode="External"/><Relationship Id="rId19" Type="http://schemas.openxmlformats.org/officeDocument/2006/relationships/hyperlink" Target="http://internet.garant.ru/document/redirect/12124624/11111016" TargetMode="External"/><Relationship Id="rId31" Type="http://schemas.openxmlformats.org/officeDocument/2006/relationships/hyperlink" Target="http://internet.garant.ru/document/redirect/12177515/16011" TargetMode="External"/><Relationship Id="rId44" Type="http://schemas.openxmlformats.org/officeDocument/2006/relationships/hyperlink" Target="http://internet.garant.ru/document/redirect/12148567/0" TargetMode="External"/><Relationship Id="rId52" Type="http://schemas.openxmlformats.org/officeDocument/2006/relationships/hyperlink" Target="http://internet.garant.ru/document/redirect/36133991/0" TargetMode="External"/><Relationship Id="rId4" Type="http://schemas.openxmlformats.org/officeDocument/2006/relationships/settings" Target="settings.xml"/><Relationship Id="rId9" Type="http://schemas.openxmlformats.org/officeDocument/2006/relationships/hyperlink" Target="http://internet.garant.ru/document/redirect/12177515/16011" TargetMode="External"/><Relationship Id="rId14" Type="http://schemas.openxmlformats.org/officeDocument/2006/relationships/hyperlink" Target="http://internet.garant.ru/document/redirect/12124624/391119" TargetMode="External"/><Relationship Id="rId22" Type="http://schemas.openxmlformats.org/officeDocument/2006/relationships/hyperlink" Target="http://internet.garant.ru/document/redirect/12177515/702"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6976882/602" TargetMode="External"/><Relationship Id="rId35" Type="http://schemas.openxmlformats.org/officeDocument/2006/relationships/hyperlink" Target="http://internet.garant.ru/document/redirect/71129192/0" TargetMode="External"/><Relationship Id="rId43" Type="http://schemas.openxmlformats.org/officeDocument/2006/relationships/hyperlink" Target="http://internet.garant.ru/document/redirect/12146661/0" TargetMode="External"/><Relationship Id="rId48" Type="http://schemas.openxmlformats.org/officeDocument/2006/relationships/hyperlink" Target="http://internet.garant.ru/document/redirect/70809036/0" TargetMode="External"/><Relationship Id="rId8" Type="http://schemas.openxmlformats.org/officeDocument/2006/relationships/hyperlink" Target="http://internet.garant.ru/document/redirect/12177515/91" TargetMode="External"/><Relationship Id="rId51" Type="http://schemas.openxmlformats.org/officeDocument/2006/relationships/hyperlink" Target="http://internet.garant.ru/document/redirect/23700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3DEE-C6E7-428F-BFFE-91CCD76D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13614</Words>
  <Characters>77604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4</cp:revision>
  <dcterms:created xsi:type="dcterms:W3CDTF">2022-06-21T12:31:00Z</dcterms:created>
  <dcterms:modified xsi:type="dcterms:W3CDTF">2022-06-21T13:36:00Z</dcterms:modified>
</cp:coreProperties>
</file>