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7D" w:rsidRPr="00554447" w:rsidRDefault="00554447" w:rsidP="009C487D">
      <w:pPr>
        <w:pStyle w:val="a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54447">
        <w:rPr>
          <w:b/>
          <w:sz w:val="28"/>
          <w:szCs w:val="28"/>
        </w:rPr>
        <w:t xml:space="preserve">В </w:t>
      </w:r>
      <w:proofErr w:type="spellStart"/>
      <w:r w:rsidRPr="00554447">
        <w:rPr>
          <w:b/>
          <w:sz w:val="28"/>
          <w:szCs w:val="28"/>
        </w:rPr>
        <w:t>КоАП</w:t>
      </w:r>
      <w:proofErr w:type="spellEnd"/>
      <w:r w:rsidRPr="00554447">
        <w:rPr>
          <w:b/>
          <w:sz w:val="28"/>
          <w:szCs w:val="28"/>
        </w:rPr>
        <w:t xml:space="preserve"> РФ внесены поправки, усиливающие административную ответственность за нарушения в области пожарной безопасности</w:t>
      </w:r>
    </w:p>
    <w:p w:rsidR="009C487D" w:rsidRDefault="009C487D" w:rsidP="009C487D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</w:p>
    <w:p w:rsidR="009C487D" w:rsidRDefault="009C487D" w:rsidP="0055444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Подписан Федеральный закон от 28.05.2022 N 141-ФЗ «О внесении изменений в Кодекс Российской Федерации об административных правонарушениях».</w:t>
      </w:r>
    </w:p>
    <w:p w:rsidR="009C487D" w:rsidRDefault="009C487D" w:rsidP="0055444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Например, за совершение правонарушения, предусмотренного ч. 1 ст. 8.32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РФ "Нарушение правил пожарной безопасности в лесах", установлены следующие размеры штрафов: для граждан - от 15 до 30 тыс. руб.; для должностных лиц - от 30 до 50 тыс. руб.;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юрлиц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100 до 400 тыс. руб.</w:t>
      </w:r>
    </w:p>
    <w:p w:rsidR="009C487D" w:rsidRDefault="009C487D" w:rsidP="00554447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Кроме этого, увеличены размеры штрафов за совершение правонарушений, предусмотренных ст. 20.4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РФ "Нарушение требований пожарной безопасности"</w:t>
      </w:r>
    </w:p>
    <w:p w:rsidR="008006E3" w:rsidRDefault="008006E3">
      <w:pPr>
        <w:rPr>
          <w:rFonts w:ascii="Times New Roman" w:hAnsi="Times New Roman" w:cs="Times New Roman"/>
          <w:sz w:val="28"/>
        </w:rPr>
      </w:pPr>
    </w:p>
    <w:p w:rsidR="00DE73E3" w:rsidRPr="008006E3" w:rsidRDefault="008006E3">
      <w:pPr>
        <w:rPr>
          <w:rFonts w:ascii="Times New Roman" w:hAnsi="Times New Roman" w:cs="Times New Roman"/>
          <w:sz w:val="28"/>
        </w:rPr>
      </w:pPr>
      <w:r w:rsidRPr="008006E3">
        <w:rPr>
          <w:rFonts w:ascii="Times New Roman" w:hAnsi="Times New Roman" w:cs="Times New Roman"/>
          <w:sz w:val="28"/>
        </w:rPr>
        <w:t>помощник прокурора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06E3">
        <w:rPr>
          <w:rFonts w:ascii="Times New Roman" w:hAnsi="Times New Roman" w:cs="Times New Roman"/>
          <w:sz w:val="28"/>
        </w:rPr>
        <w:tab/>
      </w:r>
      <w:r w:rsidRPr="008006E3">
        <w:rPr>
          <w:rFonts w:ascii="Times New Roman" w:hAnsi="Times New Roman" w:cs="Times New Roman"/>
          <w:sz w:val="28"/>
        </w:rPr>
        <w:tab/>
        <w:t xml:space="preserve">     Кузнецов Д.А.</w:t>
      </w:r>
    </w:p>
    <w:p w:rsidR="008006E3" w:rsidRPr="008006E3" w:rsidRDefault="008006E3">
      <w:pPr>
        <w:rPr>
          <w:rFonts w:ascii="Times New Roman" w:hAnsi="Times New Roman" w:cs="Times New Roman"/>
          <w:sz w:val="28"/>
        </w:rPr>
      </w:pPr>
    </w:p>
    <w:sectPr w:rsidR="008006E3" w:rsidRPr="008006E3" w:rsidSect="0080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EEB"/>
    <w:rsid w:val="00013EEB"/>
    <w:rsid w:val="00072A9D"/>
    <w:rsid w:val="002E25A4"/>
    <w:rsid w:val="00554447"/>
    <w:rsid w:val="00681CD5"/>
    <w:rsid w:val="006C522F"/>
    <w:rsid w:val="008006E3"/>
    <w:rsid w:val="008C7CDD"/>
    <w:rsid w:val="009C487D"/>
    <w:rsid w:val="00BA52A1"/>
    <w:rsid w:val="00DE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13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3EE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13E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2019-04-23T06:17:00Z</dcterms:created>
  <dcterms:modified xsi:type="dcterms:W3CDTF">2022-06-02T06:03:00Z</dcterms:modified>
</cp:coreProperties>
</file>