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8B" w:rsidRPr="006C538B" w:rsidRDefault="006C538B" w:rsidP="006C53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6C538B">
        <w:rPr>
          <w:rFonts w:ascii="Arial" w:eastAsia="Times New Roman" w:hAnsi="Arial" w:cs="Arial"/>
          <w:b/>
          <w:bCs/>
          <w:color w:val="333333"/>
          <w:sz w:val="30"/>
          <w:szCs w:val="30"/>
        </w:rPr>
        <w:t>Может ли лицо, подозреваемое в совершении преступления, получить лицензию на оружие?</w:t>
      </w:r>
    </w:p>
    <w:p w:rsidR="006C538B" w:rsidRPr="006C538B" w:rsidRDefault="006C538B" w:rsidP="006C5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C538B">
        <w:rPr>
          <w:rFonts w:ascii="Roboto" w:eastAsia="Times New Roman" w:hAnsi="Roboto" w:cs="Times New Roman"/>
          <w:color w:val="000000"/>
          <w:sz w:val="20"/>
        </w:rPr>
        <w:t> </w:t>
      </w:r>
      <w:r w:rsidRPr="006C538B">
        <w:rPr>
          <w:rFonts w:ascii="Roboto" w:eastAsia="Times New Roman" w:hAnsi="Roboto" w:cs="Times New Roman"/>
          <w:color w:val="FFFFFF"/>
          <w:sz w:val="16"/>
        </w:rPr>
        <w:t>Текст</w:t>
      </w:r>
    </w:p>
    <w:p w:rsidR="006C538B" w:rsidRPr="006C538B" w:rsidRDefault="006C538B" w:rsidP="006C5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C538B">
        <w:rPr>
          <w:rFonts w:ascii="Roboto" w:eastAsia="Times New Roman" w:hAnsi="Roboto" w:cs="Times New Roman"/>
          <w:color w:val="000000"/>
          <w:sz w:val="20"/>
        </w:rPr>
        <w:t> </w:t>
      </w:r>
      <w:r w:rsidRPr="006C538B">
        <w:rPr>
          <w:rFonts w:ascii="Roboto" w:eastAsia="Times New Roman" w:hAnsi="Roboto" w:cs="Times New Roman"/>
          <w:color w:val="FFFFFF"/>
          <w:sz w:val="16"/>
        </w:rPr>
        <w:t>Поделиться</w:t>
      </w:r>
    </w:p>
    <w:p w:rsidR="006C538B" w:rsidRPr="006C538B" w:rsidRDefault="006C538B" w:rsidP="006C5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0"/>
        </w:rPr>
      </w:pPr>
      <w:r w:rsidRPr="006C538B">
        <w:rPr>
          <w:rFonts w:ascii="Times New Roman" w:eastAsia="Times New Roman" w:hAnsi="Times New Roman" w:cs="Times New Roman"/>
          <w:color w:val="333333"/>
          <w:sz w:val="28"/>
          <w:szCs w:val="25"/>
        </w:rPr>
        <w:t>Перечень случаев, когда лицензия на приобретение оружия не выдается, предусмотрен в Федеральном законе «Об оружии».</w:t>
      </w:r>
    </w:p>
    <w:p w:rsidR="006C538B" w:rsidRPr="006C538B" w:rsidRDefault="006C538B" w:rsidP="006C5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0"/>
        </w:rPr>
      </w:pPr>
      <w:r w:rsidRPr="006C538B">
        <w:rPr>
          <w:rFonts w:ascii="Times New Roman" w:eastAsia="Times New Roman" w:hAnsi="Times New Roman" w:cs="Times New Roman"/>
          <w:color w:val="333333"/>
          <w:sz w:val="28"/>
          <w:szCs w:val="25"/>
        </w:rPr>
        <w:t>С 30 марта 2023 года в целях повышения контроля в сфере оборота оружия, а также ограничения доступа к огнестрельному оружию лиц, чьи действия могут образовывать угрозу общественной безопасности, такой перечень расширен.</w:t>
      </w:r>
    </w:p>
    <w:p w:rsidR="006C538B" w:rsidRPr="006C538B" w:rsidRDefault="006C538B" w:rsidP="006C5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0"/>
        </w:rPr>
      </w:pPr>
      <w:r w:rsidRPr="006C538B">
        <w:rPr>
          <w:rFonts w:ascii="Times New Roman" w:eastAsia="Times New Roman" w:hAnsi="Times New Roman" w:cs="Times New Roman"/>
          <w:color w:val="333333"/>
          <w:sz w:val="28"/>
          <w:szCs w:val="25"/>
        </w:rPr>
        <w:t>В частности, лицензия не будет выдаваться лицам, подозреваемым или обвиняемым в совершении умышленного преступления.</w:t>
      </w:r>
    </w:p>
    <w:p w:rsidR="006C538B" w:rsidRPr="006C538B" w:rsidRDefault="006C538B" w:rsidP="006C5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0"/>
        </w:rPr>
      </w:pPr>
      <w:r w:rsidRPr="006C538B">
        <w:rPr>
          <w:rFonts w:ascii="Times New Roman" w:eastAsia="Times New Roman" w:hAnsi="Times New Roman" w:cs="Times New Roman"/>
          <w:color w:val="333333"/>
          <w:sz w:val="28"/>
          <w:szCs w:val="25"/>
        </w:rPr>
        <w:t>Также будет отказано в выдаче лицензии лицам,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реабилитацию,  до истечения двух лет со дня вступления в законную силу соответствующего решения суда.</w:t>
      </w:r>
    </w:p>
    <w:p w:rsidR="006C538B" w:rsidRPr="006C538B" w:rsidRDefault="006C538B" w:rsidP="006C5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Cs w:val="20"/>
        </w:rPr>
      </w:pPr>
      <w:r w:rsidRPr="006C538B">
        <w:rPr>
          <w:rFonts w:ascii="Times New Roman" w:eastAsia="Times New Roman" w:hAnsi="Times New Roman" w:cs="Times New Roman"/>
          <w:color w:val="333333"/>
          <w:sz w:val="28"/>
          <w:szCs w:val="25"/>
        </w:rPr>
        <w:t>Помимо этого, отказ получат лица, в отношении которых органами внутренних дел или ФСБ будет дано заключение о наличии опасности нарушения прав и свобод граждан, угрозы государственной или общественной безопасности.</w:t>
      </w:r>
    </w:p>
    <w:p w:rsidR="000D1FE3" w:rsidRDefault="000D1FE3"/>
    <w:p w:rsidR="00387B28" w:rsidRPr="00086B2C" w:rsidRDefault="00387B28">
      <w:pPr>
        <w:rPr>
          <w:rFonts w:ascii="Times New Roman" w:hAnsi="Times New Roman" w:cs="Times New Roman"/>
          <w:sz w:val="28"/>
        </w:rPr>
      </w:pPr>
      <w:r w:rsidRPr="00086B2C">
        <w:rPr>
          <w:rFonts w:ascii="Times New Roman" w:hAnsi="Times New Roman" w:cs="Times New Roman"/>
          <w:sz w:val="28"/>
        </w:rPr>
        <w:t>Старший помощник прокурора</w:t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  <w:t xml:space="preserve">       </w:t>
      </w:r>
      <w:r w:rsidRPr="00086B2C">
        <w:rPr>
          <w:rFonts w:ascii="Times New Roman" w:hAnsi="Times New Roman" w:cs="Times New Roman"/>
          <w:sz w:val="28"/>
        </w:rPr>
        <w:t>Кузнецов Д.А.</w:t>
      </w:r>
    </w:p>
    <w:sectPr w:rsidR="00387B28" w:rsidRPr="00086B2C" w:rsidSect="008E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4D7"/>
    <w:rsid w:val="00086B2C"/>
    <w:rsid w:val="000D1FE3"/>
    <w:rsid w:val="00387B28"/>
    <w:rsid w:val="006004D7"/>
    <w:rsid w:val="006C538B"/>
    <w:rsid w:val="008B0902"/>
    <w:rsid w:val="008E0CE4"/>
    <w:rsid w:val="00A65DDE"/>
    <w:rsid w:val="00D3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04D7"/>
  </w:style>
  <w:style w:type="character" w:customStyle="1" w:styleId="feeds-pagenavigationtooltip">
    <w:name w:val="feeds-page__navigation_tooltip"/>
    <w:basedOn w:val="a0"/>
    <w:rsid w:val="006004D7"/>
  </w:style>
  <w:style w:type="paragraph" w:styleId="a3">
    <w:name w:val="Normal (Web)"/>
    <w:basedOn w:val="a"/>
    <w:uiPriority w:val="99"/>
    <w:semiHidden/>
    <w:unhideWhenUsed/>
    <w:rsid w:val="0060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9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3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5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5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3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9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5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1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6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7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2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9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2023-01-26T11:05:00Z</dcterms:created>
  <dcterms:modified xsi:type="dcterms:W3CDTF">2023-04-10T13:40:00Z</dcterms:modified>
</cp:coreProperties>
</file>