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D7" w:rsidRPr="00265CD7" w:rsidRDefault="00265CD7" w:rsidP="00265CD7">
      <w:pPr>
        <w:pStyle w:val="a3"/>
        <w:rPr>
          <w:sz w:val="28"/>
          <w:szCs w:val="28"/>
          <w:u w:val="single"/>
        </w:rPr>
      </w:pPr>
    </w:p>
    <w:p w:rsidR="00265CD7" w:rsidRPr="00265CD7" w:rsidRDefault="00265CD7" w:rsidP="00265C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265CD7">
        <w:rPr>
          <w:sz w:val="28"/>
          <w:szCs w:val="28"/>
          <w:u w:val="single"/>
        </w:rPr>
        <w:t>удебным приставом-исполнителем не может быть наложено взыскание на прожиточный минимум</w:t>
      </w:r>
    </w:p>
    <w:p w:rsidR="00265CD7" w:rsidRDefault="00265CD7" w:rsidP="00265CD7">
      <w:pPr>
        <w:pStyle w:val="a3"/>
      </w:pPr>
      <w:r>
        <w:t xml:space="preserve">С 1 февраля 2022 года вступил в силу Федеральный закон от 29.06.2021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направленный на обеспечение неприкосновенности минимального размера дохода, необходимого для существования должника-гражданина и лиц, находящихся на его иждивении. </w:t>
      </w:r>
    </w:p>
    <w:p w:rsidR="00265CD7" w:rsidRDefault="00265CD7" w:rsidP="00265CD7">
      <w:pPr>
        <w:pStyle w:val="a3"/>
      </w:pPr>
      <w:proofErr w:type="gramStart"/>
      <w:r>
        <w:t>Так, не может быть обращено взыскание по исполнительным документам на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</w:t>
      </w:r>
      <w:proofErr w:type="gramEnd"/>
      <w:r>
        <w:t xml:space="preserve">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 </w:t>
      </w:r>
    </w:p>
    <w:p w:rsidR="00265CD7" w:rsidRDefault="00265CD7" w:rsidP="00265CD7">
      <w:pPr>
        <w:pStyle w:val="a3"/>
      </w:pPr>
      <w:r>
        <w:t xml:space="preserve">В соответствии с Федеральным законом должник наделяется правом обратиться в подразделение судебных приставов, в котором ведется исполнительное производство, с заявлением о сохранении заработной платы и суммы прожиточного минимума. </w:t>
      </w:r>
    </w:p>
    <w:p w:rsidR="00265CD7" w:rsidRDefault="00265CD7" w:rsidP="00265CD7">
      <w:pPr>
        <w:pStyle w:val="a3"/>
      </w:pPr>
      <w:r>
        <w:t>Помощник прокурора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Л.С. Глущик</w:t>
      </w:r>
    </w:p>
    <w:p w:rsidR="0070236D" w:rsidRDefault="0070236D"/>
    <w:sectPr w:rsidR="0070236D" w:rsidSect="0070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D7"/>
    <w:rsid w:val="00265CD7"/>
    <w:rsid w:val="0070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2022-05-26T15:00:00Z</dcterms:created>
  <dcterms:modified xsi:type="dcterms:W3CDTF">2022-05-26T15:01:00Z</dcterms:modified>
</cp:coreProperties>
</file>