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FC" w:rsidRPr="00E650FC" w:rsidRDefault="00E650FC" w:rsidP="001201EB">
      <w:pPr>
        <w:pStyle w:val="ae"/>
        <w:jc w:val="left"/>
        <w:rPr>
          <w:b/>
          <w:sz w:val="28"/>
          <w:szCs w:val="28"/>
        </w:rPr>
      </w:pPr>
    </w:p>
    <w:p w:rsidR="00E650FC" w:rsidRPr="00E650FC" w:rsidRDefault="00E650FC" w:rsidP="00E650FC">
      <w:pPr>
        <w:pStyle w:val="ae"/>
        <w:rPr>
          <w:sz w:val="28"/>
          <w:szCs w:val="28"/>
        </w:rPr>
      </w:pPr>
      <w:r w:rsidRPr="00E650FC">
        <w:rPr>
          <w:b/>
          <w:sz w:val="28"/>
          <w:szCs w:val="28"/>
        </w:rPr>
        <w:t>РОССИЙСКАЯ  ФЕДЕРАЦИЯ</w:t>
      </w:r>
    </w:p>
    <w:p w:rsidR="00E650FC" w:rsidRPr="00E650FC" w:rsidRDefault="00E650FC" w:rsidP="00E650FC">
      <w:pPr>
        <w:pStyle w:val="1"/>
        <w:jc w:val="center"/>
        <w:rPr>
          <w:sz w:val="28"/>
          <w:szCs w:val="28"/>
        </w:rPr>
      </w:pPr>
      <w:r w:rsidRPr="00E650FC">
        <w:rPr>
          <w:sz w:val="28"/>
          <w:szCs w:val="28"/>
        </w:rPr>
        <w:t>АДМИНИСТРАЦИЯ  ПОСЕЛКА  ЛЮБОХНА</w:t>
      </w:r>
    </w:p>
    <w:p w:rsidR="00DA2934" w:rsidRDefault="00E650FC" w:rsidP="00E650FC">
      <w:pPr>
        <w:pStyle w:val="1"/>
        <w:jc w:val="center"/>
        <w:rPr>
          <w:sz w:val="28"/>
          <w:szCs w:val="28"/>
        </w:rPr>
      </w:pPr>
      <w:r w:rsidRPr="00E650FC">
        <w:rPr>
          <w:sz w:val="28"/>
          <w:szCs w:val="28"/>
        </w:rPr>
        <w:t>ДЯТЬКОВСКОГО</w:t>
      </w:r>
      <w:r w:rsidR="00DA2934">
        <w:rPr>
          <w:sz w:val="28"/>
          <w:szCs w:val="28"/>
        </w:rPr>
        <w:t xml:space="preserve"> МУНИЦИПАЛЬНОГО </w:t>
      </w:r>
      <w:r w:rsidRPr="00E650FC">
        <w:rPr>
          <w:sz w:val="28"/>
          <w:szCs w:val="28"/>
        </w:rPr>
        <w:t xml:space="preserve"> РАЙОНА  </w:t>
      </w:r>
    </w:p>
    <w:p w:rsidR="00E650FC" w:rsidRPr="00E650FC" w:rsidRDefault="00E650FC" w:rsidP="00E650FC">
      <w:pPr>
        <w:pStyle w:val="1"/>
        <w:jc w:val="center"/>
        <w:rPr>
          <w:sz w:val="28"/>
          <w:szCs w:val="28"/>
        </w:rPr>
      </w:pPr>
      <w:r w:rsidRPr="00E650FC">
        <w:rPr>
          <w:sz w:val="28"/>
          <w:szCs w:val="28"/>
        </w:rPr>
        <w:t>БРЯНСКОЙ ОБЛАСТИ</w:t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32"/>
          <w:szCs w:val="32"/>
        </w:rPr>
      </w:pPr>
    </w:p>
    <w:p w:rsidR="001B5CEE" w:rsidRPr="006852DC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70"/>
          <w:sz w:val="28"/>
          <w:szCs w:val="28"/>
        </w:rPr>
      </w:pPr>
      <w:r w:rsidRPr="006852D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>ПОСТАНОВЛЕНИЕ</w:t>
      </w:r>
      <w:r w:rsidRPr="006852DC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B5CEE" w:rsidRPr="0043081D" w:rsidRDefault="003D6D55" w:rsidP="007E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04.05</w:t>
      </w:r>
      <w:r w:rsidR="007E047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A636D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1B5CEE" w:rsidRPr="0043081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504270" w:rsidRPr="002C1C6D" w:rsidRDefault="002C1C6D" w:rsidP="00504270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C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п. Любохна</w:t>
      </w:r>
    </w:p>
    <w:p w:rsidR="00504270" w:rsidRPr="00504270" w:rsidRDefault="00504270" w:rsidP="00504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E54916" w:rsidRPr="00E54916" w:rsidRDefault="00E54916" w:rsidP="00E54916">
      <w:pPr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E54916">
        <w:rPr>
          <w:rFonts w:ascii="Times New Roman" w:hAnsi="Times New Roman" w:cs="Times New Roman"/>
          <w:sz w:val="24"/>
          <w:szCs w:val="24"/>
        </w:rPr>
        <w:t xml:space="preserve">Об утверждении регламента реализации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4916">
        <w:rPr>
          <w:rFonts w:ascii="Times New Roman" w:hAnsi="Times New Roman" w:cs="Times New Roman"/>
          <w:sz w:val="24"/>
          <w:szCs w:val="24"/>
        </w:rPr>
        <w:t>адинистрацией поселка Любохна полномочий администратора доходов бюджета по взыск</w:t>
      </w:r>
      <w:r w:rsidRPr="00E54916">
        <w:rPr>
          <w:rFonts w:ascii="Times New Roman" w:hAnsi="Times New Roman" w:cs="Times New Roman"/>
          <w:sz w:val="24"/>
          <w:szCs w:val="24"/>
        </w:rPr>
        <w:t>а</w:t>
      </w:r>
      <w:r w:rsidRPr="00E54916">
        <w:rPr>
          <w:rFonts w:ascii="Times New Roman" w:hAnsi="Times New Roman" w:cs="Times New Roman"/>
          <w:sz w:val="24"/>
          <w:szCs w:val="24"/>
        </w:rPr>
        <w:t>нию дебиторской задолженности по платежам в бюджет, пеням и штрафам по ним</w:t>
      </w:r>
    </w:p>
    <w:p w:rsidR="00084AB5" w:rsidRPr="002C1C6D" w:rsidRDefault="00084AB5" w:rsidP="002C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216E3" w:rsidRPr="002C1C6D" w:rsidRDefault="004216E3" w:rsidP="002C1C6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77566" w:rsidRDefault="00877566" w:rsidP="00877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D6D55" w:rsidRDefault="00830E88" w:rsidP="003D6D5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E88">
        <w:rPr>
          <w:rFonts w:ascii="Times New Roman" w:hAnsi="Times New Roman" w:cs="Times New Roman"/>
          <w:sz w:val="24"/>
          <w:szCs w:val="24"/>
        </w:rPr>
        <w:t>В соответствии с абзацем девятым пункта 2 статьи 160.1 Бюджетного кодекса Ро</w:t>
      </w:r>
      <w:r w:rsidRPr="00830E88">
        <w:rPr>
          <w:rFonts w:ascii="Times New Roman" w:hAnsi="Times New Roman" w:cs="Times New Roman"/>
          <w:sz w:val="24"/>
          <w:szCs w:val="24"/>
        </w:rPr>
        <w:t>с</w:t>
      </w:r>
      <w:r w:rsidRPr="00830E88">
        <w:rPr>
          <w:rFonts w:ascii="Times New Roman" w:hAnsi="Times New Roman" w:cs="Times New Roman"/>
          <w:sz w:val="24"/>
          <w:szCs w:val="24"/>
        </w:rPr>
        <w:t>сийской  Федерации, приказом Министерства финансов Российской Федерации от 26.09.2024 № 139н «Об утверждении общих требований к регламенту реализации полн</w:t>
      </w:r>
      <w:r w:rsidRPr="00830E88">
        <w:rPr>
          <w:rFonts w:ascii="Times New Roman" w:hAnsi="Times New Roman" w:cs="Times New Roman"/>
          <w:sz w:val="24"/>
          <w:szCs w:val="24"/>
        </w:rPr>
        <w:t>о</w:t>
      </w:r>
      <w:r w:rsidRPr="00830E88">
        <w:rPr>
          <w:rFonts w:ascii="Times New Roman" w:hAnsi="Times New Roman" w:cs="Times New Roman"/>
          <w:sz w:val="24"/>
          <w:szCs w:val="24"/>
        </w:rPr>
        <w:t xml:space="preserve">мочий администратора доходов бюджета по взысканию дебиторской задолженности по платежам в бюджет, пеням и штрафам по ним», </w:t>
      </w:r>
      <w:r w:rsidR="00791C06" w:rsidRPr="00830E88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1C06" w:rsidRPr="002C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9A">
        <w:rPr>
          <w:rFonts w:ascii="Times New Roman" w:eastAsia="Times New Roman" w:hAnsi="Times New Roman" w:cs="Times New Roman"/>
          <w:sz w:val="24"/>
          <w:szCs w:val="24"/>
        </w:rPr>
        <w:t>поселка Любохна</w:t>
      </w:r>
      <w:r w:rsidR="006F5440" w:rsidRPr="002C1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D55" w:rsidRPr="002C1C6D" w:rsidRDefault="001B5CEE" w:rsidP="003D6D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6D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E54916" w:rsidRDefault="00CF40B6" w:rsidP="00CF4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5AF6" w:rsidRPr="002C1C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4916" w:rsidRPr="00E54916">
        <w:rPr>
          <w:rFonts w:ascii="Times New Roman" w:hAnsi="Times New Roman" w:cs="Times New Roman"/>
          <w:sz w:val="24"/>
          <w:szCs w:val="24"/>
        </w:rPr>
        <w:t xml:space="preserve"> </w:t>
      </w:r>
      <w:r w:rsidR="00E5491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</w:t>
      </w:r>
      <w:r w:rsidR="00E54916">
        <w:rPr>
          <w:rFonts w:ascii="Times New Roman" w:hAnsi="Times New Roman" w:cs="Times New Roman"/>
          <w:sz w:val="24"/>
          <w:szCs w:val="24"/>
        </w:rPr>
        <w:t>дить</w:t>
      </w:r>
      <w:r w:rsidR="00E54916" w:rsidRPr="00E54916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54916">
        <w:rPr>
          <w:rFonts w:ascii="Times New Roman" w:hAnsi="Times New Roman" w:cs="Times New Roman"/>
          <w:sz w:val="24"/>
          <w:szCs w:val="24"/>
        </w:rPr>
        <w:t xml:space="preserve"> </w:t>
      </w:r>
      <w:r w:rsidR="00E54916" w:rsidRPr="00E5491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E54916">
        <w:rPr>
          <w:rFonts w:ascii="Times New Roman" w:hAnsi="Times New Roman" w:cs="Times New Roman"/>
          <w:sz w:val="24"/>
          <w:szCs w:val="24"/>
        </w:rPr>
        <w:t xml:space="preserve">  администрацией</w:t>
      </w:r>
      <w:r w:rsidR="00E54916" w:rsidRPr="00E54916">
        <w:rPr>
          <w:rFonts w:ascii="Times New Roman" w:hAnsi="Times New Roman" w:cs="Times New Roman"/>
          <w:sz w:val="24"/>
          <w:szCs w:val="24"/>
        </w:rPr>
        <w:t xml:space="preserve"> поселка Любохна полномочий</w:t>
      </w:r>
    </w:p>
    <w:p w:rsidR="00CF40B6" w:rsidRDefault="00E54916" w:rsidP="00CF4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916">
        <w:rPr>
          <w:rFonts w:ascii="Times New Roman" w:hAnsi="Times New Roman" w:cs="Times New Roman"/>
          <w:sz w:val="24"/>
          <w:szCs w:val="24"/>
        </w:rPr>
        <w:t xml:space="preserve">администратора доходов бюджета по </w:t>
      </w:r>
      <w:r w:rsidR="00CF40B6">
        <w:rPr>
          <w:rFonts w:ascii="Times New Roman" w:hAnsi="Times New Roman" w:cs="Times New Roman"/>
          <w:sz w:val="24"/>
          <w:szCs w:val="24"/>
        </w:rPr>
        <w:t>взыскани</w:t>
      </w:r>
      <w:r w:rsidR="00CF40B6" w:rsidRPr="00E54916">
        <w:rPr>
          <w:rFonts w:ascii="Times New Roman" w:hAnsi="Times New Roman" w:cs="Times New Roman"/>
          <w:sz w:val="24"/>
          <w:szCs w:val="24"/>
        </w:rPr>
        <w:t>ю дебиторской задолженности по платежам в бюджет, пеням и штрафам по ним</w:t>
      </w:r>
      <w:r w:rsidR="00CF40B6">
        <w:rPr>
          <w:rFonts w:ascii="Times New Roman" w:hAnsi="Times New Roman" w:cs="Times New Roman"/>
          <w:sz w:val="24"/>
          <w:szCs w:val="24"/>
        </w:rPr>
        <w:t xml:space="preserve"> </w:t>
      </w:r>
      <w:r w:rsidRPr="002C1C6D">
        <w:rPr>
          <w:rFonts w:ascii="Times New Roman" w:hAnsi="Times New Roman" w:cs="Times New Roman"/>
          <w:sz w:val="24"/>
          <w:szCs w:val="24"/>
        </w:rPr>
        <w:t xml:space="preserve"> </w:t>
      </w:r>
      <w:r w:rsidR="00255AF6" w:rsidRPr="002C1C6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704EE" w:rsidRPr="002C1C6D">
        <w:rPr>
          <w:rFonts w:ascii="Times New Roman" w:hAnsi="Times New Roman" w:cs="Times New Roman"/>
          <w:sz w:val="24"/>
          <w:szCs w:val="24"/>
        </w:rPr>
        <w:t>Регламент</w:t>
      </w:r>
      <w:r w:rsidR="00255AF6" w:rsidRPr="002C1C6D">
        <w:rPr>
          <w:rFonts w:ascii="Times New Roman" w:hAnsi="Times New Roman" w:cs="Times New Roman"/>
          <w:sz w:val="24"/>
          <w:szCs w:val="24"/>
        </w:rPr>
        <w:t>), (прилагается).</w:t>
      </w:r>
    </w:p>
    <w:p w:rsidR="00CF40B6" w:rsidRDefault="00CF40B6" w:rsidP="00CF40B6">
      <w:pPr>
        <w:spacing w:after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0B6">
        <w:rPr>
          <w:rFonts w:ascii="Times New Roman" w:hAnsi="Times New Roman" w:cs="Times New Roman"/>
          <w:sz w:val="24"/>
          <w:szCs w:val="24"/>
        </w:rPr>
        <w:t>2.</w:t>
      </w:r>
      <w:r w:rsidR="00AE4568" w:rsidRPr="00AE4568">
        <w:rPr>
          <w:sz w:val="28"/>
          <w:szCs w:val="28"/>
        </w:rPr>
        <w:t xml:space="preserve"> </w:t>
      </w:r>
      <w:r w:rsidR="00AE4568" w:rsidRPr="00AE4568">
        <w:rPr>
          <w:rFonts w:ascii="Times New Roman" w:hAnsi="Times New Roman" w:cs="Times New Roman"/>
          <w:sz w:val="24"/>
          <w:szCs w:val="24"/>
        </w:rPr>
        <w:t>Признать утратившими силу постановление администрации поселка Любохна «</w:t>
      </w:r>
      <w:r w:rsidR="00AE4568" w:rsidRPr="00AE4568">
        <w:rPr>
          <w:rFonts w:ascii="Times New Roman" w:eastAsia="Times New Roman" w:hAnsi="Times New Roman" w:cs="Times New Roman"/>
          <w:sz w:val="24"/>
          <w:szCs w:val="24"/>
          <w:lang w:bidi="ru-RU"/>
        </w:rPr>
        <w:t>Об утверждении Регламента реализации полномочий главными администраторами (админ</w:t>
      </w:r>
      <w:r w:rsidR="00AE4568" w:rsidRPr="00AE4568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="00AE4568" w:rsidRPr="00AE4568">
        <w:rPr>
          <w:rFonts w:ascii="Times New Roman" w:eastAsia="Times New Roman" w:hAnsi="Times New Roman" w:cs="Times New Roman"/>
          <w:sz w:val="24"/>
          <w:szCs w:val="24"/>
          <w:lang w:bidi="ru-RU"/>
        </w:rPr>
        <w:t>страторами</w:t>
      </w:r>
      <w:r w:rsidR="00AE4568" w:rsidRPr="002C1C6D">
        <w:rPr>
          <w:rFonts w:ascii="Times New Roman" w:eastAsia="Times New Roman" w:hAnsi="Times New Roman" w:cs="Times New Roman"/>
          <w:sz w:val="24"/>
          <w:szCs w:val="24"/>
          <w:lang w:bidi="ru-RU"/>
        </w:rPr>
        <w:t>) доходов бюджета</w:t>
      </w:r>
      <w:r w:rsidR="00AE4568" w:rsidRPr="002C1C6D">
        <w:rPr>
          <w:rFonts w:ascii="Times New Roman" w:hAnsi="Times New Roman" w:cs="Times New Roman"/>
          <w:sz w:val="24"/>
          <w:szCs w:val="24"/>
        </w:rPr>
        <w:t xml:space="preserve"> Любохонского городского поселения Дятьковского мун</w:t>
      </w:r>
      <w:r w:rsidR="00AE4568" w:rsidRPr="002C1C6D">
        <w:rPr>
          <w:rFonts w:ascii="Times New Roman" w:hAnsi="Times New Roman" w:cs="Times New Roman"/>
          <w:sz w:val="24"/>
          <w:szCs w:val="24"/>
        </w:rPr>
        <w:t>и</w:t>
      </w:r>
      <w:r w:rsidR="00AE4568" w:rsidRPr="002C1C6D">
        <w:rPr>
          <w:rFonts w:ascii="Times New Roman" w:hAnsi="Times New Roman" w:cs="Times New Roman"/>
          <w:sz w:val="24"/>
          <w:szCs w:val="24"/>
        </w:rPr>
        <w:t>ципального района  Брянской области</w:t>
      </w:r>
      <w:r w:rsidR="001972AF">
        <w:rPr>
          <w:rFonts w:ascii="Times New Roman" w:hAnsi="Times New Roman" w:cs="Times New Roman"/>
          <w:sz w:val="24"/>
          <w:szCs w:val="24"/>
        </w:rPr>
        <w:t xml:space="preserve"> </w:t>
      </w:r>
      <w:r w:rsidR="00AE4568" w:rsidRPr="002C1C6D">
        <w:rPr>
          <w:rFonts w:ascii="Times New Roman" w:eastAsia="Times New Roman" w:hAnsi="Times New Roman" w:cs="Times New Roman"/>
          <w:sz w:val="24"/>
          <w:szCs w:val="24"/>
          <w:lang w:bidi="ru-RU"/>
        </w:rPr>
        <w:t>по взысканию дебиторской задолженности по пл</w:t>
      </w:r>
      <w:r w:rsidR="00AE4568" w:rsidRPr="002C1C6D">
        <w:rPr>
          <w:rFonts w:ascii="Times New Roman" w:eastAsia="Times New Roman" w:hAnsi="Times New Roman" w:cs="Times New Roman"/>
          <w:sz w:val="24"/>
          <w:szCs w:val="24"/>
          <w:lang w:bidi="ru-RU"/>
        </w:rPr>
        <w:t>а</w:t>
      </w:r>
      <w:r w:rsidR="00AE4568" w:rsidRPr="002C1C6D">
        <w:rPr>
          <w:rFonts w:ascii="Times New Roman" w:eastAsia="Times New Roman" w:hAnsi="Times New Roman" w:cs="Times New Roman"/>
          <w:sz w:val="24"/>
          <w:szCs w:val="24"/>
          <w:lang w:bidi="ru-RU"/>
        </w:rPr>
        <w:t>тежам в бюджет,</w:t>
      </w:r>
      <w:r w:rsidR="00AE456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AE4568" w:rsidRPr="002C1C6D">
        <w:rPr>
          <w:rFonts w:ascii="Times New Roman" w:eastAsia="Times New Roman" w:hAnsi="Times New Roman" w:cs="Times New Roman"/>
          <w:sz w:val="24"/>
          <w:szCs w:val="24"/>
          <w:lang w:bidi="ru-RU"/>
        </w:rPr>
        <w:t>пеням и штрафам по ним</w:t>
      </w:r>
      <w:r w:rsidR="00AE4568">
        <w:rPr>
          <w:rFonts w:ascii="Times New Roman" w:eastAsia="Times New Roman" w:hAnsi="Times New Roman" w:cs="Times New Roman"/>
          <w:sz w:val="24"/>
          <w:szCs w:val="24"/>
          <w:lang w:bidi="ru-RU"/>
        </w:rPr>
        <w:t>» от 20.03.2023г. №77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3D6D55" w:rsidRDefault="00CF40B6" w:rsidP="003D6D55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0B6">
        <w:rPr>
          <w:rFonts w:ascii="Times New Roman" w:hAnsi="Times New Roman" w:cs="Times New Roman"/>
          <w:sz w:val="24"/>
          <w:szCs w:val="24"/>
        </w:rPr>
        <w:t>3</w:t>
      </w:r>
      <w:r w:rsidR="003C2E7A" w:rsidRPr="002C1C6D">
        <w:rPr>
          <w:rFonts w:ascii="Times New Roman" w:hAnsi="Times New Roman" w:cs="Times New Roman"/>
          <w:sz w:val="24"/>
          <w:szCs w:val="24"/>
        </w:rPr>
        <w:t xml:space="preserve">. </w:t>
      </w:r>
      <w:r w:rsidR="003D6D55" w:rsidRPr="003D6D5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официальном издании «Сборник муниц</w:t>
      </w:r>
      <w:r w:rsidR="003D6D55" w:rsidRPr="003D6D55">
        <w:rPr>
          <w:rFonts w:ascii="Times New Roman" w:hAnsi="Times New Roman" w:cs="Times New Roman"/>
          <w:sz w:val="24"/>
          <w:szCs w:val="24"/>
        </w:rPr>
        <w:t>и</w:t>
      </w:r>
      <w:r w:rsidR="003D6D55" w:rsidRPr="003D6D55">
        <w:rPr>
          <w:rFonts w:ascii="Times New Roman" w:hAnsi="Times New Roman" w:cs="Times New Roman"/>
          <w:sz w:val="24"/>
          <w:szCs w:val="24"/>
        </w:rPr>
        <w:t>пальных правовых актов поселка Любохна» и разместить на официальном сайте админ</w:t>
      </w:r>
      <w:r w:rsidR="003D6D55" w:rsidRPr="003D6D55">
        <w:rPr>
          <w:rFonts w:ascii="Times New Roman" w:hAnsi="Times New Roman" w:cs="Times New Roman"/>
          <w:sz w:val="24"/>
          <w:szCs w:val="24"/>
        </w:rPr>
        <w:t>и</w:t>
      </w:r>
      <w:r w:rsidR="003D6D55" w:rsidRPr="003D6D55">
        <w:rPr>
          <w:rFonts w:ascii="Times New Roman" w:hAnsi="Times New Roman" w:cs="Times New Roman"/>
          <w:sz w:val="24"/>
          <w:szCs w:val="24"/>
        </w:rPr>
        <w:t>страции поселка Любохна в сети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5AF6" w:rsidRPr="002C1C6D" w:rsidRDefault="00CF40B6" w:rsidP="003D6D55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8E8" w:rsidRPr="002C1C6D">
        <w:rPr>
          <w:rFonts w:ascii="Times New Roman" w:hAnsi="Times New Roman" w:cs="Times New Roman"/>
          <w:sz w:val="24"/>
          <w:szCs w:val="24"/>
        </w:rPr>
        <w:t>4</w:t>
      </w:r>
      <w:r w:rsidR="00255AF6" w:rsidRPr="002C1C6D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C1C6D" w:rsidRPr="002C1C6D">
        <w:rPr>
          <w:rFonts w:ascii="Times New Roman" w:hAnsi="Times New Roman" w:cs="Times New Roman"/>
          <w:sz w:val="24"/>
          <w:szCs w:val="24"/>
        </w:rPr>
        <w:t xml:space="preserve">за </w:t>
      </w:r>
      <w:r w:rsidR="003C2E7A" w:rsidRPr="002C1C6D">
        <w:rPr>
          <w:rFonts w:ascii="Times New Roman" w:hAnsi="Times New Roman" w:cs="Times New Roman"/>
          <w:sz w:val="24"/>
          <w:szCs w:val="24"/>
        </w:rPr>
        <w:t>выполнением</w:t>
      </w:r>
      <w:r w:rsidR="00255AF6" w:rsidRPr="002C1C6D">
        <w:rPr>
          <w:rFonts w:ascii="Times New Roman" w:hAnsi="Times New Roman" w:cs="Times New Roman"/>
          <w:sz w:val="24"/>
          <w:szCs w:val="24"/>
        </w:rPr>
        <w:t xml:space="preserve"> настоящего постановления </w:t>
      </w:r>
      <w:r w:rsidR="002C1C6D" w:rsidRPr="002C1C6D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C0FBC" w:rsidRPr="002C1C6D" w:rsidRDefault="00CC0FBC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CEE" w:rsidRPr="002C1C6D" w:rsidRDefault="00B64E6D" w:rsidP="00CF4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F40B6">
        <w:rPr>
          <w:rFonts w:ascii="Times New Roman" w:eastAsia="Times New Roman" w:hAnsi="Times New Roman" w:cs="Times New Roman"/>
          <w:sz w:val="24"/>
          <w:szCs w:val="24"/>
        </w:rPr>
        <w:t>рио г</w:t>
      </w:r>
      <w:r w:rsidR="001B5CEE" w:rsidRPr="002C1C6D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CF40B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B5CEE" w:rsidRPr="002C1C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2C1C6D" w:rsidRPr="002C1C6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D4F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2C1C6D" w:rsidRPr="002C1C6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F40B6">
        <w:rPr>
          <w:rFonts w:ascii="Times New Roman" w:eastAsia="Times New Roman" w:hAnsi="Times New Roman" w:cs="Times New Roman"/>
          <w:sz w:val="24"/>
          <w:szCs w:val="24"/>
        </w:rPr>
        <w:t>С.В. Захарова</w:t>
      </w:r>
    </w:p>
    <w:p w:rsidR="004F29E5" w:rsidRPr="002C1C6D" w:rsidRDefault="004F29E5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E6D" w:rsidRDefault="00B64E6D" w:rsidP="00001D81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01D81" w:rsidRDefault="00214898" w:rsidP="00001D81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01D81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B35F88" w:rsidRPr="00001D81">
        <w:rPr>
          <w:rFonts w:ascii="Times New Roman" w:hAnsi="Times New Roman" w:cs="Times New Roman"/>
          <w:sz w:val="24"/>
          <w:szCs w:val="24"/>
        </w:rPr>
        <w:t>твержден</w:t>
      </w:r>
      <w:r w:rsidR="00001D81">
        <w:rPr>
          <w:rFonts w:ascii="Times New Roman" w:hAnsi="Times New Roman" w:cs="Times New Roman"/>
          <w:sz w:val="24"/>
          <w:szCs w:val="24"/>
        </w:rPr>
        <w:t xml:space="preserve"> </w:t>
      </w:r>
      <w:r w:rsidR="00B35F88" w:rsidRPr="00001D8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01D81" w:rsidRDefault="00B35F88" w:rsidP="00001D81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01D81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001D81">
        <w:rPr>
          <w:rFonts w:ascii="Times New Roman" w:hAnsi="Times New Roman" w:cs="Times New Roman"/>
          <w:sz w:val="24"/>
          <w:szCs w:val="24"/>
        </w:rPr>
        <w:t>А</w:t>
      </w:r>
      <w:r w:rsidRPr="00001D81">
        <w:rPr>
          <w:rFonts w:ascii="Times New Roman" w:hAnsi="Times New Roman" w:cs="Times New Roman"/>
          <w:sz w:val="24"/>
          <w:szCs w:val="24"/>
        </w:rPr>
        <w:t>дминистрации</w:t>
      </w:r>
      <w:r w:rsidR="00001D81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001D81">
        <w:rPr>
          <w:rFonts w:ascii="Times New Roman" w:hAnsi="Times New Roman" w:cs="Times New Roman"/>
          <w:sz w:val="24"/>
          <w:szCs w:val="24"/>
        </w:rPr>
        <w:t xml:space="preserve">поселка Любохна </w:t>
      </w:r>
    </w:p>
    <w:p w:rsidR="00B35F88" w:rsidRDefault="00B35F88" w:rsidP="00001D81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01D81">
        <w:rPr>
          <w:rFonts w:ascii="Times New Roman" w:hAnsi="Times New Roman" w:cs="Times New Roman"/>
          <w:sz w:val="24"/>
          <w:szCs w:val="24"/>
        </w:rPr>
        <w:t xml:space="preserve">от </w:t>
      </w:r>
      <w:r w:rsidR="003D6D55">
        <w:rPr>
          <w:rFonts w:ascii="Times New Roman" w:hAnsi="Times New Roman" w:cs="Times New Roman"/>
          <w:sz w:val="24"/>
          <w:szCs w:val="24"/>
        </w:rPr>
        <w:t>04</w:t>
      </w:r>
      <w:r w:rsidR="007E0470" w:rsidRPr="00001D81">
        <w:rPr>
          <w:rFonts w:ascii="Times New Roman" w:hAnsi="Times New Roman" w:cs="Times New Roman"/>
          <w:sz w:val="24"/>
          <w:szCs w:val="24"/>
        </w:rPr>
        <w:t>.0</w:t>
      </w:r>
      <w:r w:rsidR="003D6D55">
        <w:rPr>
          <w:rFonts w:ascii="Times New Roman" w:hAnsi="Times New Roman" w:cs="Times New Roman"/>
          <w:sz w:val="24"/>
          <w:szCs w:val="24"/>
        </w:rPr>
        <w:t>5</w:t>
      </w:r>
      <w:r w:rsidR="007E0470" w:rsidRPr="00001D81">
        <w:rPr>
          <w:rFonts w:ascii="Times New Roman" w:hAnsi="Times New Roman" w:cs="Times New Roman"/>
          <w:sz w:val="24"/>
          <w:szCs w:val="24"/>
        </w:rPr>
        <w:t>.202</w:t>
      </w:r>
      <w:r w:rsidR="00B64E6D">
        <w:rPr>
          <w:rFonts w:ascii="Times New Roman" w:hAnsi="Times New Roman" w:cs="Times New Roman"/>
          <w:sz w:val="24"/>
          <w:szCs w:val="24"/>
        </w:rPr>
        <w:t>6</w:t>
      </w:r>
      <w:r w:rsidR="00507B38">
        <w:rPr>
          <w:rFonts w:ascii="Times New Roman" w:hAnsi="Times New Roman" w:cs="Times New Roman"/>
          <w:sz w:val="24"/>
          <w:szCs w:val="24"/>
        </w:rPr>
        <w:t>г.</w:t>
      </w:r>
      <w:r w:rsidRPr="00001D81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 w:rsidR="00507B38">
        <w:rPr>
          <w:rFonts w:ascii="Times New Roman" w:hAnsi="Times New Roman" w:cs="Times New Roman"/>
          <w:sz w:val="24"/>
          <w:szCs w:val="24"/>
        </w:rPr>
        <w:t xml:space="preserve"> </w:t>
      </w:r>
      <w:r w:rsidR="003D6D55">
        <w:rPr>
          <w:rFonts w:ascii="Times New Roman" w:hAnsi="Times New Roman" w:cs="Times New Roman"/>
          <w:sz w:val="24"/>
          <w:szCs w:val="24"/>
        </w:rPr>
        <w:t>59</w:t>
      </w:r>
    </w:p>
    <w:p w:rsidR="00B64E6D" w:rsidRPr="00001D81" w:rsidRDefault="00B64E6D" w:rsidP="00001D81">
      <w:pPr>
        <w:pStyle w:val="ConsPlusNormal"/>
        <w:tabs>
          <w:tab w:val="left" w:pos="4820"/>
        </w:tabs>
        <w:ind w:left="425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64E6D" w:rsidRPr="00B64E6D" w:rsidRDefault="00B64E6D" w:rsidP="00B64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6D">
        <w:rPr>
          <w:rFonts w:ascii="Times New Roman" w:hAnsi="Times New Roman" w:cs="Times New Roman"/>
          <w:b/>
          <w:sz w:val="24"/>
          <w:szCs w:val="24"/>
        </w:rPr>
        <w:t>Регламент реализации   администрацией поселка Любохна полномочий</w:t>
      </w:r>
    </w:p>
    <w:p w:rsidR="004F29E5" w:rsidRPr="00B64E6D" w:rsidRDefault="00B64E6D" w:rsidP="00B6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E6D">
        <w:rPr>
          <w:rFonts w:ascii="Times New Roman" w:hAnsi="Times New Roman" w:cs="Times New Roman"/>
          <w:b/>
          <w:sz w:val="24"/>
          <w:szCs w:val="24"/>
        </w:rPr>
        <w:t>администратора доходов бюджета по взысканию дебиторской задолженности по пл</w:t>
      </w:r>
      <w:r w:rsidRPr="00B64E6D">
        <w:rPr>
          <w:rFonts w:ascii="Times New Roman" w:hAnsi="Times New Roman" w:cs="Times New Roman"/>
          <w:b/>
          <w:sz w:val="24"/>
          <w:szCs w:val="24"/>
        </w:rPr>
        <w:t>а</w:t>
      </w:r>
      <w:r w:rsidRPr="00B64E6D">
        <w:rPr>
          <w:rFonts w:ascii="Times New Roman" w:hAnsi="Times New Roman" w:cs="Times New Roman"/>
          <w:b/>
          <w:sz w:val="24"/>
          <w:szCs w:val="24"/>
        </w:rPr>
        <w:t>тежам в бюджет, пеням и штрафам по ним</w:t>
      </w:r>
    </w:p>
    <w:p w:rsidR="004F29E5" w:rsidRPr="00A2193E" w:rsidRDefault="00375AB4" w:rsidP="00375AB4">
      <w:pPr>
        <w:pStyle w:val="11"/>
        <w:shd w:val="clear" w:color="auto" w:fill="auto"/>
        <w:tabs>
          <w:tab w:val="left" w:pos="316"/>
        </w:tabs>
        <w:spacing w:after="3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93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F29E5" w:rsidRPr="00A2193E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50551" w:rsidRPr="00F2190E" w:rsidRDefault="00C50551" w:rsidP="00C50551">
      <w:pPr>
        <w:pStyle w:val="a5"/>
        <w:widowControl w:val="0"/>
        <w:numPr>
          <w:ilvl w:val="0"/>
          <w:numId w:val="11"/>
        </w:numPr>
        <w:tabs>
          <w:tab w:val="left" w:pos="1365"/>
        </w:tabs>
        <w:autoSpaceDE w:val="0"/>
        <w:autoSpaceDN w:val="0"/>
        <w:spacing w:before="308" w:after="0" w:line="232" w:lineRule="auto"/>
        <w:ind w:right="101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Регламент реализации полномочий адми</w:t>
      </w:r>
      <w:r w:rsidR="00570AF8">
        <w:rPr>
          <w:rFonts w:ascii="Times New Roman" w:hAnsi="Times New Roman" w:cs="Times New Roman"/>
          <w:sz w:val="24"/>
          <w:szCs w:val="24"/>
        </w:rPr>
        <w:t>ни</w:t>
      </w:r>
      <w:r w:rsidRPr="00F2190E">
        <w:rPr>
          <w:rFonts w:ascii="Times New Roman" w:hAnsi="Times New Roman" w:cs="Times New Roman"/>
          <w:sz w:val="24"/>
          <w:szCs w:val="24"/>
        </w:rPr>
        <w:t xml:space="preserve">стратора доходов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бюджета по взысканию дебиторской задолженности по платежам в бюджет, пеням и штрафам по ним в администрации поселка Любохна ,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являющейся администратором доходов </w:t>
      </w:r>
      <w:r w:rsidRPr="00F2190E">
        <w:rPr>
          <w:rFonts w:ascii="Times New Roman" w:hAnsi="Times New Roman" w:cs="Times New Roman"/>
          <w:sz w:val="24"/>
          <w:szCs w:val="24"/>
        </w:rPr>
        <w:t>бюджета  Л</w:t>
      </w:r>
      <w:r w:rsidRPr="00F2190E">
        <w:rPr>
          <w:rFonts w:ascii="Times New Roman" w:hAnsi="Times New Roman" w:cs="Times New Roman"/>
          <w:sz w:val="24"/>
          <w:szCs w:val="24"/>
        </w:rPr>
        <w:t>ю</w:t>
      </w:r>
      <w:r w:rsidRPr="00F2190E">
        <w:rPr>
          <w:rFonts w:ascii="Times New Roman" w:hAnsi="Times New Roman" w:cs="Times New Roman"/>
          <w:sz w:val="24"/>
          <w:szCs w:val="24"/>
        </w:rPr>
        <w:t>бохонского городского поселения Дятьковского муниципального района Брянкой о</w:t>
      </w:r>
      <w:r w:rsidRPr="00F2190E">
        <w:rPr>
          <w:rFonts w:ascii="Times New Roman" w:hAnsi="Times New Roman" w:cs="Times New Roman"/>
          <w:sz w:val="24"/>
          <w:szCs w:val="24"/>
        </w:rPr>
        <w:t>б</w:t>
      </w:r>
      <w:r w:rsidRPr="00F2190E">
        <w:rPr>
          <w:rFonts w:ascii="Times New Roman" w:hAnsi="Times New Roman" w:cs="Times New Roman"/>
          <w:sz w:val="24"/>
          <w:szCs w:val="24"/>
        </w:rPr>
        <w:t xml:space="preserve">ласти(далее-Регламент)устанавливает перечень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мероприятий,  направленных на взыск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ние дебиторской задолженности по  </w:t>
      </w:r>
      <w:r w:rsidRPr="00F2190E">
        <w:rPr>
          <w:rFonts w:ascii="Times New Roman" w:hAnsi="Times New Roman" w:cs="Times New Roman"/>
          <w:sz w:val="24"/>
          <w:szCs w:val="24"/>
        </w:rPr>
        <w:t>доходам по видам платежей.</w:t>
      </w:r>
    </w:p>
    <w:p w:rsidR="00C50551" w:rsidRPr="00F2190E" w:rsidRDefault="00C50551" w:rsidP="00C50551">
      <w:pPr>
        <w:pStyle w:val="a5"/>
        <w:widowControl w:val="0"/>
        <w:numPr>
          <w:ilvl w:val="0"/>
          <w:numId w:val="11"/>
        </w:numPr>
        <w:tabs>
          <w:tab w:val="left" w:pos="1197"/>
        </w:tabs>
        <w:autoSpaceDE w:val="0"/>
        <w:autoSpaceDN w:val="0"/>
        <w:spacing w:before="10" w:after="0" w:line="235" w:lineRule="auto"/>
        <w:ind w:left="202" w:right="101" w:firstLine="6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К мероприятиям по реализации администратором доходов бюджета </w:t>
      </w:r>
      <w:r w:rsidRPr="00F2190E">
        <w:rPr>
          <w:rFonts w:ascii="Times New Roman" w:hAnsi="Times New Roman" w:cs="Times New Roman"/>
          <w:sz w:val="24"/>
          <w:szCs w:val="24"/>
        </w:rPr>
        <w:t xml:space="preserve">полномочий, направленных на взыскание дебиторской задолженности по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доходам по видам плат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жей(учетным группам доходов),относятся: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669"/>
        </w:tabs>
        <w:autoSpaceDE w:val="0"/>
        <w:autoSpaceDN w:val="0"/>
        <w:spacing w:after="0" w:line="232" w:lineRule="auto"/>
        <w:ind w:right="110" w:firstLine="7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 xml:space="preserve">не опущение образования просроченной дебиторской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задолженности по доходам, выявление факторов, влияющих на образование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просроченной дебиторской задо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л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женности по доходам;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436"/>
        </w:tabs>
        <w:autoSpaceDE w:val="0"/>
        <w:autoSpaceDN w:val="0"/>
        <w:spacing w:after="0" w:line="230" w:lineRule="auto"/>
        <w:ind w:left="217" w:right="66" w:firstLine="6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ypeгулирование дебиторской задолженности по доходам в досудебном п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 xml:space="preserve">рядке (со дня истечения срока уплаты соответствующего платежа в бюджет (пеней, штрафов) до начала работы по их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принудительному взысканию);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252"/>
        </w:tabs>
        <w:autoSpaceDE w:val="0"/>
        <w:autoSpaceDN w:val="0"/>
        <w:spacing w:before="2" w:after="0" w:line="235" w:lineRule="auto"/>
        <w:ind w:left="222" w:right="65" w:firstLine="6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принудительное взыскание дебиторской задолженности по доходам </w:t>
      </w:r>
      <w:r w:rsidRPr="00F2190E">
        <w:rPr>
          <w:rFonts w:ascii="Times New Roman" w:hAnsi="Times New Roman" w:cs="Times New Roman"/>
          <w:sz w:val="24"/>
          <w:szCs w:val="24"/>
        </w:rPr>
        <w:t>при принуд</w:t>
      </w:r>
      <w:r w:rsidRPr="00F2190E">
        <w:rPr>
          <w:rFonts w:ascii="Times New Roman" w:hAnsi="Times New Roman" w:cs="Times New Roman"/>
          <w:sz w:val="24"/>
          <w:szCs w:val="24"/>
        </w:rPr>
        <w:t>и</w:t>
      </w:r>
      <w:r w:rsidRPr="00F2190E">
        <w:rPr>
          <w:rFonts w:ascii="Times New Roman" w:hAnsi="Times New Roman" w:cs="Times New Roman"/>
          <w:sz w:val="24"/>
          <w:szCs w:val="24"/>
        </w:rPr>
        <w:t>тельном исполнении судебных актов, актов других органов и должностных лиц орг</w:t>
      </w:r>
      <w:r w:rsidRPr="00F2190E">
        <w:rPr>
          <w:rFonts w:ascii="Times New Roman" w:hAnsi="Times New Roman" w:cs="Times New Roman"/>
          <w:sz w:val="24"/>
          <w:szCs w:val="24"/>
        </w:rPr>
        <w:t>а</w:t>
      </w:r>
      <w:r w:rsidRPr="00F2190E">
        <w:rPr>
          <w:rFonts w:ascii="Times New Roman" w:hAnsi="Times New Roman" w:cs="Times New Roman"/>
          <w:sz w:val="24"/>
          <w:szCs w:val="24"/>
        </w:rPr>
        <w:t xml:space="preserve">нами принудительного исполнения в случаях, предусмотренных законодательством Российской Федерации (далее —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принудительное взыскание дебиторской задолженности по доходам);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256"/>
        </w:tabs>
        <w:autoSpaceDE w:val="0"/>
        <w:autoSpaceDN w:val="0"/>
        <w:spacing w:after="0" w:line="235" w:lineRule="auto"/>
        <w:ind w:left="230" w:right="84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наблюдение(в том числе за возможностью взыскания дебиторской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задолженн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сти по доходам в случае изменения имущественного положения </w:t>
      </w:r>
      <w:r w:rsidRPr="00F2190E">
        <w:rPr>
          <w:rFonts w:ascii="Times New Roman" w:hAnsi="Times New Roman" w:cs="Times New Roman"/>
          <w:sz w:val="24"/>
          <w:szCs w:val="24"/>
        </w:rPr>
        <w:t>должника), платёжесп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 xml:space="preserve">собностью должника в целях обеспечения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исполнения дебиторской задолженности по д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ходам.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208"/>
        </w:tabs>
        <w:autoSpaceDE w:val="0"/>
        <w:autoSpaceDN w:val="0"/>
        <w:spacing w:before="84" w:after="0" w:line="237" w:lineRule="auto"/>
        <w:ind w:left="81" w:right="194" w:firstLine="7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 xml:space="preserve">процедуру осуществления каждого мероприятия по реализации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администр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тором доходов бюджета полномочий, направленных на взыскание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дебиторской задоженн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сти по доходам, в том числе направления запросов,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уведомлений и иных видов докуме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тов, необходимых для их реализации, в соответствующие органы государственной вл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сти, иные государственные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органы, органы местного самоуправления, организации;</w:t>
      </w:r>
    </w:p>
    <w:p w:rsidR="00C50551" w:rsidRPr="00F2190E" w:rsidRDefault="00C50551" w:rsidP="00C50551">
      <w:pPr>
        <w:pStyle w:val="a5"/>
        <w:widowControl w:val="0"/>
        <w:numPr>
          <w:ilvl w:val="1"/>
          <w:numId w:val="11"/>
        </w:numPr>
        <w:tabs>
          <w:tab w:val="left" w:pos="1387"/>
        </w:tabs>
        <w:autoSpaceDE w:val="0"/>
        <w:autoSpaceDN w:val="0"/>
        <w:spacing w:before="1" w:after="0" w:line="232" w:lineRule="auto"/>
        <w:ind w:left="101" w:right="202" w:firstLine="68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 xml:space="preserve">сроки реализации каждого мероприятия по реализации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администраторо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доходов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бюджета полномочи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>й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,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направленных на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взыскание </w:t>
      </w:r>
      <w:r w:rsidRPr="00F2190E">
        <w:rPr>
          <w:rFonts w:ascii="Times New Roman" w:hAnsi="Times New Roman" w:cs="Times New Roman"/>
          <w:sz w:val="24"/>
          <w:szCs w:val="24"/>
        </w:rPr>
        <w:t>дебиторской зад</w:t>
      </w:r>
      <w:r w:rsidR="00D442DF"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>лженности по доходам</w:t>
      </w:r>
      <w:r w:rsidR="00D442DF" w:rsidRPr="00F2190E">
        <w:rPr>
          <w:rFonts w:ascii="Times New Roman" w:hAnsi="Times New Roman" w:cs="Times New Roman"/>
          <w:sz w:val="24"/>
          <w:szCs w:val="24"/>
        </w:rPr>
        <w:t>,</w:t>
      </w:r>
      <w:r w:rsidRPr="00F2190E">
        <w:rPr>
          <w:rFonts w:ascii="Times New Roman" w:hAnsi="Times New Roman" w:cs="Times New Roman"/>
          <w:sz w:val="24"/>
          <w:szCs w:val="24"/>
        </w:rPr>
        <w:t xml:space="preserve"> которые не должны превышать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сроки,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установлен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ые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настоящим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документом</w:t>
      </w:r>
      <w:r w:rsidR="00E33D1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(при наличии).</w:t>
      </w:r>
    </w:p>
    <w:p w:rsidR="00E33D17" w:rsidRPr="00E33D17" w:rsidRDefault="00C50551" w:rsidP="00C50551">
      <w:pPr>
        <w:pStyle w:val="a5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spacing w:after="0" w:line="232" w:lineRule="auto"/>
        <w:ind w:left="121" w:right="190" w:firstLine="689"/>
        <w:contextualSpacing w:val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2190E">
        <w:rPr>
          <w:rFonts w:ascii="Times New Roman" w:hAnsi="Times New Roman" w:cs="Times New Roman"/>
          <w:spacing w:val="-10"/>
          <w:sz w:val="24"/>
          <w:szCs w:val="24"/>
        </w:rPr>
        <w:t>Пере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>ч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ен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ь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ответственных за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работу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деби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орской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задолженностью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доходам,</w:t>
      </w:r>
    </w:p>
    <w:p w:rsidR="00D442DF" w:rsidRPr="00F2190E" w:rsidRDefault="00C50551" w:rsidP="00E33D17">
      <w:pPr>
        <w:pStyle w:val="a5"/>
        <w:widowControl w:val="0"/>
        <w:tabs>
          <w:tab w:val="left" w:pos="1101"/>
        </w:tabs>
        <w:autoSpaceDE w:val="0"/>
        <w:autoSpaceDN w:val="0"/>
        <w:spacing w:after="0" w:line="232" w:lineRule="auto"/>
        <w:ind w:left="810" w:right="19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F2190E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верждается</w:t>
      </w:r>
      <w:r w:rsidR="00D442D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приказом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руководителя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. </w:t>
      </w:r>
    </w:p>
    <w:p w:rsidR="00C50551" w:rsidRPr="00F2190E" w:rsidRDefault="00422A17" w:rsidP="00D442DF">
      <w:pPr>
        <w:widowControl w:val="0"/>
        <w:tabs>
          <w:tab w:val="left" w:pos="1101"/>
        </w:tabs>
        <w:autoSpaceDE w:val="0"/>
        <w:autoSpaceDN w:val="0"/>
        <w:spacing w:after="0" w:line="232" w:lineRule="auto"/>
        <w:ind w:left="-298" w:right="1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тветствен</w:t>
      </w:r>
      <w:r>
        <w:rPr>
          <w:rFonts w:ascii="Times New Roman" w:hAnsi="Times New Roman" w:cs="Times New Roman"/>
          <w:spacing w:val="-8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ым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D442DF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администрации поселка Любохна 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работу</w:t>
      </w:r>
      <w:r w:rsidR="00D442DF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дебито</w:t>
      </w:r>
      <w:r>
        <w:rPr>
          <w:rFonts w:ascii="Times New Roman" w:hAnsi="Times New Roman" w:cs="Times New Roman"/>
          <w:spacing w:val="-6"/>
          <w:sz w:val="24"/>
          <w:szCs w:val="24"/>
        </w:rPr>
        <w:t>р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ской</w:t>
      </w:r>
      <w:r w:rsidR="00D442DF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задолженностью</w:t>
      </w:r>
      <w:r w:rsidR="00D442DF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по доходам</w:t>
      </w:r>
      <w:r w:rsidR="00D442DF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является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C50551" w:rsidRPr="00F2190E" w:rsidRDefault="00570AF8" w:rsidP="00F2190E">
      <w:pPr>
        <w:pStyle w:val="a5"/>
        <w:widowControl w:val="0"/>
        <w:tabs>
          <w:tab w:val="left" w:pos="1204"/>
          <w:tab w:val="left" w:pos="2962"/>
          <w:tab w:val="left" w:pos="4455"/>
          <w:tab w:val="left" w:pos="6371"/>
          <w:tab w:val="left" w:pos="8341"/>
        </w:tabs>
        <w:autoSpaceDE w:val="0"/>
        <w:autoSpaceDN w:val="0"/>
        <w:spacing w:after="0" w:line="237" w:lineRule="auto"/>
        <w:ind w:left="816" w:right="1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90E">
        <w:rPr>
          <w:rFonts w:ascii="Times New Roman" w:hAnsi="Times New Roman" w:cs="Times New Roman"/>
          <w:sz w:val="24"/>
          <w:szCs w:val="24"/>
        </w:rPr>
        <w:t>-</w:t>
      </w:r>
      <w:r w:rsidR="00D442DF" w:rsidRPr="00F2190E">
        <w:rPr>
          <w:rFonts w:ascii="Times New Roman" w:hAnsi="Times New Roman" w:cs="Times New Roman"/>
          <w:sz w:val="24"/>
          <w:szCs w:val="24"/>
        </w:rPr>
        <w:t>старший инспектор администрации;</w:t>
      </w:r>
    </w:p>
    <w:p w:rsidR="00C50551" w:rsidRPr="00F2190E" w:rsidRDefault="00D442DF" w:rsidP="00C50551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 w:line="316" w:lineRule="exact"/>
        <w:ind w:left="994" w:hanging="163"/>
        <w:contextualSpacing w:val="0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инспектор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бюджетного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учета и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отчетности;</w:t>
      </w:r>
    </w:p>
    <w:p w:rsidR="00C50551" w:rsidRPr="00F2190E" w:rsidRDefault="00D442DF" w:rsidP="00C50551">
      <w:pPr>
        <w:pStyle w:val="a5"/>
        <w:widowControl w:val="0"/>
        <w:numPr>
          <w:ilvl w:val="0"/>
          <w:numId w:val="10"/>
        </w:numPr>
        <w:tabs>
          <w:tab w:val="left" w:pos="998"/>
        </w:tabs>
        <w:autoSpaceDE w:val="0"/>
        <w:autoSpaceDN w:val="0"/>
        <w:spacing w:after="0" w:line="324" w:lineRule="exact"/>
        <w:ind w:left="998" w:hanging="172"/>
        <w:contextualSpacing w:val="0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инспекторы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ка</w:t>
      </w:r>
      <w:r w:rsidR="00E33D17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ровой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юридической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работы.</w:t>
      </w:r>
    </w:p>
    <w:p w:rsidR="00C50551" w:rsidRPr="00F2190E" w:rsidRDefault="00C50551" w:rsidP="00C50551">
      <w:pPr>
        <w:pStyle w:val="a5"/>
        <w:widowControl w:val="0"/>
        <w:numPr>
          <w:ilvl w:val="0"/>
          <w:numId w:val="11"/>
        </w:numPr>
        <w:tabs>
          <w:tab w:val="left" w:pos="1216"/>
        </w:tabs>
        <w:autoSpaceDE w:val="0"/>
        <w:autoSpaceDN w:val="0"/>
        <w:spacing w:before="305" w:after="0" w:line="230" w:lineRule="auto"/>
        <w:ind w:left="135" w:right="154" w:firstLine="695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Поряд</w:t>
      </w:r>
      <w:r w:rsidR="00D442DF"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>к и сроки обмена информацией (первичными учетными документ</w:t>
      </w:r>
      <w:r w:rsidRPr="00F2190E">
        <w:rPr>
          <w:rFonts w:ascii="Times New Roman" w:hAnsi="Times New Roman" w:cs="Times New Roman"/>
          <w:sz w:val="24"/>
          <w:szCs w:val="24"/>
        </w:rPr>
        <w:t>а</w:t>
      </w:r>
      <w:r w:rsidRPr="00F2190E">
        <w:rPr>
          <w:rFonts w:ascii="Times New Roman" w:hAnsi="Times New Roman" w:cs="Times New Roman"/>
          <w:sz w:val="24"/>
          <w:szCs w:val="24"/>
        </w:rPr>
        <w:lastRenderedPageBreak/>
        <w:t xml:space="preserve">ми) между ответственными подразделениями (лицами)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устанавливаетс</w:t>
      </w:r>
      <w:r w:rsidR="00603921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я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согласно</w:t>
      </w:r>
      <w:r w:rsidR="00603921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утве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р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жденному</w:t>
      </w:r>
      <w:r w:rsidR="00603921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графику</w:t>
      </w:r>
      <w:r w:rsidR="00603921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документооборота.</w:t>
      </w:r>
    </w:p>
    <w:p w:rsidR="00C50551" w:rsidRPr="00F2190E" w:rsidRDefault="00C50551" w:rsidP="00C50551">
      <w:pPr>
        <w:pStyle w:val="a5"/>
        <w:widowControl w:val="0"/>
        <w:numPr>
          <w:ilvl w:val="0"/>
          <w:numId w:val="9"/>
        </w:numPr>
        <w:tabs>
          <w:tab w:val="left" w:pos="1013"/>
          <w:tab w:val="left" w:pos="1581"/>
        </w:tabs>
        <w:autoSpaceDE w:val="0"/>
        <w:autoSpaceDN w:val="0"/>
        <w:spacing w:after="0" w:line="327" w:lineRule="exact"/>
        <w:ind w:left="1013" w:hanging="35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0E">
        <w:rPr>
          <w:rFonts w:ascii="Times New Roman" w:hAnsi="Times New Roman" w:cs="Times New Roman"/>
          <w:b/>
          <w:spacing w:val="-5"/>
          <w:sz w:val="24"/>
          <w:szCs w:val="24"/>
        </w:rPr>
        <w:t>Ме</w:t>
      </w:r>
      <w:r w:rsidR="00603921" w:rsidRPr="00F2190E">
        <w:rPr>
          <w:rFonts w:ascii="Times New Roman" w:hAnsi="Times New Roman" w:cs="Times New Roman"/>
          <w:b/>
          <w:spacing w:val="-5"/>
          <w:sz w:val="24"/>
          <w:szCs w:val="24"/>
        </w:rPr>
        <w:t>р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оприятия</w:t>
      </w:r>
      <w:r w:rsidR="00603921"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по</w:t>
      </w:r>
      <w:r w:rsidR="00603921"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недопущению</w:t>
      </w:r>
      <w:r w:rsidR="00603921"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образования</w:t>
      </w:r>
      <w:r w:rsidR="00603921"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просроченной</w:t>
      </w:r>
    </w:p>
    <w:p w:rsidR="00C50551" w:rsidRPr="00F2190E" w:rsidRDefault="00603921" w:rsidP="00C50551">
      <w:pPr>
        <w:spacing w:before="5" w:line="235" w:lineRule="auto"/>
        <w:ind w:left="1171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д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ебито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р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ской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задолженности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по дохо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д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ам,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выявлению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факторов,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в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>л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ияющих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на образование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>просроченной</w:t>
      </w:r>
      <w:r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w w:val="90"/>
          <w:sz w:val="24"/>
          <w:szCs w:val="24"/>
        </w:rPr>
        <w:t xml:space="preserve">дебиторской </w:t>
      </w:r>
      <w:r w:rsidR="00C50551" w:rsidRPr="00F2190E">
        <w:rPr>
          <w:rFonts w:ascii="Times New Roman" w:hAnsi="Times New Roman" w:cs="Times New Roman"/>
          <w:b/>
          <w:sz w:val="24"/>
          <w:szCs w:val="24"/>
        </w:rPr>
        <w:t>задолженности</w:t>
      </w:r>
      <w:r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sz w:val="24"/>
          <w:szCs w:val="24"/>
        </w:rPr>
        <w:t>по</w:t>
      </w:r>
      <w:r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b/>
          <w:sz w:val="24"/>
          <w:szCs w:val="24"/>
        </w:rPr>
        <w:t>доходам</w:t>
      </w:r>
    </w:p>
    <w:p w:rsidR="00C50551" w:rsidRPr="00F2190E" w:rsidRDefault="00603921" w:rsidP="00C50551">
      <w:pPr>
        <w:pStyle w:val="a5"/>
        <w:widowControl w:val="0"/>
        <w:numPr>
          <w:ilvl w:val="1"/>
          <w:numId w:val="8"/>
        </w:numPr>
        <w:tabs>
          <w:tab w:val="left" w:pos="1650"/>
        </w:tabs>
        <w:autoSpaceDE w:val="0"/>
        <w:autoSpaceDN w:val="0"/>
        <w:spacing w:before="320" w:after="0" w:line="228" w:lineRule="auto"/>
        <w:ind w:left="169" w:right="113" w:firstLine="6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2.1</w:t>
      </w:r>
      <w:r w:rsidR="00C50551" w:rsidRPr="00F2190E">
        <w:rPr>
          <w:rFonts w:ascii="Times New Roman" w:hAnsi="Times New Roman" w:cs="Times New Roman"/>
          <w:sz w:val="24"/>
          <w:szCs w:val="24"/>
        </w:rPr>
        <w:t>К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нтроль за правильностью исчисления, полнотой и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своевременнос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т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ью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уществления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платежей в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бюджеты бюджетной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системы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Российской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дерации,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пеням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штрафам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ним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включает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себя: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8"/>
        </w:numPr>
        <w:tabs>
          <w:tab w:val="left" w:pos="1363"/>
        </w:tabs>
        <w:autoSpaceDE w:val="0"/>
        <w:autoSpaceDN w:val="0"/>
        <w:spacing w:before="9" w:after="0" w:line="232" w:lineRule="auto"/>
        <w:ind w:right="125" w:firstLine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свое</w:t>
      </w:r>
      <w:r w:rsidR="00603921" w:rsidRPr="00F2190E">
        <w:rPr>
          <w:rFonts w:ascii="Times New Roman" w:hAnsi="Times New Roman" w:cs="Times New Roman"/>
          <w:sz w:val="24"/>
          <w:szCs w:val="24"/>
        </w:rPr>
        <w:t>в</w:t>
      </w:r>
      <w:r w:rsidRPr="00F2190E">
        <w:rPr>
          <w:rFonts w:ascii="Times New Roman" w:hAnsi="Times New Roman" w:cs="Times New Roman"/>
          <w:sz w:val="24"/>
          <w:szCs w:val="24"/>
        </w:rPr>
        <w:t>ременное составление ответственными администратора</w:t>
      </w:r>
      <w:r w:rsidR="00603921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доходов</w:t>
      </w:r>
      <w:r w:rsidR="00603921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бю</w:t>
      </w:r>
      <w:r w:rsidRPr="00F2190E">
        <w:rPr>
          <w:rFonts w:ascii="Times New Roman" w:hAnsi="Times New Roman" w:cs="Times New Roman"/>
          <w:sz w:val="24"/>
          <w:szCs w:val="24"/>
        </w:rPr>
        <w:t>д</w:t>
      </w:r>
      <w:r w:rsidRPr="00F2190E">
        <w:rPr>
          <w:rFonts w:ascii="Times New Roman" w:hAnsi="Times New Roman" w:cs="Times New Roman"/>
          <w:sz w:val="24"/>
          <w:szCs w:val="24"/>
        </w:rPr>
        <w:t>жета</w:t>
      </w:r>
      <w:r w:rsidR="00603921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первичн</w:t>
      </w:r>
      <w:r w:rsidR="00603921" w:rsidRPr="00F2190E">
        <w:rPr>
          <w:rFonts w:ascii="Times New Roman" w:hAnsi="Times New Roman" w:cs="Times New Roman"/>
          <w:sz w:val="24"/>
          <w:szCs w:val="24"/>
        </w:rPr>
        <w:t>ы</w:t>
      </w:r>
      <w:r w:rsidRPr="00F2190E">
        <w:rPr>
          <w:rFonts w:ascii="Times New Roman" w:hAnsi="Times New Roman" w:cs="Times New Roman"/>
          <w:sz w:val="24"/>
          <w:szCs w:val="24"/>
        </w:rPr>
        <w:t>х</w:t>
      </w:r>
      <w:r w:rsidR="00603921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 xml:space="preserve">учетных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документов,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босновывающих возникновение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дебиторской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долженности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или</w:t>
      </w:r>
      <w:r w:rsidR="0060392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оформля</w:t>
      </w:r>
      <w:r w:rsidR="00603921" w:rsidRPr="00F2190E">
        <w:rPr>
          <w:rFonts w:ascii="Times New Roman" w:hAnsi="Times New Roman" w:cs="Times New Roman"/>
          <w:spacing w:val="-6"/>
          <w:sz w:val="24"/>
          <w:szCs w:val="24"/>
        </w:rPr>
        <w:t>ю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щих</w:t>
      </w:r>
      <w:r w:rsidR="0060392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операции</w:t>
      </w:r>
      <w:r w:rsidR="0060392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="0060392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ее у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величению(уменьшению);</w:t>
      </w:r>
    </w:p>
    <w:p w:rsidR="00C50551" w:rsidRPr="00F2190E" w:rsidRDefault="00603921" w:rsidP="00C50551">
      <w:pPr>
        <w:pStyle w:val="a6"/>
        <w:spacing w:before="13" w:line="232" w:lineRule="auto"/>
        <w:ind w:left="173" w:right="96" w:firstLine="1226"/>
        <w:rPr>
          <w:szCs w:val="24"/>
        </w:rPr>
      </w:pPr>
      <w:r w:rsidRPr="00F2190E">
        <w:rPr>
          <w:szCs w:val="24"/>
        </w:rPr>
        <w:t>ук</w:t>
      </w:r>
      <w:r w:rsidR="00C50551" w:rsidRPr="00F2190E">
        <w:rPr>
          <w:szCs w:val="24"/>
        </w:rPr>
        <w:t>а</w:t>
      </w:r>
      <w:r w:rsidRPr="00F2190E">
        <w:rPr>
          <w:szCs w:val="24"/>
        </w:rPr>
        <w:t>за</w:t>
      </w:r>
      <w:r w:rsidR="00C50551" w:rsidRPr="00F2190E">
        <w:rPr>
          <w:szCs w:val="24"/>
        </w:rPr>
        <w:t>ние ответственными администрато</w:t>
      </w:r>
      <w:r w:rsidRPr="00F2190E">
        <w:rPr>
          <w:szCs w:val="24"/>
        </w:rPr>
        <w:t>ра</w:t>
      </w:r>
      <w:r w:rsidR="00C50551" w:rsidRPr="00F2190E">
        <w:rPr>
          <w:szCs w:val="24"/>
        </w:rPr>
        <w:t xml:space="preserve"> доходов бюджета в первичных учетных документах </w:t>
      </w:r>
      <w:r w:rsidR="00C50551" w:rsidRPr="00F2190E">
        <w:rPr>
          <w:spacing w:val="-10"/>
          <w:szCs w:val="24"/>
        </w:rPr>
        <w:t>корректных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р</w:t>
      </w:r>
      <w:r w:rsidRPr="00F2190E">
        <w:rPr>
          <w:spacing w:val="-10"/>
          <w:szCs w:val="24"/>
        </w:rPr>
        <w:t>е</w:t>
      </w:r>
      <w:r w:rsidR="00C50551" w:rsidRPr="00F2190E">
        <w:rPr>
          <w:spacing w:val="-10"/>
          <w:szCs w:val="24"/>
        </w:rPr>
        <w:t>квизитов,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в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том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числе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уникальный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идентификатор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начи</w:t>
      </w:r>
      <w:r w:rsidR="00C50551" w:rsidRPr="00F2190E">
        <w:rPr>
          <w:spacing w:val="-10"/>
          <w:szCs w:val="24"/>
        </w:rPr>
        <w:t>с</w:t>
      </w:r>
      <w:r w:rsidR="00C50551" w:rsidRPr="00F2190E">
        <w:rPr>
          <w:spacing w:val="-10"/>
          <w:szCs w:val="24"/>
        </w:rPr>
        <w:t xml:space="preserve">ления </w:t>
      </w:r>
      <w:r w:rsidR="00C50551" w:rsidRPr="00F2190E">
        <w:rPr>
          <w:spacing w:val="-2"/>
          <w:szCs w:val="24"/>
        </w:rPr>
        <w:t>(далее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-УИН,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для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уплаты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плательщиками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платежей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в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>бюджетную</w:t>
      </w:r>
      <w:r w:rsidRPr="00F2190E">
        <w:rPr>
          <w:spacing w:val="-2"/>
          <w:szCs w:val="24"/>
        </w:rPr>
        <w:t xml:space="preserve"> </w:t>
      </w:r>
      <w:r w:rsidR="00C50551" w:rsidRPr="00F2190E">
        <w:rPr>
          <w:spacing w:val="-2"/>
          <w:szCs w:val="24"/>
        </w:rPr>
        <w:t xml:space="preserve">систему </w:t>
      </w:r>
      <w:r w:rsidR="00C50551" w:rsidRPr="00F2190E">
        <w:rPr>
          <w:szCs w:val="24"/>
        </w:rPr>
        <w:t>Росси</w:t>
      </w:r>
      <w:r w:rsidR="00C50551" w:rsidRPr="00F2190E">
        <w:rPr>
          <w:szCs w:val="24"/>
        </w:rPr>
        <w:t>й</w:t>
      </w:r>
      <w:r w:rsidR="00C50551" w:rsidRPr="00F2190E">
        <w:rPr>
          <w:szCs w:val="24"/>
        </w:rPr>
        <w:t>ской</w:t>
      </w:r>
      <w:r w:rsidRPr="00F2190E">
        <w:rPr>
          <w:szCs w:val="24"/>
        </w:rPr>
        <w:t xml:space="preserve"> Ф</w:t>
      </w:r>
      <w:r w:rsidR="00C50551" w:rsidRPr="00F2190E">
        <w:rPr>
          <w:szCs w:val="24"/>
        </w:rPr>
        <w:t>едерации;</w:t>
      </w:r>
    </w:p>
    <w:p w:rsidR="00C50551" w:rsidRPr="00F2190E" w:rsidRDefault="00F2190E" w:rsidP="00F2190E">
      <w:pPr>
        <w:pStyle w:val="a5"/>
        <w:widowControl w:val="0"/>
        <w:tabs>
          <w:tab w:val="left" w:pos="1453"/>
        </w:tabs>
        <w:autoSpaceDE w:val="0"/>
        <w:autoSpaceDN w:val="0"/>
        <w:spacing w:before="1" w:after="0" w:line="237" w:lineRule="auto"/>
        <w:ind w:left="878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551" w:rsidRPr="00F2190E">
        <w:rPr>
          <w:rFonts w:ascii="Times New Roman" w:hAnsi="Times New Roman" w:cs="Times New Roman"/>
          <w:sz w:val="24"/>
          <w:szCs w:val="24"/>
        </w:rPr>
        <w:t>св</w:t>
      </w:r>
      <w:r w:rsidR="00603921" w:rsidRPr="00F2190E">
        <w:rPr>
          <w:rFonts w:ascii="Times New Roman" w:hAnsi="Times New Roman" w:cs="Times New Roman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z w:val="24"/>
          <w:szCs w:val="24"/>
        </w:rPr>
        <w:t>евременную передачу ответ</w:t>
      </w:r>
      <w:r w:rsidR="00603921" w:rsidRPr="00F2190E">
        <w:rPr>
          <w:rFonts w:ascii="Times New Roman" w:hAnsi="Times New Roman" w:cs="Times New Roman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твенными администратора доходов бюджета составленных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первичных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етных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документов,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поступивших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их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адрес</w:t>
      </w:r>
      <w:r w:rsidR="0060392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копий</w:t>
      </w:r>
    </w:p>
    <w:p w:rsidR="00C50551" w:rsidRPr="00F2190E" w:rsidRDefault="00C50551" w:rsidP="00C50551">
      <w:pPr>
        <w:pStyle w:val="a6"/>
        <w:spacing w:before="85" w:line="237" w:lineRule="auto"/>
        <w:ind w:left="44" w:right="218"/>
        <w:rPr>
          <w:szCs w:val="24"/>
        </w:rPr>
      </w:pPr>
      <w:r w:rsidRPr="00F2190E">
        <w:rPr>
          <w:szCs w:val="24"/>
        </w:rPr>
        <w:t>судебных актов, исполнительных листов и других документов для незамедлительного</w:t>
      </w:r>
      <w:r w:rsidR="00603921" w:rsidRPr="00F2190E">
        <w:rPr>
          <w:szCs w:val="24"/>
        </w:rPr>
        <w:t xml:space="preserve"> о</w:t>
      </w:r>
      <w:r w:rsidRPr="00F2190E">
        <w:rPr>
          <w:szCs w:val="24"/>
        </w:rPr>
        <w:t>тражения содержащихся в</w:t>
      </w:r>
      <w:r w:rsidR="00603921" w:rsidRPr="00F2190E">
        <w:rPr>
          <w:szCs w:val="24"/>
        </w:rPr>
        <w:t xml:space="preserve"> </w:t>
      </w:r>
      <w:r w:rsidRPr="00F2190E">
        <w:rPr>
          <w:szCs w:val="24"/>
        </w:rPr>
        <w:t>них</w:t>
      </w:r>
      <w:r w:rsidR="00603921" w:rsidRPr="00F2190E">
        <w:rPr>
          <w:szCs w:val="24"/>
        </w:rPr>
        <w:t xml:space="preserve"> </w:t>
      </w:r>
      <w:r w:rsidRPr="00F2190E">
        <w:rPr>
          <w:szCs w:val="24"/>
        </w:rPr>
        <w:t>данных в</w:t>
      </w:r>
      <w:r w:rsidR="00603921" w:rsidRPr="00F2190E">
        <w:rPr>
          <w:szCs w:val="24"/>
        </w:rPr>
        <w:t xml:space="preserve"> </w:t>
      </w:r>
      <w:r w:rsidRPr="00F2190E">
        <w:rPr>
          <w:szCs w:val="24"/>
        </w:rPr>
        <w:t xml:space="preserve">бюджетном </w:t>
      </w:r>
      <w:r w:rsidRPr="00F2190E">
        <w:rPr>
          <w:spacing w:val="-2"/>
          <w:szCs w:val="24"/>
        </w:rPr>
        <w:t>учете;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11"/>
        </w:numPr>
        <w:tabs>
          <w:tab w:val="left" w:pos="1261"/>
        </w:tabs>
        <w:autoSpaceDE w:val="0"/>
        <w:autoSpaceDN w:val="0"/>
        <w:spacing w:after="0" w:line="235" w:lineRule="auto"/>
        <w:ind w:right="191" w:firstLine="6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внесени</w:t>
      </w:r>
      <w:r w:rsidR="00603921" w:rsidRPr="00F2190E">
        <w:rPr>
          <w:rFonts w:ascii="Times New Roman" w:hAnsi="Times New Roman" w:cs="Times New Roman"/>
          <w:sz w:val="24"/>
          <w:szCs w:val="24"/>
        </w:rPr>
        <w:t>е</w:t>
      </w:r>
      <w:r w:rsidRPr="00F2190E">
        <w:rPr>
          <w:rFonts w:ascii="Times New Roman" w:hAnsi="Times New Roman" w:cs="Times New Roman"/>
          <w:sz w:val="24"/>
          <w:szCs w:val="24"/>
        </w:rPr>
        <w:t xml:space="preserve"> ответственными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администратора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доходов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бюджета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информации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штрафах,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налагаемых</w:t>
      </w:r>
      <w:r w:rsidR="0060392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Pr="00F2190E">
        <w:rPr>
          <w:rFonts w:ascii="Times New Roman" w:hAnsi="Times New Roman" w:cs="Times New Roman"/>
          <w:sz w:val="24"/>
          <w:szCs w:val="24"/>
        </w:rPr>
        <w:t>рамках дел об</w:t>
      </w:r>
      <w:r w:rsidR="00603921" w:rsidRPr="00F2190E">
        <w:rPr>
          <w:rFonts w:ascii="Times New Roman" w:hAnsi="Times New Roman" w:cs="Times New Roman"/>
          <w:sz w:val="24"/>
          <w:szCs w:val="24"/>
        </w:rPr>
        <w:t xml:space="preserve"> а</w:t>
      </w:r>
      <w:r w:rsidRPr="00F2190E">
        <w:rPr>
          <w:rFonts w:ascii="Times New Roman" w:hAnsi="Times New Roman" w:cs="Times New Roman"/>
          <w:sz w:val="24"/>
          <w:szCs w:val="24"/>
        </w:rPr>
        <w:t>дминистративных правонарушениях, в госуда</w:t>
      </w:r>
      <w:r w:rsidRPr="00F2190E">
        <w:rPr>
          <w:rFonts w:ascii="Times New Roman" w:hAnsi="Times New Roman" w:cs="Times New Roman"/>
          <w:sz w:val="24"/>
          <w:szCs w:val="24"/>
        </w:rPr>
        <w:t>р</w:t>
      </w:r>
      <w:r w:rsidRPr="00F2190E">
        <w:rPr>
          <w:rFonts w:ascii="Times New Roman" w:hAnsi="Times New Roman" w:cs="Times New Roman"/>
          <w:sz w:val="24"/>
          <w:szCs w:val="24"/>
        </w:rPr>
        <w:t xml:space="preserve">ственную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информационную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систему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г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осударственных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муниципальных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платежах </w:t>
      </w:r>
      <w:r w:rsidRPr="00F2190E">
        <w:rPr>
          <w:rFonts w:ascii="Times New Roman" w:hAnsi="Times New Roman" w:cs="Times New Roman"/>
          <w:sz w:val="24"/>
          <w:szCs w:val="24"/>
        </w:rPr>
        <w:t>(д</w:t>
      </w:r>
      <w:r w:rsidRPr="00F2190E">
        <w:rPr>
          <w:rFonts w:ascii="Times New Roman" w:hAnsi="Times New Roman" w:cs="Times New Roman"/>
          <w:sz w:val="24"/>
          <w:szCs w:val="24"/>
        </w:rPr>
        <w:t>а</w:t>
      </w:r>
      <w:r w:rsidRPr="00F2190E">
        <w:rPr>
          <w:rFonts w:ascii="Times New Roman" w:hAnsi="Times New Roman" w:cs="Times New Roman"/>
          <w:sz w:val="24"/>
          <w:szCs w:val="24"/>
        </w:rPr>
        <w:t>лее - ГИСГМ);</w:t>
      </w:r>
    </w:p>
    <w:p w:rsidR="00C50551" w:rsidRPr="00F2190E" w:rsidRDefault="00C50551" w:rsidP="00C50551">
      <w:pPr>
        <w:pStyle w:val="a6"/>
        <w:spacing w:before="3" w:line="232" w:lineRule="auto"/>
        <w:ind w:left="73" w:right="211" w:firstLine="1214"/>
        <w:rPr>
          <w:szCs w:val="24"/>
        </w:rPr>
      </w:pPr>
      <w:r w:rsidRPr="00F2190E">
        <w:rPr>
          <w:szCs w:val="24"/>
        </w:rPr>
        <w:t>погаше</w:t>
      </w:r>
      <w:r w:rsidR="00B16B1D" w:rsidRPr="00F2190E">
        <w:rPr>
          <w:szCs w:val="24"/>
        </w:rPr>
        <w:t>н</w:t>
      </w:r>
      <w:r w:rsidRPr="00F2190E">
        <w:rPr>
          <w:szCs w:val="24"/>
        </w:rPr>
        <w:t>ие (квитирование) ответственными администратора доходов бю</w:t>
      </w:r>
      <w:r w:rsidRPr="00F2190E">
        <w:rPr>
          <w:szCs w:val="24"/>
        </w:rPr>
        <w:t>д</w:t>
      </w:r>
      <w:r w:rsidRPr="00F2190E">
        <w:rPr>
          <w:szCs w:val="24"/>
        </w:rPr>
        <w:t>жета начислений соответствующи</w:t>
      </w:r>
      <w:r w:rsidR="00B16B1D" w:rsidRPr="00F2190E">
        <w:rPr>
          <w:szCs w:val="24"/>
        </w:rPr>
        <w:t>м</w:t>
      </w:r>
      <w:r w:rsidRPr="00F2190E">
        <w:rPr>
          <w:szCs w:val="24"/>
        </w:rPr>
        <w:t>и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п</w:t>
      </w:r>
      <w:r w:rsidR="00B16B1D" w:rsidRPr="00F2190E">
        <w:rPr>
          <w:szCs w:val="24"/>
        </w:rPr>
        <w:t>л</w:t>
      </w:r>
      <w:r w:rsidRPr="00F2190E">
        <w:rPr>
          <w:szCs w:val="24"/>
        </w:rPr>
        <w:t>атежами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в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ГИСГМП;</w:t>
      </w:r>
    </w:p>
    <w:p w:rsidR="00C50551" w:rsidRPr="00F2190E" w:rsidRDefault="00AE27BF" w:rsidP="00C50551">
      <w:pPr>
        <w:pStyle w:val="a5"/>
        <w:widowControl w:val="0"/>
        <w:numPr>
          <w:ilvl w:val="2"/>
          <w:numId w:val="11"/>
        </w:numPr>
        <w:tabs>
          <w:tab w:val="left" w:pos="936"/>
          <w:tab w:val="left" w:pos="1129"/>
        </w:tabs>
        <w:autoSpaceDE w:val="0"/>
        <w:autoSpaceDN w:val="0"/>
        <w:spacing w:before="5" w:after="0" w:line="228" w:lineRule="auto"/>
        <w:ind w:left="1129" w:right="205" w:hanging="3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26" style="position:absolute;left:0;text-align:left;z-index:-251656192;mso-position-horizontal-relative:page" from="157.1pt,159.35pt" to="157.1pt,2.6pt" strokecolor="#030303" strokeweight=".24pt">
            <w10:wrap anchorx="page"/>
          </v:line>
        </w:pict>
      </w:r>
      <w:r w:rsidR="00C50551" w:rsidRPr="00F2190E">
        <w:rPr>
          <w:rFonts w:ascii="Times New Roman" w:hAnsi="Times New Roman" w:cs="Times New Roman"/>
          <w:sz w:val="24"/>
          <w:szCs w:val="24"/>
        </w:rPr>
        <w:t>проведен</w:t>
      </w:r>
      <w:r w:rsidR="00B16B1D" w:rsidRPr="00F2190E">
        <w:rPr>
          <w:rFonts w:ascii="Times New Roman" w:hAnsi="Times New Roman" w:cs="Times New Roman"/>
          <w:sz w:val="24"/>
          <w:szCs w:val="24"/>
        </w:rPr>
        <w:t>и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е инвентаризации расчетов по доходам с должниками;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проведение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мониторинга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финансового(платежного)состояния</w:t>
      </w:r>
    </w:p>
    <w:p w:rsidR="00C50551" w:rsidRPr="00F2190E" w:rsidRDefault="00C50551" w:rsidP="00C50551">
      <w:pPr>
        <w:pStyle w:val="a6"/>
        <w:spacing w:line="232" w:lineRule="auto"/>
        <w:ind w:left="78" w:right="180" w:hanging="5"/>
        <w:rPr>
          <w:szCs w:val="24"/>
        </w:rPr>
      </w:pPr>
      <w:r w:rsidRPr="00F2190E">
        <w:rPr>
          <w:spacing w:val="-2"/>
          <w:szCs w:val="24"/>
        </w:rPr>
        <w:t>должников,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в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том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числе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при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проведении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мероприятий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по</w:t>
      </w:r>
      <w:r w:rsidR="00B16B1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 xml:space="preserve">инвентаризации </w:t>
      </w:r>
      <w:r w:rsidRPr="00F2190E">
        <w:rPr>
          <w:spacing w:val="-8"/>
          <w:szCs w:val="24"/>
        </w:rPr>
        <w:t>дебиторской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з</w:t>
      </w:r>
      <w:r w:rsidRPr="00F2190E">
        <w:rPr>
          <w:spacing w:val="-8"/>
          <w:szCs w:val="24"/>
        </w:rPr>
        <w:t>а</w:t>
      </w:r>
      <w:r w:rsidRPr="00F2190E">
        <w:rPr>
          <w:spacing w:val="-8"/>
          <w:szCs w:val="24"/>
        </w:rPr>
        <w:t>д</w:t>
      </w:r>
      <w:r w:rsidR="00B16B1D" w:rsidRPr="00F2190E">
        <w:rPr>
          <w:spacing w:val="-8"/>
          <w:szCs w:val="24"/>
        </w:rPr>
        <w:t>о</w:t>
      </w:r>
      <w:r w:rsidRPr="00F2190E">
        <w:rPr>
          <w:spacing w:val="-8"/>
          <w:szCs w:val="24"/>
        </w:rPr>
        <w:t>лженности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по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доходам,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в частности,</w:t>
      </w:r>
      <w:r w:rsidR="00B16B1D" w:rsidRPr="00F2190E">
        <w:rPr>
          <w:spacing w:val="-8"/>
          <w:szCs w:val="24"/>
        </w:rPr>
        <w:t xml:space="preserve"> н</w:t>
      </w:r>
      <w:r w:rsidRPr="00F2190E">
        <w:rPr>
          <w:spacing w:val="-8"/>
          <w:szCs w:val="24"/>
        </w:rPr>
        <w:t>а предмет:</w:t>
      </w:r>
    </w:p>
    <w:p w:rsidR="00C50551" w:rsidRPr="00F2190E" w:rsidRDefault="00B16B1D" w:rsidP="00C50551">
      <w:pPr>
        <w:pStyle w:val="a5"/>
        <w:widowControl w:val="0"/>
        <w:numPr>
          <w:ilvl w:val="2"/>
          <w:numId w:val="11"/>
        </w:numPr>
        <w:tabs>
          <w:tab w:val="left" w:pos="1042"/>
        </w:tabs>
        <w:autoSpaceDE w:val="0"/>
        <w:autoSpaceDN w:val="0"/>
        <w:spacing w:after="0" w:line="318" w:lineRule="exact"/>
        <w:ind w:left="1042"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аличи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е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сведений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взыскании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должника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денежных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средств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в</w:t>
      </w:r>
    </w:p>
    <w:p w:rsidR="00C50551" w:rsidRPr="00F2190E" w:rsidRDefault="00C50551" w:rsidP="00C50551">
      <w:pPr>
        <w:pStyle w:val="a6"/>
        <w:ind w:left="92" w:hanging="6"/>
        <w:jc w:val="left"/>
        <w:rPr>
          <w:szCs w:val="24"/>
        </w:rPr>
      </w:pPr>
      <w:r w:rsidRPr="00F2190E">
        <w:rPr>
          <w:w w:val="90"/>
          <w:szCs w:val="24"/>
        </w:rPr>
        <w:t>рамках</w:t>
      </w:r>
      <w:r w:rsidR="00B16B1D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исполни</w:t>
      </w:r>
      <w:r w:rsidR="00B16B1D" w:rsidRPr="00F2190E">
        <w:rPr>
          <w:w w:val="90"/>
          <w:szCs w:val="24"/>
        </w:rPr>
        <w:t xml:space="preserve">тельного  производства </w:t>
      </w:r>
      <w:r w:rsidRPr="00F2190E">
        <w:rPr>
          <w:w w:val="90"/>
          <w:szCs w:val="24"/>
        </w:rPr>
        <w:t>;наличия</w:t>
      </w:r>
      <w:r w:rsidR="00B16B1D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сведений</w:t>
      </w:r>
      <w:r w:rsidR="00B16B1D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о</w:t>
      </w:r>
      <w:r w:rsidR="00B16B1D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возбуждении</w:t>
      </w:r>
      <w:r w:rsidR="00B16B1D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 xml:space="preserve">в </w:t>
      </w:r>
      <w:r w:rsidRPr="00F2190E">
        <w:rPr>
          <w:spacing w:val="-8"/>
          <w:szCs w:val="24"/>
        </w:rPr>
        <w:t>отношении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должника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дела о</w:t>
      </w:r>
      <w:r w:rsidR="00B16B1D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банкротстве;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11"/>
        </w:numPr>
        <w:tabs>
          <w:tab w:val="left" w:pos="1076"/>
          <w:tab w:val="left" w:pos="2262"/>
          <w:tab w:val="left" w:pos="3553"/>
          <w:tab w:val="left" w:pos="6999"/>
          <w:tab w:val="left" w:pos="8900"/>
        </w:tabs>
        <w:autoSpaceDE w:val="0"/>
        <w:autoSpaceDN w:val="0"/>
        <w:spacing w:after="0" w:line="321" w:lineRule="exact"/>
        <w:ind w:left="1076" w:hanging="293"/>
        <w:contextualSpacing w:val="0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2"/>
          <w:sz w:val="24"/>
          <w:szCs w:val="24"/>
        </w:rPr>
        <w:t>наличия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сведений</w:t>
      </w:r>
      <w:r w:rsidRPr="00F2190E">
        <w:rPr>
          <w:rFonts w:ascii="Times New Roman" w:hAnsi="Times New Roman" w:cs="Times New Roman"/>
          <w:sz w:val="24"/>
          <w:szCs w:val="24"/>
        </w:rPr>
        <w:tab/>
        <w:t>о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том,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что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отношении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юридического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ца</w:t>
      </w:r>
    </w:p>
    <w:p w:rsidR="00C50551" w:rsidRPr="00F2190E" w:rsidRDefault="00C50551" w:rsidP="00C50551">
      <w:pPr>
        <w:pStyle w:val="a6"/>
        <w:tabs>
          <w:tab w:val="left" w:pos="3150"/>
        </w:tabs>
        <w:spacing w:before="10" w:line="230" w:lineRule="auto"/>
        <w:ind w:left="97" w:right="151"/>
        <w:rPr>
          <w:szCs w:val="24"/>
        </w:rPr>
      </w:pPr>
      <w:r w:rsidRPr="00F2190E">
        <w:rPr>
          <w:spacing w:val="-10"/>
          <w:szCs w:val="24"/>
        </w:rPr>
        <w:t>принято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решение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о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предстоящем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исключении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юридического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лица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>из</w:t>
      </w:r>
      <w:r w:rsidR="00B16B1D" w:rsidRPr="00F2190E">
        <w:rPr>
          <w:spacing w:val="-10"/>
          <w:szCs w:val="24"/>
        </w:rPr>
        <w:t xml:space="preserve"> </w:t>
      </w:r>
      <w:r w:rsidRPr="00F2190E">
        <w:rPr>
          <w:spacing w:val="-10"/>
          <w:szCs w:val="24"/>
        </w:rPr>
        <w:t xml:space="preserve">единого </w:t>
      </w:r>
      <w:r w:rsidRPr="00F2190E">
        <w:rPr>
          <w:spacing w:val="-6"/>
          <w:szCs w:val="24"/>
        </w:rPr>
        <w:t>государственного</w:t>
      </w:r>
      <w:r w:rsidR="00B16B1D" w:rsidRPr="00F2190E">
        <w:rPr>
          <w:spacing w:val="-6"/>
          <w:szCs w:val="24"/>
        </w:rPr>
        <w:t xml:space="preserve"> р</w:t>
      </w:r>
      <w:r w:rsidRPr="00F2190E">
        <w:rPr>
          <w:spacing w:val="-6"/>
          <w:szCs w:val="24"/>
        </w:rPr>
        <w:t>еестра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юридических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лиц,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в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отношении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 xml:space="preserve">индивидуального </w:t>
      </w:r>
      <w:r w:rsidRPr="00F2190E">
        <w:rPr>
          <w:szCs w:val="24"/>
        </w:rPr>
        <w:t>предпринимате</w:t>
      </w:r>
      <w:r w:rsidR="00B16B1D" w:rsidRPr="00F2190E">
        <w:rPr>
          <w:szCs w:val="24"/>
        </w:rPr>
        <w:t>л</w:t>
      </w:r>
      <w:r w:rsidRPr="00F2190E">
        <w:rPr>
          <w:szCs w:val="24"/>
        </w:rPr>
        <w:t>я</w:t>
      </w:r>
      <w:r w:rsidRPr="00F2190E">
        <w:rPr>
          <w:szCs w:val="24"/>
        </w:rPr>
        <w:tab/>
        <w:t>о предсто</w:t>
      </w:r>
      <w:r w:rsidRPr="00F2190E">
        <w:rPr>
          <w:szCs w:val="24"/>
        </w:rPr>
        <w:t>я</w:t>
      </w:r>
      <w:r w:rsidRPr="00F2190E">
        <w:rPr>
          <w:szCs w:val="24"/>
        </w:rPr>
        <w:t>щем исключении индивидуального предпринимате</w:t>
      </w:r>
      <w:r w:rsidR="00B16B1D" w:rsidRPr="00F2190E">
        <w:rPr>
          <w:szCs w:val="24"/>
        </w:rPr>
        <w:t>л</w:t>
      </w:r>
      <w:r w:rsidRPr="00F2190E">
        <w:rPr>
          <w:szCs w:val="24"/>
        </w:rPr>
        <w:t>я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из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единого государственного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ре</w:t>
      </w:r>
      <w:r w:rsidRPr="00F2190E">
        <w:rPr>
          <w:szCs w:val="24"/>
        </w:rPr>
        <w:t>е</w:t>
      </w:r>
      <w:r w:rsidRPr="00F2190E">
        <w:rPr>
          <w:szCs w:val="24"/>
        </w:rPr>
        <w:t>стра индивидуальных предпринимате</w:t>
      </w:r>
      <w:r w:rsidR="00B16B1D" w:rsidRPr="00F2190E">
        <w:rPr>
          <w:szCs w:val="24"/>
        </w:rPr>
        <w:t>л</w:t>
      </w:r>
      <w:r w:rsidRPr="00F2190E">
        <w:rPr>
          <w:szCs w:val="24"/>
        </w:rPr>
        <w:t>ей;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11"/>
        </w:numPr>
        <w:tabs>
          <w:tab w:val="left" w:pos="1085"/>
        </w:tabs>
        <w:autoSpaceDE w:val="0"/>
        <w:autoSpaceDN w:val="0"/>
        <w:spacing w:before="3" w:after="0" w:line="235" w:lineRule="auto"/>
        <w:ind w:left="112" w:right="112" w:firstLine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получе</w:t>
      </w:r>
      <w:r w:rsidR="00B16B1D" w:rsidRPr="00F2190E">
        <w:rPr>
          <w:rFonts w:ascii="Times New Roman" w:hAnsi="Times New Roman" w:cs="Times New Roman"/>
          <w:sz w:val="24"/>
          <w:szCs w:val="24"/>
        </w:rPr>
        <w:t>н</w:t>
      </w:r>
      <w:r w:rsidRPr="00F2190E">
        <w:rPr>
          <w:rFonts w:ascii="Times New Roman" w:hAnsi="Times New Roman" w:cs="Times New Roman"/>
          <w:sz w:val="24"/>
          <w:szCs w:val="24"/>
        </w:rPr>
        <w:t>ие результатов анализа (автоматизированного расчета) и мониторинга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ф</w:t>
      </w:r>
      <w:r w:rsidRPr="00F2190E">
        <w:rPr>
          <w:rFonts w:ascii="Times New Roman" w:hAnsi="Times New Roman" w:cs="Times New Roman"/>
          <w:sz w:val="24"/>
          <w:szCs w:val="24"/>
        </w:rPr>
        <w:t xml:space="preserve">инансового состояния и уровня долговой нагрузки акционерных </w:t>
      </w:r>
      <w:r w:rsidR="00B16B1D"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>бществ, акции кот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 xml:space="preserve">рых находятся в федеральной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собственности, федеральных государственных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унитарных</w:t>
      </w:r>
      <w:r w:rsidR="00B16B1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предприятий, а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некомме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ческих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организаций, учрежденных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Росси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ской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Федерац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ей, </w:t>
      </w:r>
      <w:r w:rsidRPr="00F2190E">
        <w:rPr>
          <w:rFonts w:ascii="Times New Roman" w:hAnsi="Times New Roman" w:cs="Times New Roman"/>
          <w:sz w:val="24"/>
          <w:szCs w:val="24"/>
        </w:rPr>
        <w:t>включенных в перечень организаций, в отношении котор</w:t>
      </w:r>
      <w:r w:rsidR="00B16B1D" w:rsidRPr="00F2190E">
        <w:rPr>
          <w:rFonts w:ascii="Times New Roman" w:hAnsi="Times New Roman" w:cs="Times New Roman"/>
          <w:sz w:val="24"/>
          <w:szCs w:val="24"/>
        </w:rPr>
        <w:t>ых</w:t>
      </w:r>
      <w:r w:rsidRPr="00F2190E">
        <w:rPr>
          <w:rFonts w:ascii="Times New Roman" w:hAnsi="Times New Roman" w:cs="Times New Roman"/>
          <w:sz w:val="24"/>
          <w:szCs w:val="24"/>
        </w:rPr>
        <w:t xml:space="preserve"> проводится оценка уровн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я </w:t>
      </w:r>
      <w:r w:rsidRPr="00F2190E">
        <w:rPr>
          <w:rFonts w:ascii="Times New Roman" w:hAnsi="Times New Roman" w:cs="Times New Roman"/>
          <w:sz w:val="24"/>
          <w:szCs w:val="24"/>
        </w:rPr>
        <w:t xml:space="preserve">долговой нагрузки, имеющихся </w:t>
      </w:r>
      <w:r w:rsidRPr="00F2190E">
        <w:rPr>
          <w:rFonts w:ascii="Times New Roman" w:hAnsi="Times New Roman" w:cs="Times New Roman"/>
          <w:color w:val="0E0E0E"/>
          <w:sz w:val="24"/>
          <w:szCs w:val="24"/>
        </w:rPr>
        <w:t xml:space="preserve">у </w:t>
      </w:r>
      <w:r w:rsidRPr="00F2190E">
        <w:rPr>
          <w:rFonts w:ascii="Times New Roman" w:hAnsi="Times New Roman" w:cs="Times New Roman"/>
          <w:sz w:val="24"/>
          <w:szCs w:val="24"/>
        </w:rPr>
        <w:t xml:space="preserve">федерального органа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исполнительно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й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власти,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уполномоченного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контролю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надзору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B16B1D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области </w:t>
      </w:r>
      <w:r w:rsidRPr="00F2190E">
        <w:rPr>
          <w:rFonts w:ascii="Times New Roman" w:hAnsi="Times New Roman" w:cs="Times New Roman"/>
          <w:sz w:val="24"/>
          <w:szCs w:val="24"/>
        </w:rPr>
        <w:t xml:space="preserve">налогов и </w:t>
      </w:r>
      <w:r w:rsidR="00B16B1D" w:rsidRPr="00F2190E">
        <w:rPr>
          <w:rFonts w:ascii="Times New Roman" w:hAnsi="Times New Roman" w:cs="Times New Roman"/>
          <w:sz w:val="24"/>
          <w:szCs w:val="24"/>
        </w:rPr>
        <w:t>с</w:t>
      </w:r>
      <w:r w:rsidRPr="00F2190E">
        <w:rPr>
          <w:rFonts w:ascii="Times New Roman" w:hAnsi="Times New Roman" w:cs="Times New Roman"/>
          <w:sz w:val="24"/>
          <w:szCs w:val="24"/>
        </w:rPr>
        <w:t>боров регламентируется постановлением Правительства Российской</w:t>
      </w:r>
      <w:r w:rsidR="00B16B1D" w:rsidRPr="00F2190E">
        <w:rPr>
          <w:rFonts w:ascii="Times New Roman" w:hAnsi="Times New Roman" w:cs="Times New Roman"/>
          <w:sz w:val="24"/>
          <w:szCs w:val="24"/>
        </w:rPr>
        <w:t xml:space="preserve"> Ф</w:t>
      </w:r>
      <w:r w:rsidRPr="00F2190E">
        <w:rPr>
          <w:rFonts w:ascii="Times New Roman" w:hAnsi="Times New Roman" w:cs="Times New Roman"/>
          <w:sz w:val="24"/>
          <w:szCs w:val="24"/>
        </w:rPr>
        <w:t xml:space="preserve">едерации от 16 декабря 2024 г. N1797 «О мерах по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повышению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эффективности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деятельности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отдельных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акционерных обществ, </w:t>
      </w:r>
      <w:r w:rsidRPr="00F2190E">
        <w:rPr>
          <w:rFonts w:ascii="Times New Roman" w:hAnsi="Times New Roman" w:cs="Times New Roman"/>
          <w:sz w:val="24"/>
          <w:szCs w:val="24"/>
        </w:rPr>
        <w:t>акции которых находятся в федеральной собственности, федеральных государственн</w:t>
      </w:r>
      <w:r w:rsidR="00B16B1D" w:rsidRPr="00F2190E">
        <w:rPr>
          <w:rFonts w:ascii="Times New Roman" w:hAnsi="Times New Roman" w:cs="Times New Roman"/>
          <w:sz w:val="24"/>
          <w:szCs w:val="24"/>
        </w:rPr>
        <w:t>ых</w:t>
      </w:r>
      <w:r w:rsidRPr="00F2190E">
        <w:rPr>
          <w:rFonts w:ascii="Times New Roman" w:hAnsi="Times New Roman" w:cs="Times New Roman"/>
          <w:sz w:val="24"/>
          <w:szCs w:val="24"/>
        </w:rPr>
        <w:t xml:space="preserve"> ун</w:t>
      </w:r>
      <w:r w:rsidRPr="00F2190E">
        <w:rPr>
          <w:rFonts w:ascii="Times New Roman" w:hAnsi="Times New Roman" w:cs="Times New Roman"/>
          <w:sz w:val="24"/>
          <w:szCs w:val="24"/>
        </w:rPr>
        <w:t>и</w:t>
      </w:r>
      <w:r w:rsidRPr="00F2190E">
        <w:rPr>
          <w:rFonts w:ascii="Times New Roman" w:hAnsi="Times New Roman" w:cs="Times New Roman"/>
          <w:sz w:val="24"/>
          <w:szCs w:val="24"/>
        </w:rPr>
        <w:t xml:space="preserve">тарных предприятий, а также некоммерческих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организаций,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у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чрежденных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Российской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Федерацией».</w:t>
      </w:r>
    </w:p>
    <w:p w:rsidR="00C50551" w:rsidRPr="00F2190E" w:rsidRDefault="00A74AA5" w:rsidP="00C50551">
      <w:pPr>
        <w:pStyle w:val="a5"/>
        <w:widowControl w:val="0"/>
        <w:numPr>
          <w:ilvl w:val="1"/>
          <w:numId w:val="8"/>
        </w:numPr>
        <w:tabs>
          <w:tab w:val="left" w:pos="1551"/>
        </w:tabs>
        <w:autoSpaceDE w:val="0"/>
        <w:autoSpaceDN w:val="0"/>
        <w:spacing w:before="16" w:after="0" w:line="232" w:lineRule="auto"/>
        <w:ind w:left="145" w:right="121" w:hanging="7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2.2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етственные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администратора</w:t>
      </w:r>
      <w:r w:rsidR="00B16B1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z w:val="24"/>
          <w:szCs w:val="24"/>
        </w:rPr>
        <w:t>доходов бюд</w:t>
      </w:r>
      <w:r w:rsidR="00B16B1D" w:rsidRPr="00F2190E">
        <w:rPr>
          <w:rFonts w:ascii="Times New Roman" w:hAnsi="Times New Roman" w:cs="Times New Roman"/>
          <w:sz w:val="24"/>
          <w:szCs w:val="24"/>
        </w:rPr>
        <w:t>ж</w:t>
      </w:r>
      <w:r w:rsidR="00C50551" w:rsidRPr="00F2190E">
        <w:rPr>
          <w:rFonts w:ascii="Times New Roman" w:hAnsi="Times New Roman" w:cs="Times New Roman"/>
          <w:sz w:val="24"/>
          <w:szCs w:val="24"/>
        </w:rPr>
        <w:t>ета ежегодно, перед составлением годовой бюджетной отчетности п</w:t>
      </w:r>
      <w:r w:rsidR="00B16B1D" w:rsidRPr="00F2190E">
        <w:rPr>
          <w:rFonts w:ascii="Times New Roman" w:hAnsi="Times New Roman" w:cs="Times New Roman"/>
          <w:sz w:val="24"/>
          <w:szCs w:val="24"/>
        </w:rPr>
        <w:t>р</w:t>
      </w:r>
      <w:r w:rsidR="00C50551" w:rsidRPr="00F2190E">
        <w:rPr>
          <w:rFonts w:ascii="Times New Roman" w:hAnsi="Times New Roman" w:cs="Times New Roman"/>
          <w:sz w:val="24"/>
          <w:szCs w:val="24"/>
        </w:rPr>
        <w:t>и проведении инвентаризации проводят сверку да</w:t>
      </w:r>
      <w:r w:rsidR="00C50551" w:rsidRPr="00F2190E">
        <w:rPr>
          <w:rFonts w:ascii="Times New Roman" w:hAnsi="Times New Roman" w:cs="Times New Roman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ных по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денежным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вз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>ы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сканиям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(штрафам)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о наличии</w:t>
      </w:r>
      <w:r w:rsidR="00B16B1D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8"/>
          <w:sz w:val="24"/>
          <w:szCs w:val="24"/>
        </w:rPr>
        <w:t>сведений:</w:t>
      </w:r>
    </w:p>
    <w:p w:rsidR="00C50551" w:rsidRPr="00F2190E" w:rsidRDefault="00C50551" w:rsidP="00B16B1D">
      <w:pPr>
        <w:pStyle w:val="a6"/>
        <w:spacing w:line="232" w:lineRule="auto"/>
        <w:ind w:left="150" w:right="114" w:firstLine="691"/>
        <w:rPr>
          <w:szCs w:val="24"/>
        </w:rPr>
      </w:pPr>
      <w:r w:rsidRPr="00F2190E">
        <w:rPr>
          <w:szCs w:val="24"/>
        </w:rPr>
        <w:t>о напр</w:t>
      </w:r>
      <w:r w:rsidR="00B16B1D" w:rsidRPr="00F2190E">
        <w:rPr>
          <w:szCs w:val="24"/>
        </w:rPr>
        <w:t>а</w:t>
      </w:r>
      <w:r w:rsidRPr="00F2190E">
        <w:rPr>
          <w:szCs w:val="24"/>
        </w:rPr>
        <w:t>влении протокола об административном правонарушении мировомусдье,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предусмотренного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частью</w:t>
      </w:r>
      <w:r w:rsidR="00B16B1D" w:rsidRPr="00F2190E">
        <w:rPr>
          <w:szCs w:val="24"/>
        </w:rPr>
        <w:t xml:space="preserve"> </w:t>
      </w:r>
      <w:r w:rsidRPr="00F2190E">
        <w:rPr>
          <w:w w:val="95"/>
          <w:szCs w:val="24"/>
        </w:rPr>
        <w:t>1</w:t>
      </w:r>
      <w:r w:rsidR="00B16B1D" w:rsidRPr="00F2190E">
        <w:rPr>
          <w:w w:val="95"/>
          <w:szCs w:val="24"/>
        </w:rPr>
        <w:t xml:space="preserve"> </w:t>
      </w:r>
      <w:r w:rsidRPr="00F2190E">
        <w:rPr>
          <w:szCs w:val="24"/>
        </w:rPr>
        <w:t>статьи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20.25</w:t>
      </w:r>
      <w:r w:rsidR="00B16B1D" w:rsidRPr="00F2190E">
        <w:rPr>
          <w:szCs w:val="24"/>
        </w:rPr>
        <w:t xml:space="preserve"> </w:t>
      </w:r>
      <w:r w:rsidRPr="00F2190E">
        <w:rPr>
          <w:szCs w:val="24"/>
        </w:rPr>
        <w:t>Кодекса</w:t>
      </w:r>
      <w:r w:rsidR="00B16B1D" w:rsidRPr="00F2190E">
        <w:rPr>
          <w:szCs w:val="24"/>
        </w:rPr>
        <w:t xml:space="preserve"> </w:t>
      </w:r>
      <w:r w:rsidRPr="00F2190E">
        <w:rPr>
          <w:spacing w:val="-6"/>
          <w:szCs w:val="24"/>
        </w:rPr>
        <w:t>Российской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Феде</w:t>
      </w:r>
      <w:r w:rsidR="00B16B1D" w:rsidRPr="00F2190E">
        <w:rPr>
          <w:spacing w:val="-6"/>
          <w:szCs w:val="24"/>
        </w:rPr>
        <w:t>р</w:t>
      </w:r>
      <w:r w:rsidRPr="00F2190E">
        <w:rPr>
          <w:spacing w:val="-6"/>
          <w:szCs w:val="24"/>
        </w:rPr>
        <w:t>ации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об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администр</w:t>
      </w:r>
      <w:r w:rsidRPr="00F2190E">
        <w:rPr>
          <w:spacing w:val="-6"/>
          <w:szCs w:val="24"/>
        </w:rPr>
        <w:t>а</w:t>
      </w:r>
      <w:r w:rsidRPr="00F2190E">
        <w:rPr>
          <w:spacing w:val="-6"/>
          <w:szCs w:val="24"/>
        </w:rPr>
        <w:t>тивных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правонарушениях</w:t>
      </w:r>
      <w:r w:rsidR="00B16B1D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 xml:space="preserve">(далее- </w:t>
      </w:r>
      <w:r w:rsidRPr="00F2190E">
        <w:rPr>
          <w:spacing w:val="-2"/>
          <w:szCs w:val="24"/>
        </w:rPr>
        <w:t>KoAП);</w:t>
      </w:r>
    </w:p>
    <w:p w:rsidR="00C50551" w:rsidRPr="00F2190E" w:rsidRDefault="00C50551" w:rsidP="00C50551">
      <w:pPr>
        <w:pStyle w:val="a6"/>
        <w:spacing w:before="5"/>
        <w:ind w:left="83" w:right="314" w:firstLine="681"/>
        <w:rPr>
          <w:szCs w:val="24"/>
        </w:rPr>
      </w:pPr>
      <w:r w:rsidRPr="00F2190E">
        <w:rPr>
          <w:szCs w:val="24"/>
        </w:rPr>
        <w:t>о направле</w:t>
      </w:r>
      <w:r w:rsidR="001E1FEC" w:rsidRPr="00F2190E">
        <w:rPr>
          <w:szCs w:val="24"/>
        </w:rPr>
        <w:t>н</w:t>
      </w:r>
      <w:r w:rsidRPr="00F2190E">
        <w:rPr>
          <w:szCs w:val="24"/>
        </w:rPr>
        <w:t>ии документов судебному приставу-и</w:t>
      </w:r>
      <w:r w:rsidR="001E1FEC" w:rsidRPr="00F2190E">
        <w:rPr>
          <w:szCs w:val="24"/>
        </w:rPr>
        <w:t>с</w:t>
      </w:r>
      <w:r w:rsidRPr="00F2190E">
        <w:rPr>
          <w:szCs w:val="24"/>
        </w:rPr>
        <w:t xml:space="preserve">полнителю для </w:t>
      </w:r>
      <w:r w:rsidRPr="00F2190E">
        <w:rPr>
          <w:w w:val="90"/>
          <w:szCs w:val="24"/>
        </w:rPr>
        <w:t>исполнения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в пор</w:t>
      </w:r>
      <w:r w:rsidR="001E1FEC" w:rsidRPr="00F2190E">
        <w:rPr>
          <w:w w:val="90"/>
          <w:szCs w:val="24"/>
        </w:rPr>
        <w:t>я</w:t>
      </w:r>
      <w:r w:rsidRPr="00F2190E">
        <w:rPr>
          <w:w w:val="90"/>
          <w:szCs w:val="24"/>
        </w:rPr>
        <w:t xml:space="preserve">дке, предусмотренном федеральным законодательством об </w:t>
      </w:r>
      <w:r w:rsidRPr="00F2190E">
        <w:rPr>
          <w:spacing w:val="-8"/>
          <w:szCs w:val="24"/>
        </w:rPr>
        <w:t>испол</w:t>
      </w:r>
      <w:r w:rsidR="001E1FEC" w:rsidRPr="00F2190E">
        <w:rPr>
          <w:spacing w:val="-8"/>
          <w:szCs w:val="24"/>
        </w:rPr>
        <w:t>н</w:t>
      </w:r>
      <w:r w:rsidRPr="00F2190E">
        <w:rPr>
          <w:spacing w:val="-8"/>
          <w:szCs w:val="24"/>
        </w:rPr>
        <w:t>ительном</w:t>
      </w:r>
      <w:r w:rsidR="001E1FEC" w:rsidRPr="00F2190E">
        <w:rPr>
          <w:spacing w:val="-8"/>
          <w:szCs w:val="24"/>
        </w:rPr>
        <w:t xml:space="preserve"> п</w:t>
      </w:r>
      <w:r w:rsidRPr="00F2190E">
        <w:rPr>
          <w:spacing w:val="-8"/>
          <w:szCs w:val="24"/>
        </w:rPr>
        <w:t>роизводстве,</w:t>
      </w:r>
      <w:r w:rsidR="001E1FEC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в связи</w:t>
      </w:r>
      <w:r w:rsidR="001E1FEC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с неуплатой</w:t>
      </w:r>
      <w:r w:rsidR="001E1FEC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штрафа;</w:t>
      </w:r>
    </w:p>
    <w:p w:rsidR="00C50551" w:rsidRPr="00F2190E" w:rsidRDefault="00C50551" w:rsidP="00C50551">
      <w:pPr>
        <w:pStyle w:val="a6"/>
        <w:spacing w:line="228" w:lineRule="auto"/>
        <w:ind w:left="87" w:right="305" w:firstLine="681"/>
        <w:rPr>
          <w:szCs w:val="24"/>
        </w:rPr>
      </w:pPr>
      <w:r w:rsidRPr="00F2190E">
        <w:rPr>
          <w:spacing w:val="-4"/>
          <w:szCs w:val="24"/>
        </w:rPr>
        <w:t>о</w:t>
      </w:r>
      <w:r w:rsidR="001E1FEC" w:rsidRPr="00F2190E">
        <w:rPr>
          <w:spacing w:val="-4"/>
          <w:szCs w:val="24"/>
        </w:rPr>
        <w:t xml:space="preserve"> </w:t>
      </w:r>
      <w:r w:rsidRPr="00F2190E">
        <w:rPr>
          <w:spacing w:val="-4"/>
          <w:szCs w:val="24"/>
        </w:rPr>
        <w:t>возбужде</w:t>
      </w:r>
      <w:r w:rsidR="001E1FEC" w:rsidRPr="00F2190E">
        <w:rPr>
          <w:spacing w:val="-4"/>
          <w:szCs w:val="24"/>
        </w:rPr>
        <w:t>н</w:t>
      </w:r>
      <w:r w:rsidRPr="00F2190E">
        <w:rPr>
          <w:spacing w:val="-4"/>
          <w:szCs w:val="24"/>
        </w:rPr>
        <w:t>ии</w:t>
      </w:r>
      <w:r w:rsidR="001E1FEC" w:rsidRPr="00F2190E">
        <w:rPr>
          <w:spacing w:val="-4"/>
          <w:szCs w:val="24"/>
        </w:rPr>
        <w:t xml:space="preserve"> </w:t>
      </w:r>
      <w:r w:rsidRPr="00F2190E">
        <w:rPr>
          <w:spacing w:val="-4"/>
          <w:szCs w:val="24"/>
        </w:rPr>
        <w:t>судебным</w:t>
      </w:r>
      <w:r w:rsidR="001E1FEC" w:rsidRPr="00F2190E">
        <w:rPr>
          <w:spacing w:val="-4"/>
          <w:szCs w:val="24"/>
        </w:rPr>
        <w:t xml:space="preserve"> </w:t>
      </w:r>
      <w:r w:rsidRPr="00F2190E">
        <w:rPr>
          <w:spacing w:val="-4"/>
          <w:szCs w:val="24"/>
        </w:rPr>
        <w:t>приставом-исполнителем</w:t>
      </w:r>
      <w:r w:rsidR="001E1FEC" w:rsidRPr="00F2190E">
        <w:rPr>
          <w:spacing w:val="-4"/>
          <w:szCs w:val="24"/>
        </w:rPr>
        <w:t xml:space="preserve"> </w:t>
      </w:r>
      <w:r w:rsidRPr="00F2190E">
        <w:rPr>
          <w:spacing w:val="-4"/>
          <w:szCs w:val="24"/>
        </w:rPr>
        <w:t xml:space="preserve">исполнительного </w:t>
      </w:r>
      <w:r w:rsidRPr="00F2190E">
        <w:rPr>
          <w:spacing w:val="-2"/>
          <w:szCs w:val="24"/>
        </w:rPr>
        <w:t>производс</w:t>
      </w:r>
      <w:r w:rsidRPr="00F2190E">
        <w:rPr>
          <w:spacing w:val="-2"/>
          <w:szCs w:val="24"/>
        </w:rPr>
        <w:t>т</w:t>
      </w:r>
      <w:r w:rsidRPr="00F2190E">
        <w:rPr>
          <w:spacing w:val="-2"/>
          <w:szCs w:val="24"/>
        </w:rPr>
        <w:t>ва;</w:t>
      </w:r>
    </w:p>
    <w:p w:rsidR="00C50551" w:rsidRPr="00F2190E" w:rsidRDefault="00C50551" w:rsidP="00C50551">
      <w:pPr>
        <w:pStyle w:val="a6"/>
        <w:spacing w:line="317" w:lineRule="exact"/>
        <w:ind w:left="779"/>
        <w:rPr>
          <w:szCs w:val="24"/>
        </w:rPr>
      </w:pPr>
      <w:r w:rsidRPr="00F2190E">
        <w:rPr>
          <w:w w:val="90"/>
          <w:szCs w:val="24"/>
        </w:rPr>
        <w:t>о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возбу</w:t>
      </w:r>
      <w:r w:rsidR="001E1FEC" w:rsidRPr="00F2190E">
        <w:rPr>
          <w:w w:val="90"/>
          <w:szCs w:val="24"/>
        </w:rPr>
        <w:t>ж</w:t>
      </w:r>
      <w:r w:rsidRPr="00F2190E">
        <w:rPr>
          <w:w w:val="90"/>
          <w:szCs w:val="24"/>
        </w:rPr>
        <w:t>де</w:t>
      </w:r>
      <w:r w:rsidR="001E1FEC" w:rsidRPr="00F2190E">
        <w:rPr>
          <w:w w:val="90"/>
          <w:szCs w:val="24"/>
        </w:rPr>
        <w:t>н</w:t>
      </w:r>
      <w:r w:rsidRPr="00F2190E">
        <w:rPr>
          <w:w w:val="90"/>
          <w:szCs w:val="24"/>
        </w:rPr>
        <w:t>ии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в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отношении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должника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дела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w w:val="90"/>
          <w:szCs w:val="24"/>
        </w:rPr>
        <w:t>о</w:t>
      </w:r>
      <w:r w:rsidR="001E1FEC" w:rsidRPr="00F2190E">
        <w:rPr>
          <w:w w:val="90"/>
          <w:szCs w:val="24"/>
        </w:rPr>
        <w:t xml:space="preserve"> </w:t>
      </w:r>
      <w:r w:rsidRPr="00F2190E">
        <w:rPr>
          <w:spacing w:val="-2"/>
          <w:w w:val="90"/>
          <w:szCs w:val="24"/>
        </w:rPr>
        <w:t>банкротстве.</w:t>
      </w:r>
    </w:p>
    <w:p w:rsidR="00C50551" w:rsidRPr="00F2190E" w:rsidRDefault="00C50551" w:rsidP="00C50551">
      <w:pPr>
        <w:pStyle w:val="a6"/>
        <w:spacing w:before="6" w:line="230" w:lineRule="auto"/>
        <w:ind w:left="92" w:right="276" w:firstLine="690"/>
        <w:rPr>
          <w:szCs w:val="24"/>
        </w:rPr>
      </w:pPr>
      <w:r w:rsidRPr="00F2190E">
        <w:rPr>
          <w:szCs w:val="24"/>
        </w:rPr>
        <w:t>Дополните</w:t>
      </w:r>
      <w:r w:rsidR="001E1FEC" w:rsidRPr="00F2190E">
        <w:rPr>
          <w:szCs w:val="24"/>
        </w:rPr>
        <w:t>ль</w:t>
      </w:r>
      <w:r w:rsidRPr="00F2190E">
        <w:rPr>
          <w:szCs w:val="24"/>
        </w:rPr>
        <w:t>но, при проведении инвентаризации ответственными администр</w:t>
      </w:r>
      <w:r w:rsidRPr="00F2190E">
        <w:rPr>
          <w:szCs w:val="24"/>
        </w:rPr>
        <w:t>а</w:t>
      </w:r>
      <w:r w:rsidRPr="00F2190E">
        <w:rPr>
          <w:szCs w:val="24"/>
        </w:rPr>
        <w:t>тора доходов бюджета, проводится оц</w:t>
      </w:r>
      <w:r w:rsidR="005C181F" w:rsidRPr="00F2190E">
        <w:rPr>
          <w:szCs w:val="24"/>
        </w:rPr>
        <w:t>е</w:t>
      </w:r>
      <w:r w:rsidRPr="00F2190E">
        <w:rPr>
          <w:szCs w:val="24"/>
        </w:rPr>
        <w:t>нка ожидаемых результатов работы по взыск</w:t>
      </w:r>
      <w:r w:rsidRPr="00F2190E">
        <w:rPr>
          <w:szCs w:val="24"/>
        </w:rPr>
        <w:t>а</w:t>
      </w:r>
      <w:r w:rsidRPr="00F2190E">
        <w:rPr>
          <w:szCs w:val="24"/>
        </w:rPr>
        <w:t>нию дебиторской з</w:t>
      </w:r>
      <w:r w:rsidR="005C181F" w:rsidRPr="00F2190E">
        <w:rPr>
          <w:szCs w:val="24"/>
        </w:rPr>
        <w:t>а</w:t>
      </w:r>
      <w:r w:rsidRPr="00F2190E">
        <w:rPr>
          <w:szCs w:val="24"/>
        </w:rPr>
        <w:t xml:space="preserve">долженности по доходам, признания дебиторской </w:t>
      </w:r>
      <w:r w:rsidRPr="00F2190E">
        <w:rPr>
          <w:spacing w:val="-6"/>
          <w:szCs w:val="24"/>
        </w:rPr>
        <w:t>задолженности</w:t>
      </w:r>
      <w:r w:rsidR="005C181F" w:rsidRPr="00F2190E">
        <w:rPr>
          <w:spacing w:val="-6"/>
          <w:szCs w:val="24"/>
        </w:rPr>
        <w:t xml:space="preserve"> п</w:t>
      </w:r>
      <w:r w:rsidRPr="00F2190E">
        <w:rPr>
          <w:spacing w:val="-6"/>
          <w:szCs w:val="24"/>
        </w:rPr>
        <w:t>о</w:t>
      </w:r>
      <w:r w:rsidR="005C181F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доходам</w:t>
      </w:r>
      <w:r w:rsidR="005C181F" w:rsidRPr="00F2190E">
        <w:rPr>
          <w:spacing w:val="-6"/>
          <w:szCs w:val="24"/>
        </w:rPr>
        <w:t xml:space="preserve"> с</w:t>
      </w:r>
      <w:r w:rsidRPr="00F2190E">
        <w:rPr>
          <w:spacing w:val="-6"/>
          <w:szCs w:val="24"/>
        </w:rPr>
        <w:t>омнительной, а</w:t>
      </w:r>
      <w:r w:rsidR="005C181F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также</w:t>
      </w:r>
      <w:r w:rsidR="005C181F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>подготовка</w:t>
      </w:r>
      <w:r w:rsidR="005C181F" w:rsidRPr="00F2190E">
        <w:rPr>
          <w:spacing w:val="-6"/>
          <w:szCs w:val="24"/>
        </w:rPr>
        <w:t xml:space="preserve"> </w:t>
      </w:r>
      <w:r w:rsidRPr="00F2190E">
        <w:rPr>
          <w:spacing w:val="-6"/>
          <w:szCs w:val="24"/>
        </w:rPr>
        <w:t xml:space="preserve">необходимых </w:t>
      </w:r>
      <w:r w:rsidRPr="00F2190E">
        <w:rPr>
          <w:szCs w:val="24"/>
        </w:rPr>
        <w:t>документов для</w:t>
      </w:r>
      <w:r w:rsidR="005C181F" w:rsidRPr="00F2190E">
        <w:rPr>
          <w:szCs w:val="24"/>
        </w:rPr>
        <w:t xml:space="preserve"> </w:t>
      </w:r>
      <w:r w:rsidRPr="00F2190E">
        <w:rPr>
          <w:szCs w:val="24"/>
        </w:rPr>
        <w:t>признания</w:t>
      </w:r>
      <w:r w:rsidR="005C181F" w:rsidRPr="00F2190E">
        <w:rPr>
          <w:szCs w:val="24"/>
        </w:rPr>
        <w:t xml:space="preserve"> </w:t>
      </w:r>
      <w:r w:rsidRPr="00F2190E">
        <w:rPr>
          <w:szCs w:val="24"/>
        </w:rPr>
        <w:t>дебиторской задолженности безнадежной к в</w:t>
      </w:r>
      <w:r w:rsidR="005C181F" w:rsidRPr="00F2190E">
        <w:rPr>
          <w:szCs w:val="24"/>
        </w:rPr>
        <w:t>з</w:t>
      </w:r>
      <w:r w:rsidRPr="00F2190E">
        <w:rPr>
          <w:szCs w:val="24"/>
        </w:rPr>
        <w:t>ысканию,</w:t>
      </w:r>
      <w:r w:rsidR="005C181F" w:rsidRPr="00F2190E">
        <w:rPr>
          <w:szCs w:val="24"/>
        </w:rPr>
        <w:t xml:space="preserve"> </w:t>
      </w:r>
      <w:r w:rsidRPr="00F2190E">
        <w:rPr>
          <w:szCs w:val="24"/>
        </w:rPr>
        <w:t>на</w:t>
      </w:r>
      <w:r w:rsidR="005C181F" w:rsidRPr="00F2190E">
        <w:rPr>
          <w:szCs w:val="24"/>
        </w:rPr>
        <w:t xml:space="preserve"> о</w:t>
      </w:r>
      <w:r w:rsidRPr="00F2190E">
        <w:rPr>
          <w:szCs w:val="24"/>
        </w:rPr>
        <w:t>сновании</w:t>
      </w:r>
      <w:r w:rsidR="005C181F" w:rsidRPr="00F2190E">
        <w:rPr>
          <w:szCs w:val="24"/>
        </w:rPr>
        <w:t xml:space="preserve"> постановления  администрации поселка Любохна</w:t>
      </w:r>
      <w:r w:rsidRPr="00F2190E">
        <w:rPr>
          <w:spacing w:val="-8"/>
          <w:szCs w:val="24"/>
        </w:rPr>
        <w:t xml:space="preserve"> от</w:t>
      </w:r>
      <w:r w:rsidR="005C181F" w:rsidRPr="00F2190E">
        <w:rPr>
          <w:spacing w:val="-8"/>
          <w:szCs w:val="24"/>
        </w:rPr>
        <w:t xml:space="preserve"> 23 .1</w:t>
      </w:r>
      <w:r w:rsidRPr="00F2190E">
        <w:rPr>
          <w:spacing w:val="-8"/>
          <w:szCs w:val="24"/>
        </w:rPr>
        <w:t>2</w:t>
      </w:r>
      <w:r w:rsidR="005C181F" w:rsidRPr="00F2190E">
        <w:rPr>
          <w:spacing w:val="-8"/>
          <w:szCs w:val="24"/>
        </w:rPr>
        <w:t>.2</w:t>
      </w:r>
      <w:r w:rsidRPr="00F2190E">
        <w:rPr>
          <w:spacing w:val="-8"/>
          <w:szCs w:val="24"/>
        </w:rPr>
        <w:t>02</w:t>
      </w:r>
      <w:r w:rsidR="005C181F" w:rsidRPr="00F2190E">
        <w:rPr>
          <w:spacing w:val="-8"/>
          <w:szCs w:val="24"/>
        </w:rPr>
        <w:t xml:space="preserve">4 </w:t>
      </w:r>
      <w:r w:rsidRPr="00F2190E">
        <w:rPr>
          <w:spacing w:val="-8"/>
          <w:szCs w:val="24"/>
        </w:rPr>
        <w:t>N</w:t>
      </w:r>
      <w:r w:rsidR="005C181F" w:rsidRPr="00F2190E">
        <w:rPr>
          <w:spacing w:val="-8"/>
          <w:szCs w:val="24"/>
        </w:rPr>
        <w:t xml:space="preserve">108 </w:t>
      </w:r>
      <w:r w:rsidRPr="00F2190E">
        <w:rPr>
          <w:spacing w:val="-8"/>
          <w:szCs w:val="24"/>
        </w:rPr>
        <w:t>«Об утверждении</w:t>
      </w:r>
      <w:r w:rsidR="005C181F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>Порядка принятия</w:t>
      </w:r>
      <w:r w:rsidR="005C181F" w:rsidRPr="00F2190E">
        <w:rPr>
          <w:spacing w:val="-8"/>
          <w:szCs w:val="24"/>
        </w:rPr>
        <w:t xml:space="preserve"> </w:t>
      </w:r>
      <w:r w:rsidRPr="00F2190E">
        <w:rPr>
          <w:spacing w:val="-8"/>
          <w:szCs w:val="24"/>
        </w:rPr>
        <w:t xml:space="preserve">решений </w:t>
      </w:r>
      <w:r w:rsidRPr="00F2190E">
        <w:rPr>
          <w:szCs w:val="24"/>
        </w:rPr>
        <w:t xml:space="preserve">о признании </w:t>
      </w:r>
      <w:r w:rsidR="005C181F" w:rsidRPr="00F2190E">
        <w:rPr>
          <w:szCs w:val="24"/>
        </w:rPr>
        <w:t>бе</w:t>
      </w:r>
      <w:r w:rsidRPr="00F2190E">
        <w:rPr>
          <w:szCs w:val="24"/>
        </w:rPr>
        <w:t>знадежно</w:t>
      </w:r>
      <w:r w:rsidR="005C181F" w:rsidRPr="00F2190E">
        <w:rPr>
          <w:szCs w:val="24"/>
        </w:rPr>
        <w:t>й</w:t>
      </w:r>
      <w:r w:rsidRPr="00F2190E">
        <w:rPr>
          <w:szCs w:val="24"/>
        </w:rPr>
        <w:t xml:space="preserve"> </w:t>
      </w:r>
      <w:r w:rsidR="005C181F" w:rsidRPr="00F2190E">
        <w:rPr>
          <w:szCs w:val="24"/>
        </w:rPr>
        <w:t>к</w:t>
      </w:r>
      <w:r w:rsidRPr="00F2190E">
        <w:rPr>
          <w:szCs w:val="24"/>
        </w:rPr>
        <w:t xml:space="preserve"> взысканию задолженности по платежам в </w:t>
      </w:r>
      <w:r w:rsidRPr="00F2190E">
        <w:rPr>
          <w:w w:val="90"/>
          <w:szCs w:val="24"/>
        </w:rPr>
        <w:t xml:space="preserve">бюджет </w:t>
      </w:r>
      <w:r w:rsidR="00422A17">
        <w:rPr>
          <w:w w:val="90"/>
          <w:szCs w:val="24"/>
        </w:rPr>
        <w:t>муни</w:t>
      </w:r>
      <w:r w:rsidR="005C181F" w:rsidRPr="00F2190E">
        <w:rPr>
          <w:w w:val="90"/>
          <w:szCs w:val="24"/>
        </w:rPr>
        <w:t>ципального образования» Любохонское городское поселение»</w:t>
      </w:r>
    </w:p>
    <w:p w:rsidR="00C50551" w:rsidRPr="00F2190E" w:rsidRDefault="00C50551" w:rsidP="00F2190E">
      <w:pPr>
        <w:pStyle w:val="a5"/>
        <w:widowControl w:val="0"/>
        <w:numPr>
          <w:ilvl w:val="0"/>
          <w:numId w:val="9"/>
        </w:numPr>
        <w:tabs>
          <w:tab w:val="left" w:pos="1365"/>
          <w:tab w:val="left" w:pos="1451"/>
        </w:tabs>
        <w:autoSpaceDE w:val="0"/>
        <w:autoSpaceDN w:val="0"/>
        <w:spacing w:before="316" w:after="0" w:line="232" w:lineRule="auto"/>
        <w:ind w:left="1451" w:right="410" w:hanging="53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Мер</w:t>
      </w:r>
      <w:r w:rsidR="005C181F" w:rsidRPr="00F2190E">
        <w:rPr>
          <w:rFonts w:ascii="Times New Roman" w:hAnsi="Times New Roman" w:cs="Times New Roman"/>
          <w:b/>
          <w:spacing w:val="-4"/>
          <w:sz w:val="24"/>
          <w:szCs w:val="24"/>
        </w:rPr>
        <w:t>о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приятия</w:t>
      </w:r>
      <w:r w:rsidR="005C181F"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по</w:t>
      </w:r>
      <w:r w:rsidR="005C181F"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урегулированию</w:t>
      </w:r>
      <w:r w:rsidR="005C181F"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дебиторской</w:t>
      </w:r>
      <w:r w:rsidR="005C181F"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задолженности </w:t>
      </w:r>
      <w:r w:rsidRPr="00F2190E">
        <w:rPr>
          <w:rFonts w:ascii="Times New Roman" w:hAnsi="Times New Roman" w:cs="Times New Roman"/>
          <w:b/>
          <w:sz w:val="24"/>
          <w:szCs w:val="24"/>
        </w:rPr>
        <w:t>по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color w:val="0C0C0C"/>
          <w:sz w:val="24"/>
          <w:szCs w:val="24"/>
        </w:rPr>
        <w:t>д</w:t>
      </w:r>
      <w:r w:rsidR="005C181F" w:rsidRPr="00F2190E">
        <w:rPr>
          <w:rFonts w:ascii="Times New Roman" w:hAnsi="Times New Roman" w:cs="Times New Roman"/>
          <w:b/>
          <w:color w:val="0C0C0C"/>
          <w:sz w:val="24"/>
          <w:szCs w:val="24"/>
        </w:rPr>
        <w:t>о</w:t>
      </w:r>
      <w:r w:rsidRPr="00F2190E">
        <w:rPr>
          <w:rFonts w:ascii="Times New Roman" w:hAnsi="Times New Roman" w:cs="Times New Roman"/>
          <w:b/>
          <w:sz w:val="24"/>
          <w:szCs w:val="24"/>
        </w:rPr>
        <w:t>ходам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в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досудебном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порядке(со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дня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истечения</w:t>
      </w:r>
      <w:r w:rsidR="005C181F" w:rsidRPr="00F21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b/>
          <w:sz w:val="24"/>
          <w:szCs w:val="24"/>
        </w:rPr>
        <w:t>срока</w:t>
      </w:r>
    </w:p>
    <w:p w:rsidR="00C50551" w:rsidRPr="00F2190E" w:rsidRDefault="00C50551" w:rsidP="00F2190E">
      <w:pPr>
        <w:pStyle w:val="a6"/>
        <w:tabs>
          <w:tab w:val="left" w:pos="1668"/>
        </w:tabs>
        <w:spacing w:line="304" w:lineRule="exact"/>
        <w:ind w:left="532"/>
        <w:jc w:val="center"/>
        <w:rPr>
          <w:b/>
          <w:szCs w:val="24"/>
        </w:rPr>
      </w:pPr>
      <w:r w:rsidRPr="00F2190E">
        <w:rPr>
          <w:b/>
          <w:spacing w:val="-2"/>
          <w:szCs w:val="24"/>
        </w:rPr>
        <w:t>уплаты</w:t>
      </w:r>
      <w:r w:rsidRPr="00F2190E">
        <w:rPr>
          <w:b/>
          <w:szCs w:val="24"/>
        </w:rPr>
        <w:tab/>
      </w:r>
      <w:r w:rsidR="005C181F" w:rsidRPr="00F2190E">
        <w:rPr>
          <w:b/>
          <w:szCs w:val="24"/>
        </w:rPr>
        <w:t>с</w:t>
      </w:r>
      <w:r w:rsidRPr="00F2190E">
        <w:rPr>
          <w:b/>
          <w:spacing w:val="-6"/>
          <w:szCs w:val="24"/>
        </w:rPr>
        <w:t>оответствующего</w:t>
      </w:r>
      <w:r w:rsidR="005C181F" w:rsidRPr="00F2190E">
        <w:rPr>
          <w:b/>
          <w:spacing w:val="-6"/>
          <w:szCs w:val="24"/>
        </w:rPr>
        <w:t xml:space="preserve"> </w:t>
      </w:r>
      <w:r w:rsidRPr="00F2190E">
        <w:rPr>
          <w:b/>
          <w:spacing w:val="-6"/>
          <w:szCs w:val="24"/>
        </w:rPr>
        <w:t>платежа</w:t>
      </w:r>
      <w:r w:rsidR="005C181F" w:rsidRPr="00F2190E">
        <w:rPr>
          <w:b/>
          <w:spacing w:val="-6"/>
          <w:szCs w:val="24"/>
        </w:rPr>
        <w:t xml:space="preserve"> </w:t>
      </w:r>
      <w:r w:rsidRPr="00F2190E">
        <w:rPr>
          <w:b/>
          <w:color w:val="0F0F0F"/>
          <w:spacing w:val="-6"/>
          <w:szCs w:val="24"/>
        </w:rPr>
        <w:t>в</w:t>
      </w:r>
      <w:r w:rsidR="005C181F" w:rsidRPr="00F2190E">
        <w:rPr>
          <w:b/>
          <w:color w:val="0F0F0F"/>
          <w:spacing w:val="-6"/>
          <w:szCs w:val="24"/>
        </w:rPr>
        <w:t xml:space="preserve"> </w:t>
      </w:r>
      <w:r w:rsidRPr="00F2190E">
        <w:rPr>
          <w:b/>
          <w:spacing w:val="-6"/>
          <w:szCs w:val="24"/>
        </w:rPr>
        <w:t>бюджет</w:t>
      </w:r>
      <w:r w:rsidR="005C181F" w:rsidRPr="00F2190E">
        <w:rPr>
          <w:b/>
          <w:spacing w:val="-6"/>
          <w:szCs w:val="24"/>
        </w:rPr>
        <w:t xml:space="preserve"> </w:t>
      </w:r>
      <w:r w:rsidRPr="00F2190E">
        <w:rPr>
          <w:b/>
          <w:spacing w:val="-6"/>
          <w:szCs w:val="24"/>
        </w:rPr>
        <w:t>бюджетной</w:t>
      </w:r>
      <w:r w:rsidR="005C181F" w:rsidRPr="00F2190E">
        <w:rPr>
          <w:b/>
          <w:spacing w:val="-6"/>
          <w:szCs w:val="24"/>
        </w:rPr>
        <w:t xml:space="preserve"> </w:t>
      </w:r>
      <w:r w:rsidRPr="00F2190E">
        <w:rPr>
          <w:b/>
          <w:spacing w:val="-6"/>
          <w:szCs w:val="24"/>
        </w:rPr>
        <w:t>системы</w:t>
      </w:r>
    </w:p>
    <w:p w:rsidR="00C50551" w:rsidRPr="00F2190E" w:rsidRDefault="00C50551" w:rsidP="00F2190E">
      <w:pPr>
        <w:pStyle w:val="a6"/>
        <w:spacing w:line="237" w:lineRule="auto"/>
        <w:ind w:left="1248" w:right="693"/>
        <w:jc w:val="center"/>
        <w:rPr>
          <w:b/>
          <w:szCs w:val="24"/>
        </w:rPr>
      </w:pPr>
      <w:r w:rsidRPr="00F2190E">
        <w:rPr>
          <w:b/>
          <w:spacing w:val="-4"/>
          <w:szCs w:val="24"/>
        </w:rPr>
        <w:t>Pocc</w:t>
      </w:r>
      <w:r w:rsidR="005C181F" w:rsidRPr="00F2190E">
        <w:rPr>
          <w:b/>
          <w:spacing w:val="-4"/>
          <w:szCs w:val="24"/>
        </w:rPr>
        <w:t>ий</w:t>
      </w:r>
      <w:r w:rsidRPr="00F2190E">
        <w:rPr>
          <w:b/>
          <w:spacing w:val="-4"/>
          <w:szCs w:val="24"/>
        </w:rPr>
        <w:t>ской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>Федерации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>(пеней,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>штрафов)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>до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>начала</w:t>
      </w:r>
      <w:r w:rsidR="005C181F" w:rsidRPr="00F2190E">
        <w:rPr>
          <w:b/>
          <w:spacing w:val="-4"/>
          <w:szCs w:val="24"/>
        </w:rPr>
        <w:t xml:space="preserve"> </w:t>
      </w:r>
      <w:r w:rsidRPr="00F2190E">
        <w:rPr>
          <w:b/>
          <w:spacing w:val="-4"/>
          <w:szCs w:val="24"/>
        </w:rPr>
        <w:t xml:space="preserve">работы </w:t>
      </w:r>
      <w:r w:rsidRPr="00F2190E">
        <w:rPr>
          <w:b/>
          <w:szCs w:val="24"/>
        </w:rPr>
        <w:t>по их принудительно</w:t>
      </w:r>
      <w:r w:rsidR="005C181F" w:rsidRPr="00F2190E">
        <w:rPr>
          <w:b/>
          <w:szCs w:val="24"/>
        </w:rPr>
        <w:t>м</w:t>
      </w:r>
      <w:r w:rsidRPr="00F2190E">
        <w:rPr>
          <w:b/>
          <w:szCs w:val="24"/>
        </w:rPr>
        <w:t>у взысканию)</w:t>
      </w:r>
    </w:p>
    <w:p w:rsidR="00C50551" w:rsidRPr="00F2190E" w:rsidRDefault="00A81AF0" w:rsidP="00C50551">
      <w:pPr>
        <w:pStyle w:val="a5"/>
        <w:widowControl w:val="0"/>
        <w:numPr>
          <w:ilvl w:val="1"/>
          <w:numId w:val="7"/>
        </w:numPr>
        <w:tabs>
          <w:tab w:val="left" w:pos="1478"/>
        </w:tabs>
        <w:autoSpaceDE w:val="0"/>
        <w:autoSpaceDN w:val="0"/>
        <w:spacing w:before="285" w:after="0" w:line="237" w:lineRule="auto"/>
        <w:ind w:left="169" w:right="249" w:firstLine="6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3.1</w:t>
      </w:r>
      <w:r w:rsidR="00D25F32" w:rsidRPr="00F2190E">
        <w:rPr>
          <w:rFonts w:ascii="Times New Roman" w:hAnsi="Times New Roman" w:cs="Times New Roman"/>
          <w:sz w:val="24"/>
          <w:szCs w:val="24"/>
        </w:rPr>
        <w:t xml:space="preserve">  </w:t>
      </w:r>
      <w:r w:rsidR="00C50551" w:rsidRPr="00F2190E">
        <w:rPr>
          <w:rFonts w:ascii="Times New Roman" w:hAnsi="Times New Roman" w:cs="Times New Roman"/>
          <w:sz w:val="24"/>
          <w:szCs w:val="24"/>
        </w:rPr>
        <w:t>Пр</w:t>
      </w:r>
      <w:r w:rsidR="005C181F" w:rsidRPr="00F2190E">
        <w:rPr>
          <w:rFonts w:ascii="Times New Roman" w:hAnsi="Times New Roman" w:cs="Times New Roman"/>
          <w:sz w:val="24"/>
          <w:szCs w:val="24"/>
        </w:rPr>
        <w:t>и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 нарушении исполнения обязательств, предусмотренных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госуда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ственн</w:t>
      </w:r>
      <w:r w:rsidR="005C181F" w:rsidRPr="00F2190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5C181F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контрактом, заключенным с</w:t>
      </w:r>
      <w:r w:rsidR="005C181F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администратором</w:t>
      </w:r>
      <w:r w:rsidR="005C181F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доходов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бюджета</w:t>
      </w:r>
      <w:r w:rsidR="005C181F"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ответтвенн</w:t>
      </w:r>
      <w:r w:rsidR="005C181F" w:rsidRPr="00F2190E">
        <w:rPr>
          <w:rFonts w:ascii="Times New Roman" w:hAnsi="Times New Roman" w:cs="Times New Roman"/>
          <w:w w:val="90"/>
          <w:sz w:val="24"/>
          <w:szCs w:val="24"/>
        </w:rPr>
        <w:t>ый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5C181F"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направляет:</w:t>
      </w:r>
    </w:p>
    <w:p w:rsidR="00C50551" w:rsidRPr="00F2190E" w:rsidRDefault="00236EBD" w:rsidP="00C50551">
      <w:pPr>
        <w:pStyle w:val="a5"/>
        <w:widowControl w:val="0"/>
        <w:numPr>
          <w:ilvl w:val="2"/>
          <w:numId w:val="7"/>
        </w:numPr>
        <w:tabs>
          <w:tab w:val="left" w:pos="1005"/>
        </w:tabs>
        <w:autoSpaceDE w:val="0"/>
        <w:autoSpaceDN w:val="0"/>
        <w:spacing w:after="0" w:line="230" w:lineRule="auto"/>
        <w:ind w:right="229" w:firstLine="6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ребов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ние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должнику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погашении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образовавшейся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задолженности(в </w:t>
      </w:r>
      <w:r w:rsidR="00C50551" w:rsidRPr="00F2190E">
        <w:rPr>
          <w:rFonts w:ascii="Times New Roman" w:hAnsi="Times New Roman" w:cs="Times New Roman"/>
          <w:sz w:val="24"/>
          <w:szCs w:val="24"/>
        </w:rPr>
        <w:t>случаях, когд</w:t>
      </w:r>
      <w:r w:rsidR="005C181F" w:rsidRPr="00F2190E">
        <w:rPr>
          <w:rFonts w:ascii="Times New Roman" w:hAnsi="Times New Roman" w:cs="Times New Roman"/>
          <w:sz w:val="24"/>
          <w:szCs w:val="24"/>
        </w:rPr>
        <w:t xml:space="preserve">а 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денежное обязательство не предусматривает срок его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исполнения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не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содержит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лов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я,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позволя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ющего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определить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этот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>срок,</w:t>
      </w:r>
      <w:r w:rsidR="005C181F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а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равно</w:t>
      </w:r>
      <w:r w:rsidR="005C181F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случа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х,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когда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срок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и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сполнения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обязательства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определен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моментом </w:t>
      </w:r>
      <w:r w:rsidR="00C50551" w:rsidRPr="00F2190E">
        <w:rPr>
          <w:rFonts w:ascii="Times New Roman" w:hAnsi="Times New Roman" w:cs="Times New Roman"/>
          <w:sz w:val="24"/>
          <w:szCs w:val="24"/>
        </w:rPr>
        <w:t>востребовани</w:t>
      </w:r>
      <w:r w:rsidR="00A81AF0" w:rsidRPr="00F2190E">
        <w:rPr>
          <w:rFonts w:ascii="Times New Roman" w:hAnsi="Times New Roman" w:cs="Times New Roman"/>
          <w:sz w:val="24"/>
          <w:szCs w:val="24"/>
        </w:rPr>
        <w:t>я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 ) не позднее 30 календарных дней со дня образов</w:t>
      </w:r>
      <w:r w:rsidR="00C50551" w:rsidRPr="00F2190E">
        <w:rPr>
          <w:rFonts w:ascii="Times New Roman" w:hAnsi="Times New Roman" w:cs="Times New Roman"/>
          <w:sz w:val="24"/>
          <w:szCs w:val="24"/>
        </w:rPr>
        <w:t>а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ния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дебиторской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долженности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доходам;</w:t>
      </w:r>
    </w:p>
    <w:p w:rsidR="00C50551" w:rsidRPr="00F2190E" w:rsidRDefault="00236EBD" w:rsidP="00C50551">
      <w:pPr>
        <w:pStyle w:val="a5"/>
        <w:widowControl w:val="0"/>
        <w:numPr>
          <w:ilvl w:val="2"/>
          <w:numId w:val="7"/>
        </w:numPr>
        <w:tabs>
          <w:tab w:val="left" w:pos="1055"/>
        </w:tabs>
        <w:autoSpaceDE w:val="0"/>
        <w:autoSpaceDN w:val="0"/>
        <w:spacing w:after="0" w:line="230" w:lineRule="auto"/>
        <w:ind w:left="159" w:right="222" w:firstLine="6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рете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зии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должнику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погашении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образовавшейся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задолженности в </w:t>
      </w:r>
      <w:r w:rsidR="00C50551" w:rsidRPr="00F2190E">
        <w:rPr>
          <w:rFonts w:ascii="Times New Roman" w:hAnsi="Times New Roman" w:cs="Times New Roman"/>
          <w:sz w:val="24"/>
          <w:szCs w:val="24"/>
        </w:rPr>
        <w:t>досудебном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п</w:t>
      </w:r>
      <w:r w:rsidR="00C50551" w:rsidRPr="00F2190E">
        <w:rPr>
          <w:rFonts w:ascii="Times New Roman" w:hAnsi="Times New Roman" w:cs="Times New Roman"/>
          <w:sz w:val="24"/>
          <w:szCs w:val="24"/>
        </w:rPr>
        <w:t>орядке в установленный законом срок или договором (контрактом,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z w:val="24"/>
          <w:szCs w:val="24"/>
        </w:rPr>
        <w:t>соглашением), срок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z w:val="24"/>
          <w:szCs w:val="24"/>
        </w:rPr>
        <w:t>досудебного урегулирования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z w:val="24"/>
          <w:szCs w:val="24"/>
        </w:rPr>
        <w:t>случае, когда прете</w:t>
      </w:r>
      <w:r w:rsidR="00A81AF0" w:rsidRPr="00F2190E">
        <w:rPr>
          <w:rFonts w:ascii="Times New Roman" w:hAnsi="Times New Roman" w:cs="Times New Roman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z w:val="24"/>
          <w:szCs w:val="24"/>
        </w:rPr>
        <w:t>зионный порядок урегулир</w:t>
      </w:r>
      <w:r w:rsidR="00C50551" w:rsidRPr="00F2190E">
        <w:rPr>
          <w:rFonts w:ascii="Times New Roman" w:hAnsi="Times New Roman" w:cs="Times New Roman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z w:val="24"/>
          <w:szCs w:val="24"/>
        </w:rPr>
        <w:t>вания cпopa предусмотрен процессуальн</w:t>
      </w:r>
      <w:r w:rsidR="00A81AF0" w:rsidRPr="00F2190E">
        <w:rPr>
          <w:rFonts w:ascii="Times New Roman" w:hAnsi="Times New Roman" w:cs="Times New Roman"/>
          <w:sz w:val="24"/>
          <w:szCs w:val="24"/>
        </w:rPr>
        <w:t>ы</w:t>
      </w:r>
      <w:r w:rsidR="00C50551" w:rsidRPr="00F2190E">
        <w:rPr>
          <w:rFonts w:ascii="Times New Roman" w:hAnsi="Times New Roman" w:cs="Times New Roman"/>
          <w:sz w:val="24"/>
          <w:szCs w:val="24"/>
        </w:rPr>
        <w:t>м законодательством Российской Федер</w:t>
      </w:r>
      <w:r w:rsidR="00C50551" w:rsidRPr="00F2190E">
        <w:rPr>
          <w:rFonts w:ascii="Times New Roman" w:hAnsi="Times New Roman" w:cs="Times New Roman"/>
          <w:sz w:val="24"/>
          <w:szCs w:val="24"/>
        </w:rPr>
        <w:t>а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ции, договором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(контрактом,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с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оглашением);</w:t>
      </w:r>
    </w:p>
    <w:p w:rsidR="00C50551" w:rsidRPr="00F2190E" w:rsidRDefault="00236EBD" w:rsidP="00C50551">
      <w:pPr>
        <w:pStyle w:val="a5"/>
        <w:widowControl w:val="0"/>
        <w:numPr>
          <w:ilvl w:val="2"/>
          <w:numId w:val="7"/>
        </w:numPr>
        <w:tabs>
          <w:tab w:val="left" w:pos="1094"/>
        </w:tabs>
        <w:autoSpaceDE w:val="0"/>
        <w:autoSpaceDN w:val="0"/>
        <w:spacing w:after="0" w:line="232" w:lineRule="auto"/>
        <w:ind w:left="174" w:right="197" w:firstLine="6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ред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ожения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рассмотрени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вопроса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возможности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расторжения догов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ра(к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нтракта, соглашения), предоставления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отсрочки (ра</w:t>
      </w:r>
      <w:r w:rsidR="00A81AF0" w:rsidRPr="00F2190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срочки) </w:t>
      </w:r>
      <w:r w:rsidR="00C50551" w:rsidRPr="00F2190E">
        <w:rPr>
          <w:rFonts w:ascii="Times New Roman" w:hAnsi="Times New Roman" w:cs="Times New Roman"/>
          <w:sz w:val="24"/>
          <w:szCs w:val="24"/>
        </w:rPr>
        <w:t>платежа, ре</w:t>
      </w:r>
      <w:r w:rsidR="00A81AF0" w:rsidRPr="00F2190E">
        <w:rPr>
          <w:rFonts w:ascii="Times New Roman" w:hAnsi="Times New Roman" w:cs="Times New Roman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z w:val="24"/>
          <w:szCs w:val="24"/>
        </w:rPr>
        <w:t>трукт</w:t>
      </w:r>
      <w:r w:rsidR="00C50551" w:rsidRPr="00F2190E">
        <w:rPr>
          <w:rFonts w:ascii="Times New Roman" w:hAnsi="Times New Roman" w:cs="Times New Roman"/>
          <w:sz w:val="24"/>
          <w:szCs w:val="24"/>
        </w:rPr>
        <w:t>у</w:t>
      </w:r>
      <w:r w:rsidR="00C50551" w:rsidRPr="00F2190E">
        <w:rPr>
          <w:rFonts w:ascii="Times New Roman" w:hAnsi="Times New Roman" w:cs="Times New Roman"/>
          <w:sz w:val="24"/>
          <w:szCs w:val="24"/>
        </w:rPr>
        <w:t>ризации дебиторской задолженности по доходам в порядке и случаях, предусмотре</w:t>
      </w:r>
      <w:r w:rsidR="00C50551" w:rsidRPr="00F2190E">
        <w:rPr>
          <w:rFonts w:ascii="Times New Roman" w:hAnsi="Times New Roman" w:cs="Times New Roman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ных законодательством Российской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7"/>
        </w:numPr>
        <w:tabs>
          <w:tab w:val="left" w:pos="1042"/>
        </w:tabs>
        <w:autoSpaceDE w:val="0"/>
        <w:autoSpaceDN w:val="0"/>
        <w:spacing w:before="78" w:after="0" w:line="235" w:lineRule="auto"/>
        <w:ind w:left="121" w:right="126" w:firstLine="6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направле</w:t>
      </w:r>
      <w:r w:rsidR="00A81AF0" w:rsidRPr="00F2190E">
        <w:rPr>
          <w:rFonts w:ascii="Times New Roman" w:hAnsi="Times New Roman" w:cs="Times New Roman"/>
          <w:sz w:val="24"/>
          <w:szCs w:val="24"/>
        </w:rPr>
        <w:t>н</w:t>
      </w:r>
      <w:r w:rsidRPr="00F2190E">
        <w:rPr>
          <w:rFonts w:ascii="Times New Roman" w:hAnsi="Times New Roman" w:cs="Times New Roman"/>
          <w:sz w:val="24"/>
          <w:szCs w:val="24"/>
        </w:rPr>
        <w:t>ие в уполномоченный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орган по пред</w:t>
      </w:r>
      <w:r w:rsidR="00A81AF0"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>ставлению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 xml:space="preserve">деле о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банкротстве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>р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оцедурах,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применяемых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деле о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банкротстве,</w:t>
      </w:r>
      <w:r w:rsidR="00A81AF0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требований </w:t>
      </w:r>
      <w:r w:rsidRPr="00F2190E">
        <w:rPr>
          <w:rFonts w:ascii="Times New Roman" w:hAnsi="Times New Roman" w:cs="Times New Roman"/>
          <w:sz w:val="24"/>
          <w:szCs w:val="24"/>
        </w:rPr>
        <w:t>об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уплате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обязат</w:t>
      </w:r>
      <w:r w:rsidR="00A81AF0" w:rsidRPr="00F2190E">
        <w:rPr>
          <w:rFonts w:ascii="Times New Roman" w:hAnsi="Times New Roman" w:cs="Times New Roman"/>
          <w:sz w:val="24"/>
          <w:szCs w:val="24"/>
        </w:rPr>
        <w:t>е</w:t>
      </w:r>
      <w:r w:rsidRPr="00F2190E">
        <w:rPr>
          <w:rFonts w:ascii="Times New Roman" w:hAnsi="Times New Roman" w:cs="Times New Roman"/>
          <w:sz w:val="24"/>
          <w:szCs w:val="24"/>
        </w:rPr>
        <w:t>льных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платежей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и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требований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Российской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Федерации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по денежным обяза</w:t>
      </w:r>
      <w:r w:rsidR="00A81AF0" w:rsidRPr="00F2190E">
        <w:rPr>
          <w:rFonts w:ascii="Times New Roman" w:hAnsi="Times New Roman" w:cs="Times New Roman"/>
          <w:sz w:val="24"/>
          <w:szCs w:val="24"/>
        </w:rPr>
        <w:t>т</w:t>
      </w:r>
      <w:r w:rsidRPr="00F2190E">
        <w:rPr>
          <w:rFonts w:ascii="Times New Roman" w:hAnsi="Times New Roman" w:cs="Times New Roman"/>
          <w:sz w:val="24"/>
          <w:szCs w:val="24"/>
        </w:rPr>
        <w:t>ельствам в соотве</w:t>
      </w:r>
      <w:r w:rsidRPr="00F2190E">
        <w:rPr>
          <w:rFonts w:ascii="Times New Roman" w:hAnsi="Times New Roman" w:cs="Times New Roman"/>
          <w:sz w:val="24"/>
          <w:szCs w:val="24"/>
        </w:rPr>
        <w:t>т</w:t>
      </w:r>
      <w:r w:rsidRPr="00F2190E">
        <w:rPr>
          <w:rFonts w:ascii="Times New Roman" w:hAnsi="Times New Roman" w:cs="Times New Roman"/>
          <w:sz w:val="24"/>
          <w:szCs w:val="24"/>
        </w:rPr>
        <w:t>ствии с требованиями Положения о порядке предъяв</w:t>
      </w:r>
      <w:r w:rsidR="00A81AF0" w:rsidRPr="00F2190E">
        <w:rPr>
          <w:rFonts w:ascii="Times New Roman" w:hAnsi="Times New Roman" w:cs="Times New Roman"/>
          <w:sz w:val="24"/>
          <w:szCs w:val="24"/>
        </w:rPr>
        <w:t>л</w:t>
      </w:r>
      <w:r w:rsidRPr="00F2190E">
        <w:rPr>
          <w:rFonts w:ascii="Times New Roman" w:hAnsi="Times New Roman" w:cs="Times New Roman"/>
          <w:sz w:val="24"/>
          <w:szCs w:val="24"/>
        </w:rPr>
        <w:t>ения требований по обязательс</w:t>
      </w:r>
      <w:r w:rsidRPr="00F2190E">
        <w:rPr>
          <w:rFonts w:ascii="Times New Roman" w:hAnsi="Times New Roman" w:cs="Times New Roman"/>
          <w:sz w:val="24"/>
          <w:szCs w:val="24"/>
        </w:rPr>
        <w:t>т</w:t>
      </w:r>
      <w:r w:rsidRPr="00F2190E">
        <w:rPr>
          <w:rFonts w:ascii="Times New Roman" w:hAnsi="Times New Roman" w:cs="Times New Roman"/>
          <w:sz w:val="24"/>
          <w:szCs w:val="24"/>
        </w:rPr>
        <w:t>вам перед Российско</w:t>
      </w:r>
      <w:r w:rsidR="00A81AF0" w:rsidRPr="00F2190E">
        <w:rPr>
          <w:rFonts w:ascii="Times New Roman" w:hAnsi="Times New Roman" w:cs="Times New Roman"/>
          <w:sz w:val="24"/>
          <w:szCs w:val="24"/>
        </w:rPr>
        <w:t>й</w:t>
      </w:r>
      <w:r w:rsidRPr="00F2190E">
        <w:rPr>
          <w:rFonts w:ascii="Times New Roman" w:hAnsi="Times New Roman" w:cs="Times New Roman"/>
          <w:sz w:val="24"/>
          <w:szCs w:val="24"/>
        </w:rPr>
        <w:t xml:space="preserve"> Федерацией в де</w:t>
      </w:r>
      <w:r w:rsidR="00A81AF0" w:rsidRPr="00F2190E">
        <w:rPr>
          <w:rFonts w:ascii="Times New Roman" w:hAnsi="Times New Roman" w:cs="Times New Roman"/>
          <w:sz w:val="24"/>
          <w:szCs w:val="24"/>
        </w:rPr>
        <w:t>л</w:t>
      </w:r>
      <w:r w:rsidRPr="00F2190E">
        <w:rPr>
          <w:rFonts w:ascii="Times New Roman" w:hAnsi="Times New Roman" w:cs="Times New Roman"/>
          <w:sz w:val="24"/>
          <w:szCs w:val="24"/>
        </w:rPr>
        <w:t>е о банкротстве и в процедурах, применяемых в деле о банкротстве, ут</w:t>
      </w:r>
      <w:r w:rsidR="00A81AF0" w:rsidRPr="00F2190E">
        <w:rPr>
          <w:rFonts w:ascii="Times New Roman" w:hAnsi="Times New Roman" w:cs="Times New Roman"/>
          <w:sz w:val="24"/>
          <w:szCs w:val="24"/>
        </w:rPr>
        <w:t>в</w:t>
      </w:r>
      <w:r w:rsidRPr="00F2190E">
        <w:rPr>
          <w:rFonts w:ascii="Times New Roman" w:hAnsi="Times New Roman" w:cs="Times New Roman"/>
          <w:sz w:val="24"/>
          <w:szCs w:val="24"/>
        </w:rPr>
        <w:t>ержденного постановлением Правительства Российской Фед</w:t>
      </w:r>
      <w:r w:rsidRPr="00F2190E">
        <w:rPr>
          <w:rFonts w:ascii="Times New Roman" w:hAnsi="Times New Roman" w:cs="Times New Roman"/>
          <w:sz w:val="24"/>
          <w:szCs w:val="24"/>
        </w:rPr>
        <w:t>е</w:t>
      </w:r>
      <w:r w:rsidRPr="00F2190E">
        <w:rPr>
          <w:rFonts w:ascii="Times New Roman" w:hAnsi="Times New Roman" w:cs="Times New Roman"/>
          <w:sz w:val="24"/>
          <w:szCs w:val="24"/>
        </w:rPr>
        <w:t>рации</w:t>
      </w:r>
      <w:r w:rsidR="002B4037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от</w:t>
      </w:r>
      <w:r w:rsidR="002B4037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29</w:t>
      </w:r>
      <w:r w:rsidR="002B4037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мая</w:t>
      </w:r>
      <w:r w:rsidR="002B4037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2004</w:t>
      </w:r>
      <w:r w:rsidRPr="00F2190E">
        <w:rPr>
          <w:rFonts w:ascii="Times New Roman" w:hAnsi="Times New Roman" w:cs="Times New Roman"/>
          <w:i/>
          <w:sz w:val="24"/>
          <w:szCs w:val="24"/>
        </w:rPr>
        <w:t>г.</w:t>
      </w:r>
      <w:r w:rsidRPr="00F2190E">
        <w:rPr>
          <w:rFonts w:ascii="Times New Roman" w:hAnsi="Times New Roman" w:cs="Times New Roman"/>
          <w:sz w:val="24"/>
          <w:szCs w:val="24"/>
        </w:rPr>
        <w:t>N257«Об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обеспечении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интересов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Федерации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кр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дитора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деле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банкротстве и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процедурах,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применяемых </w:t>
      </w:r>
      <w:r w:rsidR="00586C25">
        <w:rPr>
          <w:rFonts w:ascii="Times New Roman" w:hAnsi="Times New Roman" w:cs="Times New Roman"/>
          <w:sz w:val="24"/>
          <w:szCs w:val="24"/>
        </w:rPr>
        <w:t>в деле о бан</w:t>
      </w:r>
      <w:r w:rsidR="00A81AF0" w:rsidRPr="00F2190E">
        <w:rPr>
          <w:rFonts w:ascii="Times New Roman" w:hAnsi="Times New Roman" w:cs="Times New Roman"/>
          <w:sz w:val="24"/>
          <w:szCs w:val="24"/>
        </w:rPr>
        <w:t>к</w:t>
      </w:r>
      <w:r w:rsidRPr="00F2190E">
        <w:rPr>
          <w:rFonts w:ascii="Times New Roman" w:hAnsi="Times New Roman" w:cs="Times New Roman"/>
          <w:sz w:val="24"/>
          <w:szCs w:val="24"/>
        </w:rPr>
        <w:t>ротстве», уведо</w:t>
      </w:r>
      <w:r w:rsidRPr="00F2190E">
        <w:rPr>
          <w:rFonts w:ascii="Times New Roman" w:hAnsi="Times New Roman" w:cs="Times New Roman"/>
          <w:sz w:val="24"/>
          <w:szCs w:val="24"/>
        </w:rPr>
        <w:t>м</w:t>
      </w:r>
      <w:r w:rsidRPr="00F2190E">
        <w:rPr>
          <w:rFonts w:ascii="Times New Roman" w:hAnsi="Times New Roman" w:cs="Times New Roman"/>
          <w:sz w:val="24"/>
          <w:szCs w:val="24"/>
        </w:rPr>
        <w:t xml:space="preserve">лений о наличии задолженности по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обязательным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атежам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задолженности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lastRenderedPageBreak/>
        <w:t>нежны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м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обязательствам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перед Российско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й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Федерацией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при предъявл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нии(объединении)требований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деле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банкро</w:t>
      </w:r>
      <w:r w:rsidR="00A81AF0" w:rsidRPr="00F2190E">
        <w:rPr>
          <w:rFonts w:ascii="Times New Roman" w:hAnsi="Times New Roman" w:cs="Times New Roman"/>
          <w:sz w:val="24"/>
          <w:szCs w:val="24"/>
        </w:rPr>
        <w:t>т</w:t>
      </w:r>
      <w:r w:rsidRPr="00F2190E">
        <w:rPr>
          <w:rFonts w:ascii="Times New Roman" w:hAnsi="Times New Roman" w:cs="Times New Roman"/>
          <w:sz w:val="24"/>
          <w:szCs w:val="24"/>
        </w:rPr>
        <w:t>стве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и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процедурах, применяемых в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деле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="00A81AF0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банкрот</w:t>
      </w:r>
      <w:r w:rsidR="00A81AF0" w:rsidRPr="00F2190E">
        <w:rPr>
          <w:rFonts w:ascii="Times New Roman" w:hAnsi="Times New Roman" w:cs="Times New Roman"/>
          <w:sz w:val="24"/>
          <w:szCs w:val="24"/>
        </w:rPr>
        <w:t>с</w:t>
      </w:r>
      <w:r w:rsidRPr="00F2190E">
        <w:rPr>
          <w:rFonts w:ascii="Times New Roman" w:hAnsi="Times New Roman" w:cs="Times New Roman"/>
          <w:sz w:val="24"/>
          <w:szCs w:val="24"/>
        </w:rPr>
        <w:t xml:space="preserve">тве в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сроки,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установ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>ленн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ые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абзацем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первым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пункта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7,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абзацем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первым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пункта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A81AF0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абзацами вторы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>м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, пятым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и шестым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пункта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12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указанного</w:t>
      </w:r>
      <w:r w:rsidR="00A81AF0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Положения.</w:t>
      </w:r>
    </w:p>
    <w:p w:rsidR="00C50551" w:rsidRPr="00F2190E" w:rsidRDefault="00F2190E" w:rsidP="00C50551">
      <w:pPr>
        <w:pStyle w:val="a5"/>
        <w:widowControl w:val="0"/>
        <w:numPr>
          <w:ilvl w:val="2"/>
          <w:numId w:val="7"/>
        </w:numPr>
        <w:tabs>
          <w:tab w:val="left" w:pos="1252"/>
        </w:tabs>
        <w:autoSpaceDE w:val="0"/>
        <w:autoSpaceDN w:val="0"/>
        <w:spacing w:after="0" w:line="235" w:lineRule="auto"/>
        <w:ind w:left="169" w:right="107" w:firstLine="6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-760095</wp:posOffset>
            </wp:positionH>
            <wp:positionV relativeFrom="page">
              <wp:posOffset>357505</wp:posOffset>
            </wp:positionV>
            <wp:extent cx="7462520" cy="10447655"/>
            <wp:effectExtent l="19050" t="0" r="5080" b="0"/>
            <wp:wrapNone/>
            <wp:docPr id="1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1044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551" w:rsidRPr="00F2190E">
        <w:rPr>
          <w:rFonts w:ascii="Times New Roman" w:hAnsi="Times New Roman" w:cs="Times New Roman"/>
          <w:sz w:val="24"/>
          <w:szCs w:val="24"/>
        </w:rPr>
        <w:t>направ</w:t>
      </w:r>
      <w:r w:rsidR="00236EBD" w:rsidRPr="00F2190E">
        <w:rPr>
          <w:rFonts w:ascii="Times New Roman" w:hAnsi="Times New Roman" w:cs="Times New Roman"/>
          <w:sz w:val="24"/>
          <w:szCs w:val="24"/>
        </w:rPr>
        <w:t>л</w:t>
      </w:r>
      <w:r w:rsidR="00C50551" w:rsidRPr="00F2190E">
        <w:rPr>
          <w:rFonts w:ascii="Times New Roman" w:hAnsi="Times New Roman" w:cs="Times New Roman"/>
          <w:sz w:val="24"/>
          <w:szCs w:val="24"/>
        </w:rPr>
        <w:t>ение в федеральный орган исполнительной власти, осуществляющи</w:t>
      </w:r>
      <w:r w:rsidR="00236EBD" w:rsidRPr="00F2190E">
        <w:rPr>
          <w:rFonts w:ascii="Times New Roman" w:hAnsi="Times New Roman" w:cs="Times New Roman"/>
          <w:sz w:val="24"/>
          <w:szCs w:val="24"/>
        </w:rPr>
        <w:t>й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юридических лиц, физических л</w:t>
      </w:r>
      <w:r w:rsidR="00236EBD" w:rsidRPr="00F2190E">
        <w:rPr>
          <w:rFonts w:ascii="Times New Roman" w:hAnsi="Times New Roman" w:cs="Times New Roman"/>
          <w:sz w:val="24"/>
          <w:szCs w:val="24"/>
        </w:rPr>
        <w:t>и</w:t>
      </w:r>
      <w:r w:rsidR="00C50551" w:rsidRPr="00F2190E">
        <w:rPr>
          <w:rFonts w:ascii="Times New Roman" w:hAnsi="Times New Roman" w:cs="Times New Roman"/>
          <w:sz w:val="24"/>
          <w:szCs w:val="24"/>
        </w:rPr>
        <w:t>ц в качестве индивид</w:t>
      </w:r>
      <w:r w:rsidR="00C50551" w:rsidRPr="00F2190E">
        <w:rPr>
          <w:rFonts w:ascii="Times New Roman" w:hAnsi="Times New Roman" w:cs="Times New Roman"/>
          <w:sz w:val="24"/>
          <w:szCs w:val="24"/>
        </w:rPr>
        <w:t>у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альных предпринимателей и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крестьянских(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ермерских)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хозяйств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принявший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решение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236EBD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предстоящем </w:t>
      </w:r>
      <w:r w:rsidR="00C50551" w:rsidRPr="00F2190E">
        <w:rPr>
          <w:rFonts w:ascii="Times New Roman" w:hAnsi="Times New Roman" w:cs="Times New Roman"/>
          <w:sz w:val="24"/>
          <w:szCs w:val="24"/>
        </w:rPr>
        <w:t>исключении ю</w:t>
      </w:r>
      <w:r w:rsidR="00236EBD" w:rsidRPr="00F2190E">
        <w:rPr>
          <w:rFonts w:ascii="Times New Roman" w:hAnsi="Times New Roman" w:cs="Times New Roman"/>
          <w:sz w:val="24"/>
          <w:szCs w:val="24"/>
        </w:rPr>
        <w:t>р</w:t>
      </w:r>
      <w:r w:rsidR="00C50551" w:rsidRPr="00F2190E">
        <w:rPr>
          <w:rFonts w:ascii="Times New Roman" w:hAnsi="Times New Roman" w:cs="Times New Roman"/>
          <w:sz w:val="24"/>
          <w:szCs w:val="24"/>
        </w:rPr>
        <w:t>идического лица из единого государственного реестра юридических лиц, индивидуального предпринимате</w:t>
      </w:r>
      <w:r w:rsidR="00236EBD" w:rsidRPr="00F2190E">
        <w:rPr>
          <w:rFonts w:ascii="Times New Roman" w:hAnsi="Times New Roman" w:cs="Times New Roman"/>
          <w:sz w:val="24"/>
          <w:szCs w:val="24"/>
        </w:rPr>
        <w:t>л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я из единого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государственно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го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ре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стра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индивидуальных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предпринимателей,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возражений </w:t>
      </w:r>
      <w:r w:rsidR="00C50551" w:rsidRPr="00F2190E">
        <w:rPr>
          <w:rFonts w:ascii="Times New Roman" w:hAnsi="Times New Roman" w:cs="Times New Roman"/>
          <w:sz w:val="24"/>
          <w:szCs w:val="24"/>
        </w:rPr>
        <w:t>против пред</w:t>
      </w:r>
      <w:r w:rsidR="00236EBD" w:rsidRPr="00F2190E">
        <w:rPr>
          <w:rFonts w:ascii="Times New Roman" w:hAnsi="Times New Roman" w:cs="Times New Roman"/>
          <w:sz w:val="24"/>
          <w:szCs w:val="24"/>
        </w:rPr>
        <w:t>с</w:t>
      </w:r>
      <w:r w:rsidR="00C50551" w:rsidRPr="00F2190E">
        <w:rPr>
          <w:rFonts w:ascii="Times New Roman" w:hAnsi="Times New Roman" w:cs="Times New Roman"/>
          <w:sz w:val="24"/>
          <w:szCs w:val="24"/>
        </w:rPr>
        <w:t>тоящего исключения с приложением документов, подтверждающ</w:t>
      </w:r>
      <w:r w:rsidR="00236EBD" w:rsidRPr="00F2190E">
        <w:rPr>
          <w:rFonts w:ascii="Times New Roman" w:hAnsi="Times New Roman" w:cs="Times New Roman"/>
          <w:sz w:val="24"/>
          <w:szCs w:val="24"/>
        </w:rPr>
        <w:t>и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х обоснованность данных возражений, в сроки,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установленные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абзацами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первым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вторым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пункта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пунктом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статьи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21', абзацем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первы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м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пункта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4,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пунктами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6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статьи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22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Федерального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закона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8 </w:t>
      </w:r>
      <w:r w:rsidR="00C50551" w:rsidRPr="00F2190E">
        <w:rPr>
          <w:rFonts w:ascii="Times New Roman" w:hAnsi="Times New Roman" w:cs="Times New Roman"/>
          <w:sz w:val="24"/>
          <w:szCs w:val="24"/>
        </w:rPr>
        <w:t xml:space="preserve">августа 2001 г NІ29-ФЗ «О государственной регистрации юридических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лиц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индивид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альных</w:t>
      </w:r>
      <w:r w:rsidR="00236EBD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предприним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телей».</w:t>
      </w:r>
    </w:p>
    <w:p w:rsidR="00C50551" w:rsidRPr="00F2190E" w:rsidRDefault="00C50551" w:rsidP="00F13CAE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pacing w:val="-2"/>
          <w:szCs w:val="24"/>
        </w:rPr>
        <w:t>Финансо</w:t>
      </w:r>
      <w:r w:rsidR="00236EBD" w:rsidRPr="00F2190E">
        <w:rPr>
          <w:spacing w:val="-2"/>
          <w:szCs w:val="24"/>
        </w:rPr>
        <w:t>в</w:t>
      </w:r>
      <w:r w:rsidRPr="00F2190E">
        <w:rPr>
          <w:spacing w:val="-2"/>
          <w:szCs w:val="24"/>
        </w:rPr>
        <w:t>ая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служба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при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выявлении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входе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контроля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за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поступлением доходов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в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бю</w:t>
      </w:r>
      <w:r w:rsidR="00236EBD" w:rsidRPr="00F2190E">
        <w:rPr>
          <w:spacing w:val="-2"/>
          <w:szCs w:val="24"/>
        </w:rPr>
        <w:t>д</w:t>
      </w:r>
      <w:r w:rsidRPr="00F2190E">
        <w:rPr>
          <w:spacing w:val="-2"/>
          <w:szCs w:val="24"/>
        </w:rPr>
        <w:t>жет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нарушений контрагентом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условий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 xml:space="preserve">договора(контракта, </w:t>
      </w:r>
      <w:r w:rsidRPr="00F2190E">
        <w:rPr>
          <w:szCs w:val="24"/>
        </w:rPr>
        <w:t>соглашения)</w:t>
      </w:r>
      <w:r w:rsidR="00236EBD" w:rsidRPr="00F2190E">
        <w:rPr>
          <w:szCs w:val="24"/>
        </w:rPr>
        <w:t xml:space="preserve"> </w:t>
      </w:r>
      <w:r w:rsidRPr="00F2190E">
        <w:rPr>
          <w:szCs w:val="24"/>
        </w:rPr>
        <w:t>части, к</w:t>
      </w:r>
      <w:r w:rsidRPr="00F2190E">
        <w:rPr>
          <w:szCs w:val="24"/>
        </w:rPr>
        <w:t>а</w:t>
      </w:r>
      <w:r w:rsidRPr="00F2190E">
        <w:rPr>
          <w:szCs w:val="24"/>
        </w:rPr>
        <w:t xml:space="preserve">сающейся уплаты денежных средств, в срок </w:t>
      </w:r>
      <w:r w:rsidR="00236EBD" w:rsidRPr="00F2190E">
        <w:rPr>
          <w:szCs w:val="24"/>
        </w:rPr>
        <w:t>не</w:t>
      </w:r>
      <w:r w:rsidRPr="00F2190E">
        <w:rPr>
          <w:szCs w:val="24"/>
        </w:rPr>
        <w:t xml:space="preserve"> </w:t>
      </w:r>
      <w:r w:rsidRPr="00F2190E">
        <w:rPr>
          <w:spacing w:val="-2"/>
          <w:szCs w:val="24"/>
        </w:rPr>
        <w:t>позднее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30</w:t>
      </w:r>
      <w:r w:rsidR="00236EBD" w:rsidRPr="00F2190E">
        <w:rPr>
          <w:spacing w:val="-2"/>
          <w:szCs w:val="24"/>
        </w:rPr>
        <w:t xml:space="preserve"> ка</w:t>
      </w:r>
      <w:r w:rsidRPr="00F2190E">
        <w:rPr>
          <w:spacing w:val="-2"/>
          <w:szCs w:val="24"/>
        </w:rPr>
        <w:t>лендарных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дней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с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момента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образования</w:t>
      </w:r>
      <w:r w:rsidR="00236EBD" w:rsidRPr="00F2190E">
        <w:rPr>
          <w:spacing w:val="-2"/>
          <w:szCs w:val="24"/>
        </w:rPr>
        <w:t xml:space="preserve"> </w:t>
      </w:r>
      <w:r w:rsidRPr="00F2190E">
        <w:rPr>
          <w:spacing w:val="-2"/>
          <w:szCs w:val="24"/>
        </w:rPr>
        <w:t>просроченной</w:t>
      </w:r>
      <w:r w:rsidR="00F13CAE" w:rsidRPr="00F2190E">
        <w:rPr>
          <w:spacing w:val="-2"/>
          <w:szCs w:val="24"/>
        </w:rPr>
        <w:t xml:space="preserve"> </w:t>
      </w:r>
      <w:r w:rsidR="00F13CAE" w:rsidRPr="00F2190E">
        <w:rPr>
          <w:szCs w:val="24"/>
        </w:rPr>
        <w:t xml:space="preserve">дебиторской задолженности </w:t>
      </w:r>
      <w:r w:rsidR="00AF6480" w:rsidRPr="00F2190E">
        <w:rPr>
          <w:szCs w:val="24"/>
        </w:rPr>
        <w:t xml:space="preserve">: </w:t>
      </w:r>
    </w:p>
    <w:p w:rsidR="00F13CAE" w:rsidRPr="00F2190E" w:rsidRDefault="00F13CAE" w:rsidP="00F13CAE">
      <w:pPr>
        <w:pStyle w:val="a6"/>
        <w:spacing w:line="230" w:lineRule="auto"/>
        <w:ind w:left="202" w:right="98" w:firstLine="696"/>
        <w:rPr>
          <w:szCs w:val="24"/>
        </w:rPr>
      </w:pPr>
    </w:p>
    <w:p w:rsidR="00F13CAE" w:rsidRPr="00F2190E" w:rsidRDefault="00AF6480" w:rsidP="00F13CAE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zCs w:val="24"/>
        </w:rPr>
        <w:t>-производит расчет задолженности по пеням и штрафам;</w:t>
      </w:r>
    </w:p>
    <w:p w:rsidR="00AF6480" w:rsidRPr="00F2190E" w:rsidRDefault="00AF6480" w:rsidP="00F13CAE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zCs w:val="24"/>
        </w:rPr>
        <w:t>- направляет</w:t>
      </w:r>
      <w:r w:rsidR="00AC40D7">
        <w:rPr>
          <w:szCs w:val="24"/>
        </w:rPr>
        <w:t xml:space="preserve"> </w:t>
      </w:r>
      <w:r w:rsidRPr="00F2190E">
        <w:rPr>
          <w:szCs w:val="24"/>
        </w:rPr>
        <w:t xml:space="preserve">должнику требование ( претензию) о погашении задолженности в 15- </w:t>
      </w:r>
      <w:r w:rsidR="00AC40D7">
        <w:rPr>
          <w:szCs w:val="24"/>
        </w:rPr>
        <w:t>д</w:t>
      </w:r>
      <w:r w:rsidRPr="00F2190E">
        <w:rPr>
          <w:szCs w:val="24"/>
        </w:rPr>
        <w:t xml:space="preserve">невный срок с приложением расчета задолженности по пеням и штрафам. </w:t>
      </w:r>
    </w:p>
    <w:p w:rsidR="00AF6480" w:rsidRPr="00F2190E" w:rsidRDefault="00AF6480" w:rsidP="00AF6480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zCs w:val="24"/>
        </w:rPr>
        <w:t>Требование (претензи</w:t>
      </w:r>
      <w:r w:rsidR="00AC40D7">
        <w:rPr>
          <w:szCs w:val="24"/>
        </w:rPr>
        <w:t>я</w:t>
      </w:r>
      <w:r w:rsidRPr="00F2190E">
        <w:rPr>
          <w:szCs w:val="24"/>
        </w:rPr>
        <w:t>) о</w:t>
      </w:r>
      <w:r w:rsidR="00AC40D7">
        <w:rPr>
          <w:szCs w:val="24"/>
        </w:rPr>
        <w:t>б</w:t>
      </w:r>
      <w:r w:rsidRPr="00F2190E">
        <w:rPr>
          <w:szCs w:val="24"/>
        </w:rPr>
        <w:t xml:space="preserve"> имеющейся просроченной дебиторской задолженн</w:t>
      </w:r>
      <w:r w:rsidRPr="00F2190E">
        <w:rPr>
          <w:szCs w:val="24"/>
        </w:rPr>
        <w:t>о</w:t>
      </w:r>
      <w:r w:rsidRPr="00F2190E">
        <w:rPr>
          <w:szCs w:val="24"/>
        </w:rPr>
        <w:t>сти</w:t>
      </w:r>
    </w:p>
    <w:p w:rsidR="00F13CAE" w:rsidRPr="00F2190E" w:rsidRDefault="00AF6480" w:rsidP="00F13CAE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zCs w:val="24"/>
        </w:rPr>
        <w:t xml:space="preserve">  и пени направляется в адрес должника по почте заказным письмом или в ином порядке , установленном законодательством Российской Федерации или договором (контрактом,</w:t>
      </w:r>
      <w:r w:rsidR="00AC40D7">
        <w:rPr>
          <w:szCs w:val="24"/>
        </w:rPr>
        <w:t xml:space="preserve"> </w:t>
      </w:r>
      <w:r w:rsidRPr="00F2190E">
        <w:rPr>
          <w:szCs w:val="24"/>
        </w:rPr>
        <w:t>соглашением).</w:t>
      </w:r>
    </w:p>
    <w:p w:rsidR="00F13CAE" w:rsidRPr="00F2190E" w:rsidRDefault="00AF6480" w:rsidP="00F2190E">
      <w:pPr>
        <w:pStyle w:val="a6"/>
        <w:spacing w:line="230" w:lineRule="auto"/>
        <w:ind w:left="202" w:right="98" w:firstLine="696"/>
        <w:rPr>
          <w:szCs w:val="24"/>
        </w:rPr>
      </w:pPr>
      <w:r w:rsidRPr="00F2190E">
        <w:rPr>
          <w:szCs w:val="24"/>
        </w:rPr>
        <w:t>При добровольном исполнении обязательств в срок,</w:t>
      </w:r>
      <w:r w:rsidR="00AC40D7">
        <w:rPr>
          <w:szCs w:val="24"/>
        </w:rPr>
        <w:t xml:space="preserve"> </w:t>
      </w:r>
      <w:r w:rsidRPr="00F2190E">
        <w:rPr>
          <w:szCs w:val="24"/>
        </w:rPr>
        <w:t>указанный в требов</w:t>
      </w:r>
      <w:r w:rsidRPr="00F2190E">
        <w:rPr>
          <w:szCs w:val="24"/>
        </w:rPr>
        <w:t>а</w:t>
      </w:r>
      <w:r w:rsidRPr="00F2190E">
        <w:rPr>
          <w:szCs w:val="24"/>
        </w:rPr>
        <w:t>нии9претензии), претензионная работа в отношении должника прекращается.</w:t>
      </w:r>
    </w:p>
    <w:p w:rsidR="00F13CAE" w:rsidRPr="00F2190E" w:rsidRDefault="00767772" w:rsidP="00F2190E">
      <w:pPr>
        <w:pStyle w:val="Heading1"/>
        <w:tabs>
          <w:tab w:val="left" w:pos="1242"/>
        </w:tabs>
        <w:ind w:left="1247"/>
        <w:jc w:val="center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. </w:t>
      </w:r>
      <w:r w:rsidR="00F13CAE" w:rsidRPr="00F2190E">
        <w:rPr>
          <w:rFonts w:ascii="Times New Roman" w:hAnsi="Times New Roman" w:cs="Times New Roman"/>
          <w:sz w:val="24"/>
          <w:szCs w:val="24"/>
        </w:rPr>
        <w:t>Mepoпp</w:t>
      </w:r>
      <w:r w:rsidR="00596A34" w:rsidRPr="00F2190E">
        <w:rPr>
          <w:rFonts w:ascii="Times New Roman" w:hAnsi="Times New Roman" w:cs="Times New Roman"/>
          <w:sz w:val="24"/>
          <w:szCs w:val="24"/>
        </w:rPr>
        <w:t>и</w:t>
      </w:r>
      <w:r w:rsidR="00F13CAE" w:rsidRPr="00F2190E">
        <w:rPr>
          <w:rFonts w:ascii="Times New Roman" w:hAnsi="Times New Roman" w:cs="Times New Roman"/>
          <w:sz w:val="24"/>
          <w:szCs w:val="24"/>
        </w:rPr>
        <w:t>ятия</w:t>
      </w:r>
      <w:r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F13CAE" w:rsidRPr="00F2190E">
        <w:rPr>
          <w:rFonts w:ascii="Times New Roman" w:hAnsi="Times New Roman" w:cs="Times New Roman"/>
          <w:sz w:val="24"/>
          <w:szCs w:val="24"/>
        </w:rPr>
        <w:t>по</w:t>
      </w:r>
      <w:r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F13CAE" w:rsidRPr="00F2190E">
        <w:rPr>
          <w:rFonts w:ascii="Times New Roman" w:hAnsi="Times New Roman" w:cs="Times New Roman"/>
          <w:sz w:val="24"/>
          <w:szCs w:val="24"/>
        </w:rPr>
        <w:t>принудительному</w:t>
      </w:r>
      <w:r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F13CAE" w:rsidRPr="00F2190E">
        <w:rPr>
          <w:rFonts w:ascii="Times New Roman" w:hAnsi="Times New Roman" w:cs="Times New Roman"/>
          <w:sz w:val="24"/>
          <w:szCs w:val="24"/>
        </w:rPr>
        <w:t>взысканию</w:t>
      </w:r>
      <w:r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="00F13CAE" w:rsidRPr="00F2190E">
        <w:rPr>
          <w:rFonts w:ascii="Times New Roman" w:hAnsi="Times New Roman" w:cs="Times New Roman"/>
          <w:spacing w:val="-2"/>
          <w:sz w:val="24"/>
          <w:szCs w:val="24"/>
        </w:rPr>
        <w:t>дебиторской</w:t>
      </w:r>
    </w:p>
    <w:p w:rsidR="00F13CAE" w:rsidRPr="00F2190E" w:rsidRDefault="00767772" w:rsidP="00F2190E">
      <w:pPr>
        <w:spacing w:before="5"/>
        <w:ind w:left="3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>з</w:t>
      </w:r>
      <w:r w:rsidR="00F13CAE" w:rsidRPr="00F2190E">
        <w:rPr>
          <w:rFonts w:ascii="Times New Roman" w:hAnsi="Times New Roman" w:cs="Times New Roman"/>
          <w:b/>
          <w:spacing w:val="-4"/>
          <w:sz w:val="24"/>
          <w:szCs w:val="24"/>
        </w:rPr>
        <w:t>адолженност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 </w:t>
      </w:r>
      <w:r w:rsidR="00F13CAE" w:rsidRPr="00F2190E">
        <w:rPr>
          <w:rFonts w:ascii="Times New Roman" w:hAnsi="Times New Roman" w:cs="Times New Roman"/>
          <w:b/>
          <w:spacing w:val="-4"/>
          <w:sz w:val="24"/>
          <w:szCs w:val="24"/>
        </w:rPr>
        <w:t>по</w:t>
      </w:r>
      <w:r w:rsidRPr="00F219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13CAE" w:rsidRPr="00F2190E">
        <w:rPr>
          <w:rFonts w:ascii="Times New Roman" w:hAnsi="Times New Roman" w:cs="Times New Roman"/>
          <w:b/>
          <w:spacing w:val="-4"/>
          <w:sz w:val="24"/>
          <w:szCs w:val="24"/>
        </w:rPr>
        <w:t>доходам</w:t>
      </w:r>
    </w:p>
    <w:p w:rsidR="00C50551" w:rsidRPr="00F2190E" w:rsidRDefault="00AE27BF" w:rsidP="00F13CAE">
      <w:pPr>
        <w:pStyle w:val="a6"/>
        <w:spacing w:line="230" w:lineRule="auto"/>
        <w:ind w:left="202" w:right="98" w:firstLine="696"/>
        <w:rPr>
          <w:szCs w:val="24"/>
        </w:rPr>
      </w:pPr>
      <w:r>
        <w:rPr>
          <w:szCs w:val="24"/>
          <w:lang w:eastAsia="en-US"/>
        </w:rPr>
        <w:pict>
          <v:group id="docshapegroup8" o:spid="_x0000_s1027" style="position:absolute;left:0;text-align:left;margin-left:48.2pt;margin-top:195.55pt;width:461.15pt;height:260.05pt;z-index:-251655168;mso-position-horizontal-relative:page" coordorigin="1209,1190" coordsize="9380,51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28" type="#_x0000_t75" style="position:absolute;left:1228;top:4180;width:9360;height:2141">
              <v:imagedata r:id="rId9" o:title=""/>
            </v:shape>
            <v:line id="_x0000_s1029" style="position:absolute" from="2964,4430" to="2964,1190" strokecolor="#080808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0" type="#_x0000_t202" style="position:absolute;left:1209;top:1189;width:9380;height:5132" filled="f" stroked="f">
              <v:textbox style="mso-next-textbox:#docshape10" inset="0,0,0,0">
                <w:txbxContent>
                  <w:p w:rsidR="00236EBD" w:rsidRDefault="00236EBD" w:rsidP="00C50551">
                    <w:pPr>
                      <w:spacing w:before="46" w:line="325" w:lineRule="exact"/>
                      <w:jc w:val="both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 xml:space="preserve">Дебиторской </w:t>
                    </w:r>
                    <w:r>
                      <w:rPr>
                        <w:spacing w:val="-2"/>
                        <w:sz w:val="28"/>
                      </w:rPr>
                      <w:t>задолженности:</w:t>
                    </w:r>
                  </w:p>
                  <w:p w:rsidR="00236EBD" w:rsidRDefault="00236EBD" w:rsidP="00C50551">
                    <w:pPr>
                      <w:spacing w:line="319" w:lineRule="exact"/>
                      <w:ind w:left="695"/>
                      <w:jc w:val="both"/>
                      <w:rPr>
                        <w:sz w:val="28"/>
                      </w:rPr>
                    </w:pPr>
                    <w:r>
                      <w:rPr>
                        <w:w w:val="90"/>
                        <w:sz w:val="28"/>
                      </w:rPr>
                      <w:t xml:space="preserve">-производит расчет задолженности по пеням и </w:t>
                    </w:r>
                    <w:r>
                      <w:rPr>
                        <w:spacing w:val="-2"/>
                        <w:w w:val="90"/>
                        <w:sz w:val="28"/>
                      </w:rPr>
                      <w:t>штрафам;</w:t>
                    </w:r>
                  </w:p>
                  <w:p w:rsidR="00236EBD" w:rsidRDefault="00236EBD" w:rsidP="00236EBD">
                    <w:pPr>
                      <w:spacing w:line="235" w:lineRule="auto"/>
                      <w:ind w:left="3" w:right="25" w:firstLine="1081"/>
                      <w:jc w:val="both"/>
                      <w:rPr>
                        <w:spacing w:val="-8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направляет должнику требование (претензию) о погашении </w:t>
                    </w:r>
                    <w:r>
                      <w:rPr>
                        <w:spacing w:val="-10"/>
                        <w:sz w:val="28"/>
                      </w:rPr>
                      <w:t>з</w:t>
                    </w:r>
                    <w:r>
                      <w:rPr>
                        <w:spacing w:val="-10"/>
                        <w:sz w:val="28"/>
                      </w:rPr>
                      <w:t>а</w:t>
                    </w:r>
                    <w:r>
                      <w:rPr>
                        <w:spacing w:val="-10"/>
                        <w:sz w:val="28"/>
                      </w:rPr>
                      <w:t>долженности в 15-дневный срок с приложением расчета задолженности по пеням и штрафам.</w:t>
                    </w:r>
                    <w:r>
                      <w:rPr>
                        <w:sz w:val="28"/>
                      </w:rPr>
                      <w:t>Требование(претензия)об имеющейся просроченной дебито</w:t>
                    </w:r>
                    <w:r>
                      <w:rPr>
                        <w:sz w:val="28"/>
                      </w:rPr>
                      <w:t>р</w:t>
                    </w:r>
                    <w:r>
                      <w:rPr>
                        <w:sz w:val="28"/>
                      </w:rPr>
                      <w:t xml:space="preserve">ской </w:t>
                    </w:r>
                    <w:r>
                      <w:rPr>
                        <w:spacing w:val="-2"/>
                        <w:sz w:val="28"/>
                      </w:rPr>
                      <w:t>задолженности и пени направляется в адрес должника по почте зака</w:t>
                    </w:r>
                    <w:r>
                      <w:rPr>
                        <w:spacing w:val="-2"/>
                        <w:sz w:val="28"/>
                      </w:rPr>
                      <w:t>з</w:t>
                    </w:r>
                    <w:r>
                      <w:rPr>
                        <w:spacing w:val="-2"/>
                        <w:sz w:val="28"/>
                      </w:rPr>
                      <w:t xml:space="preserve">ным </w:t>
                    </w:r>
                    <w:r>
                      <w:rPr>
                        <w:spacing w:val="-10"/>
                        <w:sz w:val="28"/>
                      </w:rPr>
                      <w:t>письмом или в ином порядке, установленном законодательством Росси</w:t>
                    </w:r>
                    <w:r>
                      <w:rPr>
                        <w:spacing w:val="-10"/>
                        <w:sz w:val="28"/>
                      </w:rPr>
                      <w:t>й</w:t>
                    </w:r>
                    <w:r>
                      <w:rPr>
                        <w:spacing w:val="-10"/>
                        <w:sz w:val="28"/>
                      </w:rPr>
                      <w:t xml:space="preserve">ской </w:t>
                    </w:r>
                    <w:r>
                      <w:rPr>
                        <w:spacing w:val="-8"/>
                        <w:sz w:val="28"/>
                      </w:rPr>
                      <w:t>Федерации или договором (контрактом, соглашением).</w:t>
                    </w: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pacing w:val="-6"/>
                        <w:sz w:val="28"/>
                      </w:rPr>
                    </w:pP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pacing w:val="-6"/>
                        <w:sz w:val="28"/>
                      </w:rPr>
                    </w:pP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pacing w:val="-6"/>
                        <w:sz w:val="28"/>
                      </w:rPr>
                    </w:pP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pacing w:val="-6"/>
                        <w:sz w:val="28"/>
                      </w:rPr>
                    </w:pP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pacing w:val="-6"/>
                        <w:sz w:val="28"/>
                      </w:rPr>
                    </w:pPr>
                  </w:p>
                  <w:p w:rsidR="00236EBD" w:rsidRDefault="00236EBD" w:rsidP="00236EBD">
                    <w:pPr>
                      <w:spacing w:before="4" w:line="235" w:lineRule="auto"/>
                      <w:ind w:left="14" w:right="31" w:firstLine="691"/>
                      <w:jc w:val="both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При доэовольномисполненииобязательствавсрок,указанный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2"/>
                        <w:sz w:val="28"/>
                      </w:rPr>
                      <w:t xml:space="preserve">в </w:t>
                    </w:r>
                    <w:r>
                      <w:rPr>
                        <w:spacing w:val="-2"/>
                        <w:sz w:val="28"/>
                      </w:rPr>
                      <w:t>требов</w:t>
                    </w:r>
                    <w:r>
                      <w:rPr>
                        <w:spacing w:val="-2"/>
                        <w:sz w:val="28"/>
                      </w:rPr>
                      <w:t>а</w:t>
                    </w:r>
                    <w:r>
                      <w:rPr>
                        <w:spacing w:val="-2"/>
                        <w:sz w:val="28"/>
                      </w:rPr>
                      <w:t>нии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претензии),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претензионная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работа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в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отношении прекраща</w:t>
                    </w:r>
                    <w:r>
                      <w:rPr>
                        <w:spacing w:val="-2"/>
                        <w:sz w:val="28"/>
                      </w:rPr>
                      <w:t>е</w:t>
                    </w:r>
                    <w:r>
                      <w:rPr>
                        <w:spacing w:val="-2"/>
                        <w:sz w:val="28"/>
                      </w:rPr>
                      <w:t>те</w:t>
                    </w:r>
                  </w:p>
                </w:txbxContent>
              </v:textbox>
            </v:shape>
            <w10:wrap anchorx="page"/>
          </v:group>
        </w:pict>
      </w:r>
      <w:r w:rsidR="00767772" w:rsidRPr="00F2190E">
        <w:rPr>
          <w:spacing w:val="-10"/>
          <w:szCs w:val="24"/>
        </w:rPr>
        <w:t>4</w:t>
      </w:r>
      <w:r w:rsidR="00DC1A92" w:rsidRPr="00F2190E">
        <w:rPr>
          <w:spacing w:val="-10"/>
          <w:szCs w:val="24"/>
        </w:rPr>
        <w:t xml:space="preserve">.1 </w:t>
      </w:r>
      <w:r w:rsidR="00C50551" w:rsidRPr="00F2190E">
        <w:rPr>
          <w:spacing w:val="-10"/>
          <w:szCs w:val="24"/>
        </w:rPr>
        <w:t>При</w:t>
      </w:r>
      <w:r w:rsidR="0076777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отс</w:t>
      </w:r>
      <w:r w:rsidR="00DC1A92" w:rsidRPr="00F2190E">
        <w:rPr>
          <w:spacing w:val="-10"/>
          <w:szCs w:val="24"/>
        </w:rPr>
        <w:t>у</w:t>
      </w:r>
      <w:r w:rsidR="00C50551" w:rsidRPr="00F2190E">
        <w:rPr>
          <w:spacing w:val="-10"/>
          <w:szCs w:val="24"/>
        </w:rPr>
        <w:t>тствии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добровольного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исполнения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требования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(претензии) долж</w:t>
      </w:r>
      <w:r w:rsidR="00DC1A92" w:rsidRPr="00F2190E">
        <w:rPr>
          <w:spacing w:val="-10"/>
          <w:szCs w:val="24"/>
        </w:rPr>
        <w:t>ни</w:t>
      </w:r>
      <w:r w:rsidR="00C50551" w:rsidRPr="00F2190E">
        <w:rPr>
          <w:spacing w:val="-10"/>
          <w:szCs w:val="24"/>
        </w:rPr>
        <w:t>ком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в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у</w:t>
      </w:r>
      <w:r w:rsidR="00C50551" w:rsidRPr="00F2190E">
        <w:rPr>
          <w:spacing w:val="-10"/>
          <w:szCs w:val="24"/>
        </w:rPr>
        <w:t>с</w:t>
      </w:r>
      <w:r w:rsidR="00C50551" w:rsidRPr="00F2190E">
        <w:rPr>
          <w:spacing w:val="-10"/>
          <w:szCs w:val="24"/>
        </w:rPr>
        <w:t>т</w:t>
      </w:r>
      <w:r w:rsidR="00DC1A92" w:rsidRPr="00F2190E">
        <w:rPr>
          <w:spacing w:val="-10"/>
          <w:szCs w:val="24"/>
        </w:rPr>
        <w:t>а</w:t>
      </w:r>
      <w:r w:rsidR="00C50551" w:rsidRPr="00F2190E">
        <w:rPr>
          <w:spacing w:val="-10"/>
          <w:szCs w:val="24"/>
        </w:rPr>
        <w:t>новленн</w:t>
      </w:r>
      <w:r w:rsidR="00DC1A92" w:rsidRPr="00F2190E">
        <w:rPr>
          <w:spacing w:val="-10"/>
          <w:szCs w:val="24"/>
        </w:rPr>
        <w:t xml:space="preserve">ый </w:t>
      </w:r>
      <w:r w:rsidR="00C50551" w:rsidRPr="00F2190E">
        <w:rPr>
          <w:spacing w:val="-10"/>
          <w:szCs w:val="24"/>
        </w:rPr>
        <w:t>для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погашения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задолженности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срок,</w:t>
      </w:r>
      <w:r w:rsidR="00DC1A92"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 xml:space="preserve">взыскание </w:t>
      </w:r>
      <w:r w:rsidR="00C50551" w:rsidRPr="00F2190E">
        <w:rPr>
          <w:spacing w:val="-8"/>
          <w:szCs w:val="24"/>
        </w:rPr>
        <w:t>задолженности</w:t>
      </w:r>
      <w:r w:rsidR="00DC1A92" w:rsidRPr="00F2190E">
        <w:rPr>
          <w:spacing w:val="-8"/>
          <w:szCs w:val="24"/>
        </w:rPr>
        <w:t xml:space="preserve"> </w:t>
      </w:r>
      <w:r w:rsidR="00C50551" w:rsidRPr="00F2190E">
        <w:rPr>
          <w:spacing w:val="-8"/>
          <w:szCs w:val="24"/>
        </w:rPr>
        <w:t>п</w:t>
      </w:r>
      <w:r w:rsidR="00DC1A92" w:rsidRPr="00F2190E">
        <w:rPr>
          <w:spacing w:val="-8"/>
          <w:szCs w:val="24"/>
        </w:rPr>
        <w:t>р</w:t>
      </w:r>
      <w:r w:rsidR="00C50551" w:rsidRPr="00F2190E">
        <w:rPr>
          <w:spacing w:val="-8"/>
          <w:szCs w:val="24"/>
        </w:rPr>
        <w:t>оизводится</w:t>
      </w:r>
      <w:r w:rsidR="00DC1A92" w:rsidRPr="00F2190E">
        <w:rPr>
          <w:spacing w:val="-8"/>
          <w:szCs w:val="24"/>
        </w:rPr>
        <w:t xml:space="preserve"> </w:t>
      </w:r>
      <w:r w:rsidR="00C50551" w:rsidRPr="00F2190E">
        <w:rPr>
          <w:spacing w:val="-8"/>
          <w:szCs w:val="24"/>
        </w:rPr>
        <w:t>в судебном</w:t>
      </w:r>
      <w:r w:rsidR="00DC1A92" w:rsidRPr="00F2190E">
        <w:rPr>
          <w:spacing w:val="-8"/>
          <w:szCs w:val="24"/>
        </w:rPr>
        <w:t xml:space="preserve"> </w:t>
      </w:r>
      <w:r w:rsidR="00C50551" w:rsidRPr="00F2190E">
        <w:rPr>
          <w:spacing w:val="-8"/>
          <w:szCs w:val="24"/>
        </w:rPr>
        <w:t>порядке.</w:t>
      </w:r>
    </w:p>
    <w:p w:rsidR="00C50551" w:rsidRPr="00F2190E" w:rsidRDefault="00DC1A92" w:rsidP="00C50551">
      <w:pPr>
        <w:pStyle w:val="a5"/>
        <w:widowControl w:val="0"/>
        <w:numPr>
          <w:ilvl w:val="1"/>
          <w:numId w:val="6"/>
        </w:numPr>
        <w:tabs>
          <w:tab w:val="left" w:pos="1196"/>
        </w:tabs>
        <w:autoSpaceDE w:val="0"/>
        <w:autoSpaceDN w:val="0"/>
        <w:spacing w:after="0" w:line="235" w:lineRule="auto"/>
        <w:ind w:left="107" w:right="260" w:firstLine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4.2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Взыска</w:t>
      </w:r>
      <w:r w:rsidR="00596A34" w:rsidRPr="00F2190E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просроченной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>дебиторской задолженности в</w:t>
      </w:r>
      <w:r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4"/>
          <w:sz w:val="24"/>
          <w:szCs w:val="24"/>
        </w:rPr>
        <w:t xml:space="preserve">судебном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порядке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осущест</w:t>
      </w:r>
      <w:r w:rsidR="00596A34" w:rsidRPr="00F2190E">
        <w:rPr>
          <w:rFonts w:ascii="Times New Roman" w:hAnsi="Times New Roman" w:cs="Times New Roman"/>
          <w:w w:val="90"/>
          <w:sz w:val="24"/>
          <w:szCs w:val="24"/>
        </w:rPr>
        <w:t>в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ляется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сроки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и в порядке,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установленными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де</w:t>
      </w:r>
      <w:r w:rsidR="00596A34" w:rsidRPr="00F2190E">
        <w:rPr>
          <w:rFonts w:ascii="Times New Roman" w:hAnsi="Times New Roman" w:cs="Times New Roman"/>
          <w:w w:val="90"/>
          <w:sz w:val="24"/>
          <w:szCs w:val="24"/>
        </w:rPr>
        <w:t>й</w:t>
      </w:r>
      <w:r w:rsidR="00C50551" w:rsidRPr="00F2190E">
        <w:rPr>
          <w:rFonts w:ascii="Times New Roman" w:hAnsi="Times New Roman" w:cs="Times New Roman"/>
          <w:w w:val="90"/>
          <w:sz w:val="24"/>
          <w:szCs w:val="24"/>
        </w:rPr>
        <w:t>ствующим</w:t>
      </w:r>
    </w:p>
    <w:p w:rsidR="00C50551" w:rsidRPr="00F2190E" w:rsidRDefault="00DC1A92" w:rsidP="00C50551">
      <w:pPr>
        <w:pStyle w:val="a6"/>
        <w:spacing w:line="322" w:lineRule="exact"/>
        <w:ind w:left="110"/>
        <w:rPr>
          <w:szCs w:val="24"/>
        </w:rPr>
      </w:pPr>
      <w:r w:rsidRPr="00F2190E">
        <w:rPr>
          <w:spacing w:val="-10"/>
          <w:szCs w:val="24"/>
        </w:rPr>
        <w:t>З</w:t>
      </w:r>
      <w:r w:rsidR="00C50551" w:rsidRPr="00F2190E">
        <w:rPr>
          <w:spacing w:val="-10"/>
          <w:szCs w:val="24"/>
        </w:rPr>
        <w:t>аконодательство</w:t>
      </w:r>
      <w:r w:rsidRPr="00F2190E">
        <w:rPr>
          <w:spacing w:val="-10"/>
          <w:szCs w:val="24"/>
        </w:rPr>
        <w:t xml:space="preserve">м </w:t>
      </w:r>
      <w:r w:rsidR="00C50551" w:rsidRPr="00F2190E">
        <w:rPr>
          <w:spacing w:val="-10"/>
          <w:szCs w:val="24"/>
        </w:rPr>
        <w:t>Российской</w:t>
      </w:r>
      <w:r w:rsidRPr="00F2190E">
        <w:rPr>
          <w:spacing w:val="-10"/>
          <w:szCs w:val="24"/>
        </w:rPr>
        <w:t xml:space="preserve"> </w:t>
      </w:r>
      <w:r w:rsidR="00C50551" w:rsidRPr="00F2190E">
        <w:rPr>
          <w:spacing w:val="-10"/>
          <w:szCs w:val="24"/>
        </w:rPr>
        <w:t>Федерации:</w:t>
      </w:r>
    </w:p>
    <w:p w:rsidR="00C50551" w:rsidRPr="00F2190E" w:rsidRDefault="00DC1A92" w:rsidP="00C50551">
      <w:pPr>
        <w:pStyle w:val="a5"/>
        <w:widowControl w:val="0"/>
        <w:numPr>
          <w:ilvl w:val="2"/>
          <w:numId w:val="6"/>
        </w:numPr>
        <w:tabs>
          <w:tab w:val="left" w:pos="998"/>
        </w:tabs>
        <w:autoSpaceDE w:val="0"/>
        <w:autoSpaceDN w:val="0"/>
        <w:spacing w:after="0" w:line="232" w:lineRule="auto"/>
        <w:ind w:right="228" w:firstLine="6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аправле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ие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исполнительных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документов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исполнение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>случаях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50551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и </w:t>
      </w:r>
      <w:r w:rsidR="00C50551" w:rsidRPr="00F2190E">
        <w:rPr>
          <w:rFonts w:ascii="Times New Roman" w:hAnsi="Times New Roman" w:cs="Times New Roman"/>
          <w:sz w:val="24"/>
          <w:szCs w:val="24"/>
        </w:rPr>
        <w:t>порядке в пре</w:t>
      </w:r>
      <w:r w:rsidRPr="00F2190E">
        <w:rPr>
          <w:rFonts w:ascii="Times New Roman" w:hAnsi="Times New Roman" w:cs="Times New Roman"/>
          <w:sz w:val="24"/>
          <w:szCs w:val="24"/>
        </w:rPr>
        <w:t>д</w:t>
      </w:r>
      <w:r w:rsidR="00C50551" w:rsidRPr="00F2190E">
        <w:rPr>
          <w:rFonts w:ascii="Times New Roman" w:hAnsi="Times New Roman" w:cs="Times New Roman"/>
          <w:sz w:val="24"/>
          <w:szCs w:val="24"/>
        </w:rPr>
        <w:t>елах сроков, которые установлены зако</w:t>
      </w:r>
      <w:r w:rsidR="00596A34" w:rsidRPr="00F2190E">
        <w:rPr>
          <w:rFonts w:ascii="Times New Roman" w:hAnsi="Times New Roman" w:cs="Times New Roman"/>
          <w:sz w:val="24"/>
          <w:szCs w:val="24"/>
        </w:rPr>
        <w:t>н</w:t>
      </w:r>
      <w:r w:rsidR="00C50551" w:rsidRPr="00F2190E">
        <w:rPr>
          <w:rFonts w:ascii="Times New Roman" w:hAnsi="Times New Roman" w:cs="Times New Roman"/>
          <w:sz w:val="24"/>
          <w:szCs w:val="24"/>
        </w:rPr>
        <w:t>одательством Российской Фед</w:t>
      </w:r>
      <w:r w:rsidR="00596A34" w:rsidRPr="00F2190E">
        <w:rPr>
          <w:rFonts w:ascii="Times New Roman" w:hAnsi="Times New Roman" w:cs="Times New Roman"/>
          <w:sz w:val="24"/>
          <w:szCs w:val="24"/>
        </w:rPr>
        <w:t>е</w:t>
      </w:r>
      <w:r w:rsidR="00C50551" w:rsidRPr="00F2190E">
        <w:rPr>
          <w:rFonts w:ascii="Times New Roman" w:hAnsi="Times New Roman" w:cs="Times New Roman"/>
          <w:sz w:val="24"/>
          <w:szCs w:val="24"/>
        </w:rPr>
        <w:t>рации;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6"/>
        </w:numPr>
        <w:tabs>
          <w:tab w:val="left" w:pos="1055"/>
        </w:tabs>
        <w:autoSpaceDE w:val="0"/>
        <w:autoSpaceDN w:val="0"/>
        <w:spacing w:after="0" w:line="232" w:lineRule="auto"/>
        <w:ind w:left="134" w:right="209" w:firstLine="6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z w:val="24"/>
          <w:szCs w:val="24"/>
        </w:rPr>
        <w:t>юридиче</w:t>
      </w:r>
      <w:r w:rsidR="00596A34" w:rsidRPr="00F2190E">
        <w:rPr>
          <w:rFonts w:ascii="Times New Roman" w:hAnsi="Times New Roman" w:cs="Times New Roman"/>
          <w:sz w:val="24"/>
          <w:szCs w:val="24"/>
        </w:rPr>
        <w:t>с</w:t>
      </w:r>
      <w:r w:rsidRPr="00F2190E">
        <w:rPr>
          <w:rFonts w:ascii="Times New Roman" w:hAnsi="Times New Roman" w:cs="Times New Roman"/>
          <w:sz w:val="24"/>
          <w:szCs w:val="24"/>
        </w:rPr>
        <w:t>кая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служба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администратора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доходов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бюджета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течение срока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и</w:t>
      </w:r>
      <w:r w:rsidR="00596A34" w:rsidRPr="00F2190E">
        <w:rPr>
          <w:rFonts w:ascii="Times New Roman" w:hAnsi="Times New Roman" w:cs="Times New Roman"/>
          <w:sz w:val="24"/>
          <w:szCs w:val="24"/>
        </w:rPr>
        <w:t>с</w:t>
      </w:r>
      <w:r w:rsidRPr="00F2190E">
        <w:rPr>
          <w:rFonts w:ascii="Times New Roman" w:hAnsi="Times New Roman" w:cs="Times New Roman"/>
          <w:sz w:val="24"/>
          <w:szCs w:val="24"/>
        </w:rPr>
        <w:t>к</w:t>
      </w:r>
      <w:r w:rsidRPr="00F2190E">
        <w:rPr>
          <w:rFonts w:ascii="Times New Roman" w:hAnsi="Times New Roman" w:cs="Times New Roman"/>
          <w:sz w:val="24"/>
          <w:szCs w:val="24"/>
        </w:rPr>
        <w:t>о</w:t>
      </w:r>
      <w:r w:rsidRPr="00F2190E">
        <w:rPr>
          <w:rFonts w:ascii="Times New Roman" w:hAnsi="Times New Roman" w:cs="Times New Roman"/>
          <w:sz w:val="24"/>
          <w:szCs w:val="24"/>
        </w:rPr>
        <w:t>во</w:t>
      </w:r>
      <w:r w:rsidR="00596A34" w:rsidRPr="00F2190E">
        <w:rPr>
          <w:rFonts w:ascii="Times New Roman" w:hAnsi="Times New Roman" w:cs="Times New Roman"/>
          <w:sz w:val="24"/>
          <w:szCs w:val="24"/>
        </w:rPr>
        <w:t>й д</w:t>
      </w:r>
      <w:r w:rsidRPr="00F2190E">
        <w:rPr>
          <w:rFonts w:ascii="Times New Roman" w:hAnsi="Times New Roman" w:cs="Times New Roman"/>
          <w:sz w:val="24"/>
          <w:szCs w:val="24"/>
        </w:rPr>
        <w:t>авности,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определяемого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соответствии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с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 xml:space="preserve">процессуальным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законодательств</w:t>
      </w:r>
      <w:r w:rsidR="00596A34" w:rsidRPr="00F2190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м,</w:t>
      </w:r>
      <w:r w:rsidR="00596A34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обеспечивает</w:t>
      </w:r>
      <w:r w:rsidR="00596A34"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подготовку необходимых материалов и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документов</w:t>
      </w:r>
      <w:r w:rsidR="00596A34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для</w:t>
      </w:r>
      <w:r w:rsidR="00596A34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п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одачи</w:t>
      </w:r>
      <w:r w:rsidR="00596A34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искового з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явления в</w:t>
      </w:r>
      <w:r w:rsidR="00596A34" w:rsidRPr="00F219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6"/>
          <w:sz w:val="24"/>
          <w:szCs w:val="24"/>
        </w:rPr>
        <w:t>суд;</w:t>
      </w:r>
    </w:p>
    <w:p w:rsidR="00C50551" w:rsidRPr="00F2190E" w:rsidRDefault="00C50551" w:rsidP="00C50551">
      <w:pPr>
        <w:pStyle w:val="a5"/>
        <w:widowControl w:val="0"/>
        <w:numPr>
          <w:ilvl w:val="2"/>
          <w:numId w:val="6"/>
        </w:numPr>
        <w:tabs>
          <w:tab w:val="left" w:pos="998"/>
          <w:tab w:val="left" w:pos="2112"/>
          <w:tab w:val="left" w:pos="2213"/>
          <w:tab w:val="left" w:pos="5099"/>
          <w:tab w:val="left" w:pos="6326"/>
          <w:tab w:val="left" w:pos="7710"/>
        </w:tabs>
        <w:autoSpaceDE w:val="0"/>
        <w:autoSpaceDN w:val="0"/>
        <w:spacing w:after="0" w:line="230" w:lineRule="auto"/>
        <w:ind w:left="140" w:right="212" w:firstLine="686"/>
        <w:contextualSpacing w:val="0"/>
        <w:rPr>
          <w:rFonts w:ascii="Times New Roman" w:hAnsi="Times New Roman" w:cs="Times New Roman"/>
          <w:sz w:val="24"/>
          <w:szCs w:val="24"/>
        </w:rPr>
      </w:pPr>
      <w:r w:rsidRPr="00F2190E">
        <w:rPr>
          <w:rFonts w:ascii="Times New Roman" w:hAnsi="Times New Roman" w:cs="Times New Roman"/>
          <w:spacing w:val="-10"/>
          <w:sz w:val="24"/>
          <w:szCs w:val="24"/>
        </w:rPr>
        <w:t>юридиче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кая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служба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обеспечивает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сопровождение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дела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>суде</w:t>
      </w:r>
      <w:r w:rsidR="00596A34"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10"/>
          <w:sz w:val="24"/>
          <w:szCs w:val="24"/>
        </w:rPr>
        <w:t xml:space="preserve">первой </w:t>
      </w:r>
      <w:r w:rsidRPr="00F2190E">
        <w:rPr>
          <w:rFonts w:ascii="Times New Roman" w:hAnsi="Times New Roman" w:cs="Times New Roman"/>
          <w:sz w:val="24"/>
          <w:szCs w:val="24"/>
        </w:rPr>
        <w:t>инстанции</w:t>
      </w:r>
      <w:r w:rsidR="00596A34" w:rsidRPr="00F2190E">
        <w:rPr>
          <w:rFonts w:ascii="Times New Roman" w:hAnsi="Times New Roman" w:cs="Times New Roman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z w:val="24"/>
          <w:szCs w:val="24"/>
        </w:rPr>
        <w:t>по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="00596A34" w:rsidRPr="00F2190E">
        <w:rPr>
          <w:rFonts w:ascii="Times New Roman" w:hAnsi="Times New Roman" w:cs="Times New Roman"/>
          <w:sz w:val="24"/>
          <w:szCs w:val="24"/>
        </w:rPr>
        <w:t>в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зысканию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дебиторской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задолженности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доходам,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при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необходимости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(целесообразности</w:t>
      </w:r>
      <w:r w:rsidR="00AC4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наличия</w:t>
      </w:r>
      <w:r w:rsidR="00AC40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0D7">
        <w:rPr>
          <w:rFonts w:ascii="Times New Roman" w:hAnsi="Times New Roman" w:cs="Times New Roman"/>
          <w:sz w:val="24"/>
          <w:szCs w:val="24"/>
        </w:rPr>
        <w:t>з</w:t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>аконных</w:t>
      </w:r>
      <w:r w:rsidRPr="00F2190E">
        <w:rPr>
          <w:rFonts w:ascii="Times New Roman" w:hAnsi="Times New Roman" w:cs="Times New Roman"/>
          <w:sz w:val="24"/>
          <w:szCs w:val="24"/>
        </w:rPr>
        <w:tab/>
      </w:r>
      <w:r w:rsidRPr="00F2190E">
        <w:rPr>
          <w:rFonts w:ascii="Times New Roman" w:hAnsi="Times New Roman" w:cs="Times New Roman"/>
          <w:spacing w:val="-2"/>
          <w:sz w:val="24"/>
          <w:szCs w:val="24"/>
        </w:rPr>
        <w:t xml:space="preserve">оснований)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обжалование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судах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апелл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я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ционно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й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кассационно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й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инстанции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="00596A34"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spacing w:val="-8"/>
          <w:sz w:val="24"/>
          <w:szCs w:val="24"/>
        </w:rPr>
        <w:t xml:space="preserve">сроки, 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>определяемые</w:t>
      </w:r>
      <w:r w:rsid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>в соответствии</w:t>
      </w:r>
      <w:r w:rsidR="00F2190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2190E">
        <w:rPr>
          <w:rFonts w:ascii="Times New Roman" w:hAnsi="Times New Roman" w:cs="Times New Roman"/>
          <w:w w:val="90"/>
          <w:sz w:val="24"/>
          <w:szCs w:val="24"/>
        </w:rPr>
        <w:t>с процессуальным законодательством.</w:t>
      </w:r>
    </w:p>
    <w:p w:rsidR="00B5450E" w:rsidRPr="00C72B69" w:rsidRDefault="00B5450E" w:rsidP="00C7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5450E" w:rsidRPr="00C72B69" w:rsidSect="00B64E6D">
          <w:headerReference w:type="default" r:id="rId10"/>
          <w:pgSz w:w="11906" w:h="16838" w:code="9"/>
          <w:pgMar w:top="0" w:right="851" w:bottom="1134" w:left="1701" w:header="709" w:footer="709" w:gutter="0"/>
          <w:pgNumType w:start="1"/>
          <w:cols w:space="708"/>
          <w:vAlign w:val="center"/>
          <w:docGrid w:linePitch="360"/>
        </w:sectPr>
      </w:pPr>
    </w:p>
    <w:p w:rsidR="00DC6639" w:rsidRPr="001B5CEE" w:rsidRDefault="00DC6639" w:rsidP="008B4767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sectPr w:rsidR="00DC6639" w:rsidRPr="001B5CEE" w:rsidSect="00214898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157" w:rsidRDefault="00CF4157" w:rsidP="002E394C">
      <w:pPr>
        <w:spacing w:after="0" w:line="240" w:lineRule="auto"/>
      </w:pPr>
      <w:r>
        <w:separator/>
      </w:r>
    </w:p>
  </w:endnote>
  <w:endnote w:type="continuationSeparator" w:id="1">
    <w:p w:rsidR="00CF4157" w:rsidRDefault="00CF4157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157" w:rsidRDefault="00CF4157" w:rsidP="002E394C">
      <w:pPr>
        <w:spacing w:after="0" w:line="240" w:lineRule="auto"/>
      </w:pPr>
      <w:r>
        <w:separator/>
      </w:r>
    </w:p>
  </w:footnote>
  <w:footnote w:type="continuationSeparator" w:id="1">
    <w:p w:rsidR="00CF4157" w:rsidRDefault="00CF4157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820362"/>
      <w:docPartObj>
        <w:docPartGallery w:val="Page Numbers (Top of Page)"/>
        <w:docPartUnique/>
      </w:docPartObj>
    </w:sdtPr>
    <w:sdtContent>
      <w:p w:rsidR="00236EBD" w:rsidRDefault="00AE27BF" w:rsidP="00214898">
        <w:pPr>
          <w:pStyle w:val="a8"/>
          <w:jc w:val="center"/>
        </w:pPr>
        <w:fldSimple w:instr="PAGE   \* MERGEFORMAT">
          <w:r w:rsidR="00E33D1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5F59"/>
    <w:multiLevelType w:val="hybridMultilevel"/>
    <w:tmpl w:val="086A30C8"/>
    <w:lvl w:ilvl="0" w:tplc="AE2C7960">
      <w:start w:val="2"/>
      <w:numFmt w:val="upperRoman"/>
      <w:lvlText w:val="%1."/>
      <w:lvlJc w:val="left"/>
      <w:pPr>
        <w:ind w:left="1603" w:hanging="356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D7AA1E4A">
      <w:numFmt w:val="bullet"/>
      <w:lvlText w:val="•"/>
      <w:lvlJc w:val="left"/>
      <w:pPr>
        <w:ind w:left="2403" w:hanging="356"/>
      </w:pPr>
      <w:rPr>
        <w:rFonts w:hint="default"/>
        <w:lang w:val="ru-RU" w:eastAsia="en-US" w:bidi="ar-SA"/>
      </w:rPr>
    </w:lvl>
    <w:lvl w:ilvl="2" w:tplc="47F26A6C">
      <w:numFmt w:val="bullet"/>
      <w:lvlText w:val="•"/>
      <w:lvlJc w:val="left"/>
      <w:pPr>
        <w:ind w:left="3207" w:hanging="356"/>
      </w:pPr>
      <w:rPr>
        <w:rFonts w:hint="default"/>
        <w:lang w:val="ru-RU" w:eastAsia="en-US" w:bidi="ar-SA"/>
      </w:rPr>
    </w:lvl>
    <w:lvl w:ilvl="3" w:tplc="1B307084">
      <w:numFmt w:val="bullet"/>
      <w:lvlText w:val="•"/>
      <w:lvlJc w:val="left"/>
      <w:pPr>
        <w:ind w:left="4011" w:hanging="356"/>
      </w:pPr>
      <w:rPr>
        <w:rFonts w:hint="default"/>
        <w:lang w:val="ru-RU" w:eastAsia="en-US" w:bidi="ar-SA"/>
      </w:rPr>
    </w:lvl>
    <w:lvl w:ilvl="4" w:tplc="17BE4398">
      <w:numFmt w:val="bullet"/>
      <w:lvlText w:val="•"/>
      <w:lvlJc w:val="left"/>
      <w:pPr>
        <w:ind w:left="4814" w:hanging="356"/>
      </w:pPr>
      <w:rPr>
        <w:rFonts w:hint="default"/>
        <w:lang w:val="ru-RU" w:eastAsia="en-US" w:bidi="ar-SA"/>
      </w:rPr>
    </w:lvl>
    <w:lvl w:ilvl="5" w:tplc="6BC00438">
      <w:numFmt w:val="bullet"/>
      <w:lvlText w:val="•"/>
      <w:lvlJc w:val="left"/>
      <w:pPr>
        <w:ind w:left="5618" w:hanging="356"/>
      </w:pPr>
      <w:rPr>
        <w:rFonts w:hint="default"/>
        <w:lang w:val="ru-RU" w:eastAsia="en-US" w:bidi="ar-SA"/>
      </w:rPr>
    </w:lvl>
    <w:lvl w:ilvl="6" w:tplc="2ED8667A">
      <w:numFmt w:val="bullet"/>
      <w:lvlText w:val="•"/>
      <w:lvlJc w:val="left"/>
      <w:pPr>
        <w:ind w:left="6422" w:hanging="356"/>
      </w:pPr>
      <w:rPr>
        <w:rFonts w:hint="default"/>
        <w:lang w:val="ru-RU" w:eastAsia="en-US" w:bidi="ar-SA"/>
      </w:rPr>
    </w:lvl>
    <w:lvl w:ilvl="7" w:tplc="DBA00F10">
      <w:numFmt w:val="bullet"/>
      <w:lvlText w:val="•"/>
      <w:lvlJc w:val="left"/>
      <w:pPr>
        <w:ind w:left="7225" w:hanging="356"/>
      </w:pPr>
      <w:rPr>
        <w:rFonts w:hint="default"/>
        <w:lang w:val="ru-RU" w:eastAsia="en-US" w:bidi="ar-SA"/>
      </w:rPr>
    </w:lvl>
    <w:lvl w:ilvl="8" w:tplc="4C64F76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1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A2352"/>
    <w:multiLevelType w:val="hybridMultilevel"/>
    <w:tmpl w:val="3AE240AA"/>
    <w:lvl w:ilvl="0" w:tplc="24C02142">
      <w:start w:val="4"/>
      <w:numFmt w:val="decimal"/>
      <w:lvlText w:val="%1"/>
      <w:lvlJc w:val="left"/>
      <w:pPr>
        <w:ind w:left="102" w:hanging="413"/>
      </w:pPr>
      <w:rPr>
        <w:rFonts w:hint="default"/>
        <w:lang w:val="ru-RU" w:eastAsia="en-US" w:bidi="ar-SA"/>
      </w:rPr>
    </w:lvl>
    <w:lvl w:ilvl="1" w:tplc="45B803D6">
      <w:numFmt w:val="none"/>
      <w:lvlText w:val=""/>
      <w:lvlJc w:val="left"/>
      <w:pPr>
        <w:tabs>
          <w:tab w:val="num" w:pos="360"/>
        </w:tabs>
      </w:pPr>
    </w:lvl>
    <w:lvl w:ilvl="2" w:tplc="8D22D6D2">
      <w:numFmt w:val="bullet"/>
      <w:lvlText w:val="-"/>
      <w:lvlJc w:val="left"/>
      <w:pPr>
        <w:ind w:left="119" w:hanging="1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3" w:tplc="C6ECE400">
      <w:numFmt w:val="bullet"/>
      <w:lvlText w:val="•"/>
      <w:lvlJc w:val="left"/>
      <w:pPr>
        <w:ind w:left="2234" w:hanging="198"/>
      </w:pPr>
      <w:rPr>
        <w:rFonts w:hint="default"/>
        <w:lang w:val="ru-RU" w:eastAsia="en-US" w:bidi="ar-SA"/>
      </w:rPr>
    </w:lvl>
    <w:lvl w:ilvl="4" w:tplc="95CE897A">
      <w:numFmt w:val="bullet"/>
      <w:lvlText w:val="•"/>
      <w:lvlJc w:val="left"/>
      <w:pPr>
        <w:ind w:left="3292" w:hanging="198"/>
      </w:pPr>
      <w:rPr>
        <w:rFonts w:hint="default"/>
        <w:lang w:val="ru-RU" w:eastAsia="en-US" w:bidi="ar-SA"/>
      </w:rPr>
    </w:lvl>
    <w:lvl w:ilvl="5" w:tplc="856CE14E">
      <w:numFmt w:val="bullet"/>
      <w:lvlText w:val="•"/>
      <w:lvlJc w:val="left"/>
      <w:pPr>
        <w:ind w:left="4349" w:hanging="198"/>
      </w:pPr>
      <w:rPr>
        <w:rFonts w:hint="default"/>
        <w:lang w:val="ru-RU" w:eastAsia="en-US" w:bidi="ar-SA"/>
      </w:rPr>
    </w:lvl>
    <w:lvl w:ilvl="6" w:tplc="1B54AA50">
      <w:numFmt w:val="bullet"/>
      <w:lvlText w:val="•"/>
      <w:lvlJc w:val="left"/>
      <w:pPr>
        <w:ind w:left="5407" w:hanging="198"/>
      </w:pPr>
      <w:rPr>
        <w:rFonts w:hint="default"/>
        <w:lang w:val="ru-RU" w:eastAsia="en-US" w:bidi="ar-SA"/>
      </w:rPr>
    </w:lvl>
    <w:lvl w:ilvl="7" w:tplc="446A2B30">
      <w:numFmt w:val="bullet"/>
      <w:lvlText w:val="•"/>
      <w:lvlJc w:val="left"/>
      <w:pPr>
        <w:ind w:left="6464" w:hanging="198"/>
      </w:pPr>
      <w:rPr>
        <w:rFonts w:hint="default"/>
        <w:lang w:val="ru-RU" w:eastAsia="en-US" w:bidi="ar-SA"/>
      </w:rPr>
    </w:lvl>
    <w:lvl w:ilvl="8" w:tplc="35A0903E">
      <w:numFmt w:val="bullet"/>
      <w:lvlText w:val="•"/>
      <w:lvlJc w:val="left"/>
      <w:pPr>
        <w:ind w:left="7522" w:hanging="198"/>
      </w:pPr>
      <w:rPr>
        <w:rFonts w:hint="default"/>
        <w:lang w:val="ru-RU" w:eastAsia="en-US" w:bidi="ar-SA"/>
      </w:rPr>
    </w:lvl>
  </w:abstractNum>
  <w:abstractNum w:abstractNumId="3">
    <w:nsid w:val="2C075203"/>
    <w:multiLevelType w:val="hybridMultilevel"/>
    <w:tmpl w:val="086A30C8"/>
    <w:lvl w:ilvl="0" w:tplc="AE2C7960">
      <w:start w:val="2"/>
      <w:numFmt w:val="upperRoman"/>
      <w:lvlText w:val="%1."/>
      <w:lvlJc w:val="left"/>
      <w:pPr>
        <w:ind w:left="1603" w:hanging="356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D7AA1E4A">
      <w:numFmt w:val="bullet"/>
      <w:lvlText w:val="•"/>
      <w:lvlJc w:val="left"/>
      <w:pPr>
        <w:ind w:left="2403" w:hanging="356"/>
      </w:pPr>
      <w:rPr>
        <w:rFonts w:hint="default"/>
        <w:lang w:val="ru-RU" w:eastAsia="en-US" w:bidi="ar-SA"/>
      </w:rPr>
    </w:lvl>
    <w:lvl w:ilvl="2" w:tplc="47F26A6C">
      <w:numFmt w:val="bullet"/>
      <w:lvlText w:val="•"/>
      <w:lvlJc w:val="left"/>
      <w:pPr>
        <w:ind w:left="3207" w:hanging="356"/>
      </w:pPr>
      <w:rPr>
        <w:rFonts w:hint="default"/>
        <w:lang w:val="ru-RU" w:eastAsia="en-US" w:bidi="ar-SA"/>
      </w:rPr>
    </w:lvl>
    <w:lvl w:ilvl="3" w:tplc="1B307084">
      <w:numFmt w:val="bullet"/>
      <w:lvlText w:val="•"/>
      <w:lvlJc w:val="left"/>
      <w:pPr>
        <w:ind w:left="4011" w:hanging="356"/>
      </w:pPr>
      <w:rPr>
        <w:rFonts w:hint="default"/>
        <w:lang w:val="ru-RU" w:eastAsia="en-US" w:bidi="ar-SA"/>
      </w:rPr>
    </w:lvl>
    <w:lvl w:ilvl="4" w:tplc="17BE4398">
      <w:numFmt w:val="bullet"/>
      <w:lvlText w:val="•"/>
      <w:lvlJc w:val="left"/>
      <w:pPr>
        <w:ind w:left="4814" w:hanging="356"/>
      </w:pPr>
      <w:rPr>
        <w:rFonts w:hint="default"/>
        <w:lang w:val="ru-RU" w:eastAsia="en-US" w:bidi="ar-SA"/>
      </w:rPr>
    </w:lvl>
    <w:lvl w:ilvl="5" w:tplc="6BC00438">
      <w:numFmt w:val="bullet"/>
      <w:lvlText w:val="•"/>
      <w:lvlJc w:val="left"/>
      <w:pPr>
        <w:ind w:left="5618" w:hanging="356"/>
      </w:pPr>
      <w:rPr>
        <w:rFonts w:hint="default"/>
        <w:lang w:val="ru-RU" w:eastAsia="en-US" w:bidi="ar-SA"/>
      </w:rPr>
    </w:lvl>
    <w:lvl w:ilvl="6" w:tplc="2ED8667A">
      <w:numFmt w:val="bullet"/>
      <w:lvlText w:val="•"/>
      <w:lvlJc w:val="left"/>
      <w:pPr>
        <w:ind w:left="6422" w:hanging="356"/>
      </w:pPr>
      <w:rPr>
        <w:rFonts w:hint="default"/>
        <w:lang w:val="ru-RU" w:eastAsia="en-US" w:bidi="ar-SA"/>
      </w:rPr>
    </w:lvl>
    <w:lvl w:ilvl="7" w:tplc="DBA00F10">
      <w:numFmt w:val="bullet"/>
      <w:lvlText w:val="•"/>
      <w:lvlJc w:val="left"/>
      <w:pPr>
        <w:ind w:left="7225" w:hanging="356"/>
      </w:pPr>
      <w:rPr>
        <w:rFonts w:hint="default"/>
        <w:lang w:val="ru-RU" w:eastAsia="en-US" w:bidi="ar-SA"/>
      </w:rPr>
    </w:lvl>
    <w:lvl w:ilvl="8" w:tplc="4C64F76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4">
    <w:nsid w:val="337B31BD"/>
    <w:multiLevelType w:val="hybridMultilevel"/>
    <w:tmpl w:val="C598D16E"/>
    <w:lvl w:ilvl="0" w:tplc="171012CE">
      <w:numFmt w:val="bullet"/>
      <w:lvlText w:val="-"/>
      <w:lvlJc w:val="left"/>
      <w:pPr>
        <w:ind w:left="131" w:hanging="38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F132B132">
      <w:numFmt w:val="bullet"/>
      <w:lvlText w:val="•"/>
      <w:lvlJc w:val="left"/>
      <w:pPr>
        <w:ind w:left="1089" w:hanging="388"/>
      </w:pPr>
      <w:rPr>
        <w:rFonts w:hint="default"/>
        <w:lang w:val="ru-RU" w:eastAsia="en-US" w:bidi="ar-SA"/>
      </w:rPr>
    </w:lvl>
    <w:lvl w:ilvl="2" w:tplc="5E7E5EF0">
      <w:numFmt w:val="bullet"/>
      <w:lvlText w:val="•"/>
      <w:lvlJc w:val="left"/>
      <w:pPr>
        <w:ind w:left="2039" w:hanging="388"/>
      </w:pPr>
      <w:rPr>
        <w:rFonts w:hint="default"/>
        <w:lang w:val="ru-RU" w:eastAsia="en-US" w:bidi="ar-SA"/>
      </w:rPr>
    </w:lvl>
    <w:lvl w:ilvl="3" w:tplc="B8506F20">
      <w:numFmt w:val="bullet"/>
      <w:lvlText w:val="•"/>
      <w:lvlJc w:val="left"/>
      <w:pPr>
        <w:ind w:left="2989" w:hanging="388"/>
      </w:pPr>
      <w:rPr>
        <w:rFonts w:hint="default"/>
        <w:lang w:val="ru-RU" w:eastAsia="en-US" w:bidi="ar-SA"/>
      </w:rPr>
    </w:lvl>
    <w:lvl w:ilvl="4" w:tplc="A2E0E432">
      <w:numFmt w:val="bullet"/>
      <w:lvlText w:val="•"/>
      <w:lvlJc w:val="left"/>
      <w:pPr>
        <w:ind w:left="3938" w:hanging="388"/>
      </w:pPr>
      <w:rPr>
        <w:rFonts w:hint="default"/>
        <w:lang w:val="ru-RU" w:eastAsia="en-US" w:bidi="ar-SA"/>
      </w:rPr>
    </w:lvl>
    <w:lvl w:ilvl="5" w:tplc="E6AE3FF2">
      <w:numFmt w:val="bullet"/>
      <w:lvlText w:val="•"/>
      <w:lvlJc w:val="left"/>
      <w:pPr>
        <w:ind w:left="4888" w:hanging="388"/>
      </w:pPr>
      <w:rPr>
        <w:rFonts w:hint="default"/>
        <w:lang w:val="ru-RU" w:eastAsia="en-US" w:bidi="ar-SA"/>
      </w:rPr>
    </w:lvl>
    <w:lvl w:ilvl="6" w:tplc="8B8021E8">
      <w:numFmt w:val="bullet"/>
      <w:lvlText w:val="•"/>
      <w:lvlJc w:val="left"/>
      <w:pPr>
        <w:ind w:left="5838" w:hanging="388"/>
      </w:pPr>
      <w:rPr>
        <w:rFonts w:hint="default"/>
        <w:lang w:val="ru-RU" w:eastAsia="en-US" w:bidi="ar-SA"/>
      </w:rPr>
    </w:lvl>
    <w:lvl w:ilvl="7" w:tplc="20BE7514">
      <w:numFmt w:val="bullet"/>
      <w:lvlText w:val="•"/>
      <w:lvlJc w:val="left"/>
      <w:pPr>
        <w:ind w:left="6787" w:hanging="388"/>
      </w:pPr>
      <w:rPr>
        <w:rFonts w:hint="default"/>
        <w:lang w:val="ru-RU" w:eastAsia="en-US" w:bidi="ar-SA"/>
      </w:rPr>
    </w:lvl>
    <w:lvl w:ilvl="8" w:tplc="09FA02F0">
      <w:numFmt w:val="bullet"/>
      <w:lvlText w:val="•"/>
      <w:lvlJc w:val="left"/>
      <w:pPr>
        <w:ind w:left="7737" w:hanging="388"/>
      </w:pPr>
      <w:rPr>
        <w:rFonts w:hint="default"/>
        <w:lang w:val="ru-RU" w:eastAsia="en-US" w:bidi="ar-SA"/>
      </w:rPr>
    </w:lvl>
  </w:abstractNum>
  <w:abstractNum w:abstractNumId="5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403BB"/>
    <w:multiLevelType w:val="hybridMultilevel"/>
    <w:tmpl w:val="079422AA"/>
    <w:lvl w:ilvl="0" w:tplc="508ED488">
      <w:start w:val="3"/>
      <w:numFmt w:val="decimal"/>
      <w:lvlText w:val="%1"/>
      <w:lvlJc w:val="left"/>
      <w:pPr>
        <w:ind w:left="137" w:hanging="656"/>
      </w:pPr>
      <w:rPr>
        <w:rFonts w:hint="default"/>
        <w:lang w:val="ru-RU" w:eastAsia="en-US" w:bidi="ar-SA"/>
      </w:rPr>
    </w:lvl>
    <w:lvl w:ilvl="1" w:tplc="040824D0">
      <w:numFmt w:val="none"/>
      <w:lvlText w:val=""/>
      <w:lvlJc w:val="left"/>
      <w:pPr>
        <w:tabs>
          <w:tab w:val="num" w:pos="360"/>
        </w:tabs>
      </w:pPr>
    </w:lvl>
    <w:lvl w:ilvl="2" w:tplc="9E6ABDC2">
      <w:numFmt w:val="bullet"/>
      <w:lvlText w:val="-"/>
      <w:lvlJc w:val="left"/>
      <w:pPr>
        <w:ind w:left="155" w:hanging="1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8"/>
        <w:szCs w:val="28"/>
        <w:lang w:val="ru-RU" w:eastAsia="en-US" w:bidi="ar-SA"/>
      </w:rPr>
    </w:lvl>
    <w:lvl w:ilvl="3" w:tplc="33FA827A">
      <w:numFmt w:val="bullet"/>
      <w:lvlText w:val="•"/>
      <w:lvlJc w:val="left"/>
      <w:pPr>
        <w:ind w:left="2266" w:hanging="171"/>
      </w:pPr>
      <w:rPr>
        <w:rFonts w:hint="default"/>
        <w:lang w:val="ru-RU" w:eastAsia="en-US" w:bidi="ar-SA"/>
      </w:rPr>
    </w:lvl>
    <w:lvl w:ilvl="4" w:tplc="FA82D91C">
      <w:numFmt w:val="bullet"/>
      <w:lvlText w:val="•"/>
      <w:lvlJc w:val="left"/>
      <w:pPr>
        <w:ind w:left="3319" w:hanging="171"/>
      </w:pPr>
      <w:rPr>
        <w:rFonts w:hint="default"/>
        <w:lang w:val="ru-RU" w:eastAsia="en-US" w:bidi="ar-SA"/>
      </w:rPr>
    </w:lvl>
    <w:lvl w:ilvl="5" w:tplc="AF7A709A">
      <w:numFmt w:val="bullet"/>
      <w:lvlText w:val="•"/>
      <w:lvlJc w:val="left"/>
      <w:pPr>
        <w:ind w:left="4372" w:hanging="171"/>
      </w:pPr>
      <w:rPr>
        <w:rFonts w:hint="default"/>
        <w:lang w:val="ru-RU" w:eastAsia="en-US" w:bidi="ar-SA"/>
      </w:rPr>
    </w:lvl>
    <w:lvl w:ilvl="6" w:tplc="6356325C">
      <w:numFmt w:val="bullet"/>
      <w:lvlText w:val="•"/>
      <w:lvlJc w:val="left"/>
      <w:pPr>
        <w:ind w:left="5425" w:hanging="171"/>
      </w:pPr>
      <w:rPr>
        <w:rFonts w:hint="default"/>
        <w:lang w:val="ru-RU" w:eastAsia="en-US" w:bidi="ar-SA"/>
      </w:rPr>
    </w:lvl>
    <w:lvl w:ilvl="7" w:tplc="3B74521A">
      <w:numFmt w:val="bullet"/>
      <w:lvlText w:val="•"/>
      <w:lvlJc w:val="left"/>
      <w:pPr>
        <w:ind w:left="6478" w:hanging="171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7531" w:hanging="171"/>
      </w:pPr>
      <w:rPr>
        <w:rFonts w:hint="default"/>
        <w:lang w:val="ru-RU" w:eastAsia="en-US" w:bidi="ar-SA"/>
      </w:rPr>
    </w:lvl>
  </w:abstractNum>
  <w:abstractNum w:abstractNumId="8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8F52D2"/>
    <w:multiLevelType w:val="hybridMultilevel"/>
    <w:tmpl w:val="1FE29D2A"/>
    <w:lvl w:ilvl="0" w:tplc="E9EA6308">
      <w:start w:val="1"/>
      <w:numFmt w:val="decimal"/>
      <w:lvlText w:val="%1."/>
      <w:lvlJc w:val="left"/>
      <w:pPr>
        <w:ind w:left="181" w:hanging="47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8"/>
        <w:szCs w:val="28"/>
        <w:lang w:val="ru-RU" w:eastAsia="en-US" w:bidi="ar-SA"/>
      </w:rPr>
    </w:lvl>
    <w:lvl w:ilvl="1" w:tplc="9C8658B2">
      <w:start w:val="1"/>
      <w:numFmt w:val="decimal"/>
      <w:lvlText w:val="%2)"/>
      <w:lvlJc w:val="left"/>
      <w:pPr>
        <w:ind w:left="206" w:hanging="75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8"/>
        <w:szCs w:val="28"/>
        <w:lang w:val="ru-RU" w:eastAsia="en-US" w:bidi="ar-SA"/>
      </w:rPr>
    </w:lvl>
    <w:lvl w:ilvl="2" w:tplc="1C02F1A2">
      <w:numFmt w:val="bullet"/>
      <w:lvlText w:val="-"/>
      <w:lvlJc w:val="left"/>
      <w:pPr>
        <w:ind w:left="53" w:hanging="5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1"/>
        <w:sz w:val="28"/>
        <w:szCs w:val="28"/>
        <w:lang w:val="ru-RU" w:eastAsia="en-US" w:bidi="ar-SA"/>
      </w:rPr>
    </w:lvl>
    <w:lvl w:ilvl="3" w:tplc="5C4677C0">
      <w:numFmt w:val="bullet"/>
      <w:lvlText w:val="•"/>
      <w:lvlJc w:val="left"/>
      <w:pPr>
        <w:ind w:left="1379" w:hanging="519"/>
      </w:pPr>
      <w:rPr>
        <w:rFonts w:hint="default"/>
        <w:lang w:val="ru-RU" w:eastAsia="en-US" w:bidi="ar-SA"/>
      </w:rPr>
    </w:lvl>
    <w:lvl w:ilvl="4" w:tplc="9BCC82D4">
      <w:numFmt w:val="bullet"/>
      <w:lvlText w:val="•"/>
      <w:lvlJc w:val="left"/>
      <w:pPr>
        <w:ind w:left="2559" w:hanging="519"/>
      </w:pPr>
      <w:rPr>
        <w:rFonts w:hint="default"/>
        <w:lang w:val="ru-RU" w:eastAsia="en-US" w:bidi="ar-SA"/>
      </w:rPr>
    </w:lvl>
    <w:lvl w:ilvl="5" w:tplc="939649A0">
      <w:numFmt w:val="bullet"/>
      <w:lvlText w:val="•"/>
      <w:lvlJc w:val="left"/>
      <w:pPr>
        <w:ind w:left="3738" w:hanging="519"/>
      </w:pPr>
      <w:rPr>
        <w:rFonts w:hint="default"/>
        <w:lang w:val="ru-RU" w:eastAsia="en-US" w:bidi="ar-SA"/>
      </w:rPr>
    </w:lvl>
    <w:lvl w:ilvl="6" w:tplc="0BAE8CE4">
      <w:numFmt w:val="bullet"/>
      <w:lvlText w:val="•"/>
      <w:lvlJc w:val="left"/>
      <w:pPr>
        <w:ind w:left="4918" w:hanging="519"/>
      </w:pPr>
      <w:rPr>
        <w:rFonts w:hint="default"/>
        <w:lang w:val="ru-RU" w:eastAsia="en-US" w:bidi="ar-SA"/>
      </w:rPr>
    </w:lvl>
    <w:lvl w:ilvl="7" w:tplc="A308DBC6">
      <w:numFmt w:val="bullet"/>
      <w:lvlText w:val="•"/>
      <w:lvlJc w:val="left"/>
      <w:pPr>
        <w:ind w:left="6098" w:hanging="519"/>
      </w:pPr>
      <w:rPr>
        <w:rFonts w:hint="default"/>
        <w:lang w:val="ru-RU" w:eastAsia="en-US" w:bidi="ar-SA"/>
      </w:rPr>
    </w:lvl>
    <w:lvl w:ilvl="8" w:tplc="C63A1502">
      <w:numFmt w:val="bullet"/>
      <w:lvlText w:val="•"/>
      <w:lvlJc w:val="left"/>
      <w:pPr>
        <w:ind w:left="7277" w:hanging="519"/>
      </w:pPr>
      <w:rPr>
        <w:rFonts w:hint="default"/>
        <w:lang w:val="ru-RU" w:eastAsia="en-US" w:bidi="ar-SA"/>
      </w:rPr>
    </w:lvl>
  </w:abstractNum>
  <w:abstractNum w:abstractNumId="1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75132"/>
    <w:multiLevelType w:val="hybridMultilevel"/>
    <w:tmpl w:val="F448390C"/>
    <w:lvl w:ilvl="0" w:tplc="E68C099C">
      <w:start w:val="2"/>
      <w:numFmt w:val="decimal"/>
      <w:lvlText w:val="%1"/>
      <w:lvlJc w:val="left"/>
      <w:pPr>
        <w:ind w:left="162" w:hanging="798"/>
      </w:pPr>
      <w:rPr>
        <w:rFonts w:hint="default"/>
        <w:lang w:val="ru-RU" w:eastAsia="en-US" w:bidi="ar-SA"/>
      </w:rPr>
    </w:lvl>
    <w:lvl w:ilvl="1" w:tplc="1DBC07BC">
      <w:numFmt w:val="none"/>
      <w:lvlText w:val=""/>
      <w:lvlJc w:val="left"/>
      <w:pPr>
        <w:tabs>
          <w:tab w:val="num" w:pos="360"/>
        </w:tabs>
      </w:pPr>
    </w:lvl>
    <w:lvl w:ilvl="2" w:tplc="0BDAFC80">
      <w:numFmt w:val="bullet"/>
      <w:lvlText w:val="-"/>
      <w:lvlJc w:val="left"/>
      <w:pPr>
        <w:ind w:left="169" w:hanging="50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 w:tplc="7A9405B8">
      <w:numFmt w:val="bullet"/>
      <w:lvlText w:val="•"/>
      <w:lvlJc w:val="left"/>
      <w:pPr>
        <w:ind w:left="3003" w:hanging="505"/>
      </w:pPr>
      <w:rPr>
        <w:rFonts w:hint="default"/>
        <w:lang w:val="ru-RU" w:eastAsia="en-US" w:bidi="ar-SA"/>
      </w:rPr>
    </w:lvl>
    <w:lvl w:ilvl="4" w:tplc="C1569C42">
      <w:numFmt w:val="bullet"/>
      <w:lvlText w:val="•"/>
      <w:lvlJc w:val="left"/>
      <w:pPr>
        <w:ind w:left="3950" w:hanging="505"/>
      </w:pPr>
      <w:rPr>
        <w:rFonts w:hint="default"/>
        <w:lang w:val="ru-RU" w:eastAsia="en-US" w:bidi="ar-SA"/>
      </w:rPr>
    </w:lvl>
    <w:lvl w:ilvl="5" w:tplc="3760AA9E">
      <w:numFmt w:val="bullet"/>
      <w:lvlText w:val="•"/>
      <w:lvlJc w:val="left"/>
      <w:pPr>
        <w:ind w:left="4898" w:hanging="505"/>
      </w:pPr>
      <w:rPr>
        <w:rFonts w:hint="default"/>
        <w:lang w:val="ru-RU" w:eastAsia="en-US" w:bidi="ar-SA"/>
      </w:rPr>
    </w:lvl>
    <w:lvl w:ilvl="6" w:tplc="DCB0D380">
      <w:numFmt w:val="bullet"/>
      <w:lvlText w:val="•"/>
      <w:lvlJc w:val="left"/>
      <w:pPr>
        <w:ind w:left="5846" w:hanging="505"/>
      </w:pPr>
      <w:rPr>
        <w:rFonts w:hint="default"/>
        <w:lang w:val="ru-RU" w:eastAsia="en-US" w:bidi="ar-SA"/>
      </w:rPr>
    </w:lvl>
    <w:lvl w:ilvl="7" w:tplc="5FF0078E">
      <w:numFmt w:val="bullet"/>
      <w:lvlText w:val="•"/>
      <w:lvlJc w:val="left"/>
      <w:pPr>
        <w:ind w:left="6793" w:hanging="505"/>
      </w:pPr>
      <w:rPr>
        <w:rFonts w:hint="default"/>
        <w:lang w:val="ru-RU" w:eastAsia="en-US" w:bidi="ar-SA"/>
      </w:rPr>
    </w:lvl>
    <w:lvl w:ilvl="8" w:tplc="0B04E6EE">
      <w:numFmt w:val="bullet"/>
      <w:lvlText w:val="•"/>
      <w:lvlJc w:val="left"/>
      <w:pPr>
        <w:ind w:left="7741" w:hanging="50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4270"/>
    <w:rsid w:val="00001D81"/>
    <w:rsid w:val="00010A8F"/>
    <w:rsid w:val="00040DB0"/>
    <w:rsid w:val="00044040"/>
    <w:rsid w:val="000537CC"/>
    <w:rsid w:val="000554CD"/>
    <w:rsid w:val="00084AB5"/>
    <w:rsid w:val="000A3CC5"/>
    <w:rsid w:val="000A3F32"/>
    <w:rsid w:val="000C2BCE"/>
    <w:rsid w:val="000C4B3C"/>
    <w:rsid w:val="000D11C9"/>
    <w:rsid w:val="000D7D91"/>
    <w:rsid w:val="000E656D"/>
    <w:rsid w:val="000F66D4"/>
    <w:rsid w:val="001201EB"/>
    <w:rsid w:val="00136ACF"/>
    <w:rsid w:val="00177187"/>
    <w:rsid w:val="00185870"/>
    <w:rsid w:val="001906AB"/>
    <w:rsid w:val="001960AE"/>
    <w:rsid w:val="001972AF"/>
    <w:rsid w:val="001B18CB"/>
    <w:rsid w:val="001B5CEE"/>
    <w:rsid w:val="001D49FB"/>
    <w:rsid w:val="001E1FEC"/>
    <w:rsid w:val="002131F0"/>
    <w:rsid w:val="00214898"/>
    <w:rsid w:val="00220D94"/>
    <w:rsid w:val="00236EBD"/>
    <w:rsid w:val="002371FE"/>
    <w:rsid w:val="00242E45"/>
    <w:rsid w:val="00250C5E"/>
    <w:rsid w:val="00255AF6"/>
    <w:rsid w:val="0027467E"/>
    <w:rsid w:val="002B4037"/>
    <w:rsid w:val="002B5871"/>
    <w:rsid w:val="002C1C6D"/>
    <w:rsid w:val="002D6506"/>
    <w:rsid w:val="002E394C"/>
    <w:rsid w:val="00317A3E"/>
    <w:rsid w:val="00351A31"/>
    <w:rsid w:val="00375AB4"/>
    <w:rsid w:val="0038390F"/>
    <w:rsid w:val="003A02B6"/>
    <w:rsid w:val="003C2E7A"/>
    <w:rsid w:val="003D6D55"/>
    <w:rsid w:val="003E6BDA"/>
    <w:rsid w:val="004056F3"/>
    <w:rsid w:val="004216E3"/>
    <w:rsid w:val="00422A17"/>
    <w:rsid w:val="0043081D"/>
    <w:rsid w:val="00491D0D"/>
    <w:rsid w:val="004D4F46"/>
    <w:rsid w:val="004E451D"/>
    <w:rsid w:val="004F29E5"/>
    <w:rsid w:val="00504270"/>
    <w:rsid w:val="00507B38"/>
    <w:rsid w:val="005221CA"/>
    <w:rsid w:val="005312C0"/>
    <w:rsid w:val="00536898"/>
    <w:rsid w:val="00541795"/>
    <w:rsid w:val="00546F5D"/>
    <w:rsid w:val="005704EE"/>
    <w:rsid w:val="00570AF8"/>
    <w:rsid w:val="00586C25"/>
    <w:rsid w:val="00596A34"/>
    <w:rsid w:val="005C181F"/>
    <w:rsid w:val="005C301F"/>
    <w:rsid w:val="005C30FB"/>
    <w:rsid w:val="005D27D9"/>
    <w:rsid w:val="005D6F2D"/>
    <w:rsid w:val="005E795B"/>
    <w:rsid w:val="005F3A61"/>
    <w:rsid w:val="00603921"/>
    <w:rsid w:val="006852DC"/>
    <w:rsid w:val="006C7D50"/>
    <w:rsid w:val="006D17CF"/>
    <w:rsid w:val="006E0C1B"/>
    <w:rsid w:val="006E1083"/>
    <w:rsid w:val="006E53F4"/>
    <w:rsid w:val="006F5440"/>
    <w:rsid w:val="0070714B"/>
    <w:rsid w:val="007122FE"/>
    <w:rsid w:val="007163BD"/>
    <w:rsid w:val="0073075C"/>
    <w:rsid w:val="00737F1A"/>
    <w:rsid w:val="00767772"/>
    <w:rsid w:val="00774533"/>
    <w:rsid w:val="00791C06"/>
    <w:rsid w:val="007B70D0"/>
    <w:rsid w:val="007D06E1"/>
    <w:rsid w:val="007E0470"/>
    <w:rsid w:val="007F2FF8"/>
    <w:rsid w:val="00830E88"/>
    <w:rsid w:val="00841F21"/>
    <w:rsid w:val="0084539A"/>
    <w:rsid w:val="008618A4"/>
    <w:rsid w:val="00877566"/>
    <w:rsid w:val="008A1D69"/>
    <w:rsid w:val="008B4767"/>
    <w:rsid w:val="008F31F3"/>
    <w:rsid w:val="009062BF"/>
    <w:rsid w:val="009349D8"/>
    <w:rsid w:val="00946E3D"/>
    <w:rsid w:val="009D2463"/>
    <w:rsid w:val="00A2193E"/>
    <w:rsid w:val="00A268E8"/>
    <w:rsid w:val="00A27B86"/>
    <w:rsid w:val="00A31C4D"/>
    <w:rsid w:val="00A34994"/>
    <w:rsid w:val="00A37B2F"/>
    <w:rsid w:val="00A45DB2"/>
    <w:rsid w:val="00A45F2A"/>
    <w:rsid w:val="00A62BCE"/>
    <w:rsid w:val="00A74AA5"/>
    <w:rsid w:val="00A81AF0"/>
    <w:rsid w:val="00AB3D46"/>
    <w:rsid w:val="00AC1E02"/>
    <w:rsid w:val="00AC40D7"/>
    <w:rsid w:val="00AE27BF"/>
    <w:rsid w:val="00AE4568"/>
    <w:rsid w:val="00AF6480"/>
    <w:rsid w:val="00B00CDC"/>
    <w:rsid w:val="00B16B1D"/>
    <w:rsid w:val="00B243A0"/>
    <w:rsid w:val="00B35F88"/>
    <w:rsid w:val="00B5450E"/>
    <w:rsid w:val="00B64E6D"/>
    <w:rsid w:val="00B95DBA"/>
    <w:rsid w:val="00BA0B17"/>
    <w:rsid w:val="00BA2EAB"/>
    <w:rsid w:val="00BC1424"/>
    <w:rsid w:val="00BC2CED"/>
    <w:rsid w:val="00BC4C31"/>
    <w:rsid w:val="00BD3DC7"/>
    <w:rsid w:val="00BE6EE0"/>
    <w:rsid w:val="00C50551"/>
    <w:rsid w:val="00C71D03"/>
    <w:rsid w:val="00C72B69"/>
    <w:rsid w:val="00CC0FBC"/>
    <w:rsid w:val="00CD6292"/>
    <w:rsid w:val="00CD725F"/>
    <w:rsid w:val="00CE0B73"/>
    <w:rsid w:val="00CF40B6"/>
    <w:rsid w:val="00CF4157"/>
    <w:rsid w:val="00D25F32"/>
    <w:rsid w:val="00D442DF"/>
    <w:rsid w:val="00D444F9"/>
    <w:rsid w:val="00D46E7F"/>
    <w:rsid w:val="00D60EB7"/>
    <w:rsid w:val="00D65225"/>
    <w:rsid w:val="00D9057B"/>
    <w:rsid w:val="00DA2934"/>
    <w:rsid w:val="00DB5492"/>
    <w:rsid w:val="00DC1A92"/>
    <w:rsid w:val="00DC6639"/>
    <w:rsid w:val="00E33D17"/>
    <w:rsid w:val="00E53063"/>
    <w:rsid w:val="00E54916"/>
    <w:rsid w:val="00E600E2"/>
    <w:rsid w:val="00E650FC"/>
    <w:rsid w:val="00E72586"/>
    <w:rsid w:val="00E83171"/>
    <w:rsid w:val="00EA1E7C"/>
    <w:rsid w:val="00EE0034"/>
    <w:rsid w:val="00F13CAE"/>
    <w:rsid w:val="00F2190E"/>
    <w:rsid w:val="00FA636D"/>
    <w:rsid w:val="00FD5D6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2D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  <w:style w:type="paragraph" w:styleId="ae">
    <w:name w:val="Title"/>
    <w:basedOn w:val="a"/>
    <w:link w:val="af"/>
    <w:qFormat/>
    <w:rsid w:val="00E650F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">
    <w:name w:val="Название Знак"/>
    <w:basedOn w:val="a0"/>
    <w:link w:val="ae"/>
    <w:rsid w:val="00E650FC"/>
    <w:rPr>
      <w:rFonts w:ascii="Times New Roman" w:eastAsia="Times New Roman" w:hAnsi="Times New Roman" w:cs="Times New Roman"/>
      <w:sz w:val="36"/>
      <w:szCs w:val="20"/>
    </w:rPr>
  </w:style>
  <w:style w:type="paragraph" w:customStyle="1" w:styleId="Heading1">
    <w:name w:val="Heading 1"/>
    <w:basedOn w:val="a"/>
    <w:uiPriority w:val="1"/>
    <w:qFormat/>
    <w:rsid w:val="00C50551"/>
    <w:pPr>
      <w:widowControl w:val="0"/>
      <w:autoSpaceDE w:val="0"/>
      <w:autoSpaceDN w:val="0"/>
      <w:spacing w:after="0" w:line="240" w:lineRule="auto"/>
      <w:ind w:left="673"/>
      <w:outlineLvl w:val="1"/>
    </w:pPr>
    <w:rPr>
      <w:rFonts w:ascii="Cambria" w:eastAsia="Cambria" w:hAnsi="Cambria" w:cs="Cambria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ED5F1-8DCC-4040-AAAF-7CDD658B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Luboxna</cp:lastModifiedBy>
  <cp:revision>45</cp:revision>
  <cp:lastPrinted>2023-07-24T13:38:00Z</cp:lastPrinted>
  <dcterms:created xsi:type="dcterms:W3CDTF">2023-04-28T06:05:00Z</dcterms:created>
  <dcterms:modified xsi:type="dcterms:W3CDTF">2026-05-14T12:46:00Z</dcterms:modified>
</cp:coreProperties>
</file>