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1A" w:rsidRDefault="00AB1E1A" w:rsidP="00AB1E1A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ОБЪЯВЛЕНИЕ!</w:t>
      </w:r>
    </w:p>
    <w:p w:rsidR="00AB1E1A" w:rsidRPr="00AB1E1A" w:rsidRDefault="00AB1E1A" w:rsidP="00AB1E1A">
      <w:pPr>
        <w:pStyle w:val="a3"/>
        <w:jc w:val="both"/>
        <w:rPr>
          <w:b/>
          <w:sz w:val="56"/>
          <w:szCs w:val="56"/>
        </w:rPr>
      </w:pPr>
      <w:r w:rsidRPr="00AB1E1A">
        <w:rPr>
          <w:b/>
          <w:sz w:val="56"/>
          <w:szCs w:val="56"/>
        </w:rPr>
        <w:t xml:space="preserve">Администрация поселка </w:t>
      </w:r>
      <w:proofErr w:type="spellStart"/>
      <w:r w:rsidRPr="00AB1E1A">
        <w:rPr>
          <w:b/>
          <w:sz w:val="56"/>
          <w:szCs w:val="56"/>
        </w:rPr>
        <w:t>Любохна</w:t>
      </w:r>
      <w:proofErr w:type="spellEnd"/>
      <w:r w:rsidRPr="00AB1E1A">
        <w:rPr>
          <w:b/>
          <w:sz w:val="56"/>
          <w:szCs w:val="56"/>
        </w:rPr>
        <w:t xml:space="preserve"> доводит до Вашего сведения, что на железнодорожных путях перегонов и железнодорожной станции  поселка </w:t>
      </w:r>
      <w:proofErr w:type="spellStart"/>
      <w:r w:rsidRPr="00AB1E1A">
        <w:rPr>
          <w:b/>
          <w:sz w:val="56"/>
          <w:szCs w:val="56"/>
        </w:rPr>
        <w:t>Любохна</w:t>
      </w:r>
      <w:proofErr w:type="spellEnd"/>
      <w:r w:rsidRPr="00AB1E1A">
        <w:rPr>
          <w:b/>
          <w:sz w:val="56"/>
          <w:szCs w:val="56"/>
        </w:rPr>
        <w:t>, в период:</w:t>
      </w:r>
    </w:p>
    <w:p w:rsidR="00AB1E1A" w:rsidRPr="00AB1E1A" w:rsidRDefault="00AB1E1A" w:rsidP="00AB1E1A">
      <w:pPr>
        <w:pStyle w:val="a3"/>
        <w:jc w:val="both"/>
        <w:rPr>
          <w:b/>
          <w:sz w:val="56"/>
          <w:szCs w:val="56"/>
        </w:rPr>
      </w:pPr>
      <w:r w:rsidRPr="00AB1E1A">
        <w:rPr>
          <w:b/>
          <w:sz w:val="56"/>
          <w:szCs w:val="56"/>
        </w:rPr>
        <w:t xml:space="preserve">с </w:t>
      </w:r>
      <w:r w:rsidRPr="00AB1E1A">
        <w:rPr>
          <w:b/>
          <w:sz w:val="72"/>
          <w:szCs w:val="72"/>
        </w:rPr>
        <w:t>27.07.2026</w:t>
      </w:r>
      <w:r w:rsidRPr="00AB1E1A">
        <w:rPr>
          <w:b/>
          <w:sz w:val="56"/>
          <w:szCs w:val="56"/>
        </w:rPr>
        <w:t xml:space="preserve">г. по </w:t>
      </w:r>
      <w:r w:rsidRPr="00AB1E1A">
        <w:rPr>
          <w:b/>
          <w:sz w:val="72"/>
          <w:szCs w:val="72"/>
        </w:rPr>
        <w:t>14.08.2026</w:t>
      </w:r>
      <w:r w:rsidRPr="00AB1E1A">
        <w:rPr>
          <w:b/>
          <w:sz w:val="56"/>
          <w:szCs w:val="56"/>
        </w:rPr>
        <w:t xml:space="preserve">г. работниками Брянской дистанции пути, будут производиться работы по поливке сорной растительности гербицидами. </w:t>
      </w:r>
    </w:p>
    <w:p w:rsidR="00AB1E1A" w:rsidRDefault="00AB1E1A" w:rsidP="00AB1E1A">
      <w:pPr>
        <w:pStyle w:val="a3"/>
        <w:jc w:val="both"/>
        <w:rPr>
          <w:b/>
        </w:rPr>
      </w:pPr>
    </w:p>
    <w:p w:rsidR="00AB1E1A" w:rsidRDefault="00AB1E1A" w:rsidP="00AB1E1A">
      <w:pPr>
        <w:jc w:val="center"/>
        <w:rPr>
          <w:b/>
          <w:i/>
          <w:sz w:val="72"/>
          <w:szCs w:val="72"/>
        </w:rPr>
      </w:pPr>
    </w:p>
    <w:p w:rsidR="0063473A" w:rsidRDefault="0063473A"/>
    <w:sectPr w:rsidR="0063473A" w:rsidSect="0063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AB1E1A"/>
    <w:rsid w:val="0063473A"/>
    <w:rsid w:val="00AB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Grizli777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2026-07-29T05:48:00Z</dcterms:created>
  <dcterms:modified xsi:type="dcterms:W3CDTF">2026-07-29T05:49:00Z</dcterms:modified>
</cp:coreProperties>
</file>